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E2F1C">
        <w:rPr>
          <w:rFonts w:ascii="Times New Roman" w:hAnsi="Times New Roman" w:cs="Times New Roman"/>
          <w:sz w:val="32"/>
          <w:szCs w:val="32"/>
          <w:u w:val="single"/>
        </w:rPr>
        <w:t>ГСЭ.01 Основы философии</w:t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3A" w:rsidRDefault="00D80A3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903753" w:rsidRDefault="00593773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ГСЭ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53" w:rsidRPr="00131978" w:rsidRDefault="00903753" w:rsidP="0013197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571" w:type="dxa"/>
        <w:tblInd w:w="620" w:type="dxa"/>
        <w:tblLook w:val="01E0"/>
      </w:tblPr>
      <w:tblGrid>
        <w:gridCol w:w="7668"/>
        <w:gridCol w:w="1903"/>
      </w:tblGrid>
      <w:tr w:rsidR="00903753" w:rsidRPr="00131978" w:rsidTr="00131978">
        <w:tc>
          <w:tcPr>
            <w:tcW w:w="7668" w:type="dxa"/>
            <w:shd w:val="clear" w:color="auto" w:fill="auto"/>
          </w:tcPr>
          <w:p w:rsidR="00903753" w:rsidRPr="00131978" w:rsidRDefault="00903753" w:rsidP="0013197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03753" w:rsidRPr="00131978" w:rsidTr="00131978">
        <w:tc>
          <w:tcPr>
            <w:tcW w:w="7668" w:type="dxa"/>
            <w:shd w:val="clear" w:color="auto" w:fill="auto"/>
          </w:tcPr>
          <w:p w:rsidR="00903753" w:rsidRPr="00131978" w:rsidRDefault="00903753" w:rsidP="0013197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31978">
              <w:rPr>
                <w:b/>
                <w:caps/>
              </w:rPr>
              <w:t>ПАСПОРТ рабочей ПРОГРАММЫ УЧЕБНОЙ ДИСЦИПЛИНЫ</w:t>
            </w:r>
          </w:p>
          <w:p w:rsidR="00903753" w:rsidRPr="00131978" w:rsidRDefault="00903753" w:rsidP="00131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753" w:rsidRPr="00131978" w:rsidTr="00131978">
        <w:tc>
          <w:tcPr>
            <w:tcW w:w="7668" w:type="dxa"/>
            <w:shd w:val="clear" w:color="auto" w:fill="auto"/>
          </w:tcPr>
          <w:p w:rsidR="00903753" w:rsidRPr="00131978" w:rsidRDefault="00903753" w:rsidP="0013197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31978">
              <w:rPr>
                <w:b/>
                <w:caps/>
              </w:rPr>
              <w:t>СТРУКТУРА и содержание УЧЕБНОЙ ДИСЦИПЛИНЫ</w:t>
            </w:r>
          </w:p>
          <w:p w:rsidR="00903753" w:rsidRPr="00131978" w:rsidRDefault="00903753" w:rsidP="0013197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03753" w:rsidRPr="00131978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3753" w:rsidRPr="00131978" w:rsidTr="00131978">
        <w:trPr>
          <w:trHeight w:val="670"/>
        </w:trPr>
        <w:tc>
          <w:tcPr>
            <w:tcW w:w="7668" w:type="dxa"/>
            <w:shd w:val="clear" w:color="auto" w:fill="auto"/>
          </w:tcPr>
          <w:p w:rsidR="00903753" w:rsidRPr="00131978" w:rsidRDefault="00903753" w:rsidP="0013197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31978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903753" w:rsidRPr="00131978" w:rsidRDefault="00903753" w:rsidP="0013197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3753" w:rsidRPr="00131978" w:rsidTr="00131978">
        <w:tc>
          <w:tcPr>
            <w:tcW w:w="7668" w:type="dxa"/>
            <w:shd w:val="clear" w:color="auto" w:fill="auto"/>
          </w:tcPr>
          <w:p w:rsidR="00903753" w:rsidRPr="00131978" w:rsidRDefault="00903753" w:rsidP="0013197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3197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03753" w:rsidRPr="00131978" w:rsidRDefault="00903753" w:rsidP="0013197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03753" w:rsidRPr="00131978" w:rsidRDefault="00903753" w:rsidP="00486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1978" w:rsidRPr="00131978" w:rsidTr="00131978">
        <w:tc>
          <w:tcPr>
            <w:tcW w:w="7668" w:type="dxa"/>
            <w:shd w:val="clear" w:color="auto" w:fill="auto"/>
          </w:tcPr>
          <w:p w:rsidR="00131978" w:rsidRPr="00131978" w:rsidRDefault="00131978" w:rsidP="0013197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31978">
              <w:rPr>
                <w:b/>
              </w:rPr>
              <w:t>ВОЗМОЖНОСТИ ИСПОЛЬЗОВАНИЯ ПРОГРАММЫ В ДРУГИХ ООП</w:t>
            </w:r>
          </w:p>
        </w:tc>
        <w:tc>
          <w:tcPr>
            <w:tcW w:w="1903" w:type="dxa"/>
            <w:shd w:val="clear" w:color="auto" w:fill="auto"/>
          </w:tcPr>
          <w:p w:rsidR="00131978" w:rsidRPr="00131978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903753" w:rsidRPr="00131978" w:rsidRDefault="00903753" w:rsidP="00131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78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903753" w:rsidRPr="00131978" w:rsidRDefault="00903753" w:rsidP="00131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1978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03753" w:rsidRPr="00131978" w:rsidRDefault="00903753" w:rsidP="00131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1978">
        <w:rPr>
          <w:rFonts w:ascii="Times New Roman" w:hAnsi="Times New Roman" w:cs="Times New Roman"/>
          <w:b/>
          <w:caps/>
          <w:sz w:val="28"/>
          <w:szCs w:val="28"/>
        </w:rPr>
        <w:t>основы философии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03753" w:rsidRPr="00131978" w:rsidRDefault="00903753" w:rsidP="0013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978">
        <w:rPr>
          <w:rFonts w:ascii="Times New Roman" w:hAnsi="Times New Roman" w:cs="Times New Roman"/>
          <w:sz w:val="28"/>
          <w:szCs w:val="28"/>
        </w:rPr>
        <w:t>Рабочая программа учебной дисциплины составлена  в соответствии с ФГОС по специальности  СПО</w:t>
      </w:r>
      <w:r w:rsidRPr="00131978">
        <w:rPr>
          <w:rFonts w:ascii="Times New Roman" w:hAnsi="Times New Roman" w:cs="Times New Roman"/>
          <w:sz w:val="28"/>
          <w:szCs w:val="28"/>
          <w:u w:val="single"/>
        </w:rPr>
        <w:t>13.02.02. Теплоснабжение и теплотехническое оборудование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903753" w:rsidRPr="00131978" w:rsidRDefault="00903753" w:rsidP="0013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978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использованав дополнительном профессиональном образовани</w:t>
      </w:r>
      <w:proofErr w:type="gramStart"/>
      <w:r w:rsidRPr="001319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1978">
        <w:rPr>
          <w:rFonts w:ascii="Times New Roman" w:hAnsi="Times New Roman" w:cs="Times New Roman"/>
          <w:sz w:val="28"/>
          <w:szCs w:val="28"/>
        </w:rPr>
        <w:t>в программах повышения квалификации и переподготовки) и профессиональной подготовкепо специальности  СПО</w:t>
      </w:r>
      <w:r w:rsidRPr="00131978">
        <w:rPr>
          <w:rFonts w:ascii="Times New Roman" w:hAnsi="Times New Roman" w:cs="Times New Roman"/>
          <w:sz w:val="28"/>
          <w:szCs w:val="28"/>
          <w:u w:val="single"/>
        </w:rPr>
        <w:t>13.02.02. Теплоснабжение и теплотехническое оборудование</w:t>
      </w:r>
    </w:p>
    <w:p w:rsidR="00903753" w:rsidRPr="00131978" w:rsidRDefault="00903753" w:rsidP="0013197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131978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социально-экономический цикл.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53" w:rsidRPr="00131978" w:rsidRDefault="00903753" w:rsidP="00131978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197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131978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Start"/>
      <w:r w:rsidRPr="00131978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131978">
        <w:rPr>
          <w:rFonts w:ascii="Times New Roman" w:hAnsi="Times New Roman" w:cs="Times New Roman"/>
          <w:sz w:val="28"/>
          <w:szCs w:val="28"/>
        </w:rPr>
        <w:t>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753" w:rsidRPr="00131978" w:rsidRDefault="00903753" w:rsidP="00131978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197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131978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Start"/>
      <w:r w:rsidRPr="00131978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131978">
        <w:rPr>
          <w:rFonts w:ascii="Times New Roman" w:hAnsi="Times New Roman" w:cs="Times New Roman"/>
          <w:sz w:val="28"/>
          <w:szCs w:val="28"/>
        </w:rPr>
        <w:t>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 о социальных и этических проблемах, связанных с развитием и использованием достижений науки, техники и технологий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978">
        <w:rPr>
          <w:rFonts w:ascii="Times New Roman" w:hAnsi="Times New Roman" w:cs="Times New Roman"/>
          <w:sz w:val="28"/>
          <w:szCs w:val="28"/>
        </w:rPr>
        <w:t xml:space="preserve">Содержание дисциплины направлено на </w:t>
      </w:r>
      <w:r w:rsidRPr="00131978">
        <w:rPr>
          <w:rFonts w:ascii="Times New Roman" w:hAnsi="Times New Roman" w:cs="Times New Roman"/>
          <w:sz w:val="28"/>
          <w:szCs w:val="28"/>
          <w:u w:val="single"/>
        </w:rPr>
        <w:t>формирование элементов общих компетенций: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3753" w:rsidRPr="00131978" w:rsidRDefault="00903753" w:rsidP="00131978">
      <w:pPr>
        <w:spacing w:after="0" w:line="240" w:lineRule="auto"/>
        <w:ind w:firstLine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t>Общие компетенции (ОК)  и л</w:t>
      </w:r>
      <w:r w:rsidRPr="00131978">
        <w:rPr>
          <w:rFonts w:ascii="Times New Roman" w:hAnsi="Times New Roman" w:cs="Times New Roman"/>
          <w:b/>
          <w:bCs/>
        </w:rPr>
        <w:t xml:space="preserve">ичностные результаты </w:t>
      </w:r>
      <w:r w:rsidRPr="00131978">
        <w:rPr>
          <w:rFonts w:ascii="Times New Roman" w:hAnsi="Times New Roman" w:cs="Times New Roman"/>
          <w:b/>
          <w:sz w:val="28"/>
          <w:szCs w:val="28"/>
        </w:rPr>
        <w:t xml:space="preserve"> (ЛР):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lastRenderedPageBreak/>
        <w:t>ОК 03. Планировать и реализовывать собственное профессиональное и личностное развитие;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04. Работать в коллективе и команде, эффективно взаимодействовать с коллегами, руководством, клиентами;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03753" w:rsidRPr="00131978" w:rsidRDefault="00903753" w:rsidP="001319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978">
        <w:rPr>
          <w:rFonts w:ascii="Times New Roman" w:hAnsi="Times New Roman" w:cs="Times New Roman"/>
          <w:color w:val="000000"/>
          <w:sz w:val="27"/>
          <w:szCs w:val="27"/>
        </w:rPr>
        <w:t>ОК 09. Использовать информационные технологии в профессиональной деятельности.</w:t>
      </w:r>
    </w:p>
    <w:p w:rsidR="00131978" w:rsidRDefault="00131978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131978" w:rsidRPr="00646F1D" w:rsidRDefault="00131978" w:rsidP="00131978">
      <w:pPr>
        <w:pStyle w:val="af8"/>
        <w:shd w:val="clear" w:color="auto" w:fill="FFFFFF"/>
        <w:tabs>
          <w:tab w:val="left" w:pos="-142"/>
        </w:tabs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46F1D">
        <w:rPr>
          <w:spacing w:val="-4"/>
          <w:sz w:val="28"/>
          <w:szCs w:val="28"/>
        </w:rPr>
        <w:t>максимальн</w:t>
      </w:r>
      <w:r>
        <w:rPr>
          <w:spacing w:val="-4"/>
          <w:sz w:val="28"/>
          <w:szCs w:val="28"/>
        </w:rPr>
        <w:t xml:space="preserve">ой учебной нагрузки студента - </w:t>
      </w:r>
      <w:r w:rsidRPr="00646F1D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0</w:t>
      </w:r>
      <w:r w:rsidRPr="00646F1D">
        <w:rPr>
          <w:spacing w:val="-4"/>
          <w:sz w:val="28"/>
          <w:szCs w:val="28"/>
        </w:rPr>
        <w:t xml:space="preserve"> часов, в том числе: </w:t>
      </w:r>
      <w:r w:rsidRPr="00646F1D">
        <w:rPr>
          <w:spacing w:val="-5"/>
          <w:sz w:val="28"/>
          <w:szCs w:val="28"/>
        </w:rPr>
        <w:t xml:space="preserve">обязательной аудиторной учебной нагрузки студента - </w:t>
      </w:r>
      <w:r>
        <w:rPr>
          <w:spacing w:val="-5"/>
          <w:sz w:val="28"/>
          <w:szCs w:val="28"/>
        </w:rPr>
        <w:t>60</w:t>
      </w:r>
      <w:r w:rsidRPr="00646F1D">
        <w:rPr>
          <w:spacing w:val="-5"/>
          <w:sz w:val="28"/>
          <w:szCs w:val="28"/>
        </w:rPr>
        <w:t xml:space="preserve"> часов; самостоятельной работы студента - </w:t>
      </w:r>
      <w:r>
        <w:rPr>
          <w:spacing w:val="-5"/>
          <w:sz w:val="28"/>
          <w:szCs w:val="28"/>
        </w:rPr>
        <w:t>1</w:t>
      </w:r>
      <w:r w:rsidRPr="00646F1D">
        <w:rPr>
          <w:spacing w:val="-5"/>
          <w:sz w:val="28"/>
          <w:szCs w:val="28"/>
        </w:rPr>
        <w:t xml:space="preserve"> час.</w:t>
      </w:r>
    </w:p>
    <w:p w:rsidR="00131978" w:rsidRPr="00761742" w:rsidRDefault="00131978" w:rsidP="00131978">
      <w:pPr>
        <w:pStyle w:val="af8"/>
        <w:shd w:val="clear" w:color="auto" w:fill="FFFFFF"/>
        <w:tabs>
          <w:tab w:val="left" w:pos="-142"/>
        </w:tabs>
        <w:ind w:left="567"/>
        <w:jc w:val="both"/>
      </w:pPr>
    </w:p>
    <w:p w:rsidR="00903753" w:rsidRPr="00131978" w:rsidRDefault="00131978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03753" w:rsidRPr="00131978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903753" w:rsidRPr="00131978" w:rsidTr="0013197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753" w:rsidRPr="00131978" w:rsidTr="00131978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6</w:t>
            </w:r>
            <w:r w:rsidRPr="00131978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903753" w:rsidRPr="00131978" w:rsidTr="0013197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486AA7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903753" w:rsidRPr="00131978" w:rsidTr="0013197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03753" w:rsidRPr="00131978" w:rsidTr="0013197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03753" w:rsidRPr="00131978" w:rsidTr="0013197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903753" w:rsidRPr="00131978" w:rsidTr="0013197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03753" w:rsidRPr="00131978" w:rsidTr="0013197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131978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03753" w:rsidRPr="00131978" w:rsidTr="00131978">
        <w:trPr>
          <w:trHeight w:val="3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03753" w:rsidRPr="00131978" w:rsidTr="00131978">
        <w:trPr>
          <w:trHeight w:val="3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903753" w:rsidRPr="00131978" w:rsidTr="00131978">
        <w:trPr>
          <w:trHeight w:val="26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53" w:rsidRPr="00131978" w:rsidRDefault="00903753" w:rsidP="0013197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19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   </w:t>
            </w:r>
          </w:p>
          <w:p w:rsidR="00903753" w:rsidRPr="00131978" w:rsidRDefault="00903753" w:rsidP="0013197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03753" w:rsidRPr="00131978" w:rsidRDefault="00903753" w:rsidP="00131978">
      <w:pPr>
        <w:spacing w:after="0" w:line="240" w:lineRule="auto"/>
        <w:rPr>
          <w:rFonts w:ascii="Times New Roman" w:hAnsi="Times New Roman" w:cs="Times New Roman"/>
        </w:rPr>
        <w:sectPr w:rsidR="00903753" w:rsidRPr="00131978" w:rsidSect="00903753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418" w:header="708" w:footer="708" w:gutter="0"/>
          <w:cols w:space="720"/>
          <w:docGrid w:linePitch="326"/>
        </w:sectPr>
      </w:pPr>
    </w:p>
    <w:p w:rsidR="00903753" w:rsidRPr="00131978" w:rsidRDefault="00903753" w:rsidP="00131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131978">
        <w:rPr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131978">
        <w:rPr>
          <w:b/>
          <w:caps/>
          <w:sz w:val="28"/>
          <w:szCs w:val="28"/>
        </w:rPr>
        <w:t xml:space="preserve"> Основы философии</w:t>
      </w:r>
    </w:p>
    <w:p w:rsidR="00903753" w:rsidRPr="00131978" w:rsidRDefault="00903753" w:rsidP="001319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2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8"/>
        <w:gridCol w:w="1084"/>
        <w:gridCol w:w="140"/>
        <w:gridCol w:w="7867"/>
        <w:gridCol w:w="1350"/>
        <w:gridCol w:w="1373"/>
      </w:tblGrid>
      <w:tr w:rsidR="00903753" w:rsidRPr="00131978" w:rsidTr="00131978">
        <w:trPr>
          <w:trHeight w:val="650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373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903753" w:rsidRPr="00131978" w:rsidTr="00131978"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1978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1978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1978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1978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</w:tr>
      <w:tr w:rsidR="00903753" w:rsidRPr="00131978" w:rsidTr="00131978">
        <w:trPr>
          <w:trHeight w:val="1094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131978">
              <w:rPr>
                <w:rFonts w:ascii="Times New Roman" w:hAnsi="Times New Roman" w:cs="Times New Roman"/>
                <w:b/>
              </w:rPr>
              <w:t>Основные идеи мировой философии от античности до новейшего времени.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373" w:type="dxa"/>
            <w:vMerge w:val="restart"/>
            <w:shd w:val="clear" w:color="auto" w:fill="A6A6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3753" w:rsidRPr="00131978" w:rsidTr="00131978">
        <w:trPr>
          <w:trHeight w:val="237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1.1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Философия, ее предмет  и роль в жизни человека и общества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  <w:shd w:val="clear" w:color="auto" w:fill="FFFFFF"/>
              </w:rPr>
              <w:t xml:space="preserve"> определять место философии в системе духовной культуры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131978">
              <w:rPr>
                <w:rFonts w:ascii="Times New Roman" w:hAnsi="Times New Roman" w:cs="Times New Roman"/>
              </w:rPr>
              <w:t>предмет философии, в чем заключается специфика языка философии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3753" w:rsidRPr="00131978" w:rsidTr="00131978">
        <w:trPr>
          <w:trHeight w:val="30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03753" w:rsidRPr="00131978" w:rsidTr="00486AA7">
        <w:trPr>
          <w:trHeight w:val="894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№1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как любовь к мудрости, как учение о разумной и правильной жизни. Философия как учение о мире в целом, как мышление об основных идеях мироустройства. Соотношение философии, науки, религии, искусства. Мудрость и знание. Проблема и тайна. Основной вопрос философии. Язык философии.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03753" w:rsidRPr="00131978" w:rsidTr="00131978">
        <w:trPr>
          <w:trHeight w:val="112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 xml:space="preserve">Тема 1.2 </w:t>
            </w:r>
            <w:r w:rsidRPr="00131978">
              <w:rPr>
                <w:rFonts w:ascii="Times New Roman" w:hAnsi="Times New Roman" w:cs="Times New Roman"/>
              </w:rPr>
              <w:t>Восточная философия</w:t>
            </w: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31978">
              <w:rPr>
                <w:rFonts w:ascii="Times New Roman" w:hAnsi="Times New Roman" w:cs="Times New Roman"/>
              </w:rPr>
              <w:t xml:space="preserve"> прослеживать влияние идей Восточной философии на развитие мировой культуры</w:t>
            </w:r>
          </w:p>
          <w:p w:rsidR="00903753" w:rsidRPr="00131978" w:rsidRDefault="00903753" w:rsidP="00131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131978">
              <w:rPr>
                <w:rFonts w:ascii="Times New Roman" w:hAnsi="Times New Roman" w:cs="Times New Roman"/>
              </w:rPr>
              <w:t xml:space="preserve"> наиболее выдающихся представителей Восточной философии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</w:p>
        </w:tc>
      </w:tr>
      <w:tr w:rsidR="00903753" w:rsidRPr="00131978" w:rsidTr="00131978">
        <w:trPr>
          <w:trHeight w:val="294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45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Занятие №2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Проблема возникновения философии, Философия древней Индии, Философия древнего Китая</w:t>
            </w:r>
          </w:p>
          <w:p w:rsidR="00903753" w:rsidRPr="00131978" w:rsidRDefault="00903753" w:rsidP="00131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03753" w:rsidRPr="00131978" w:rsidTr="00486AA7">
        <w:trPr>
          <w:trHeight w:val="1987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lastRenderedPageBreak/>
              <w:t>Тема 1.3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античного мира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 xml:space="preserve"> прослеживать влияние фундаментальных философских идей античности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131978">
              <w:rPr>
                <w:rFonts w:ascii="Times New Roman" w:hAnsi="Times New Roman" w:cs="Times New Roman"/>
              </w:rPr>
              <w:t>наиболее выдающихся представителей философской мысли и основные идеи, появившиеся в истории античной философии античного периода, смысл и значение античной эпохи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ОК.5, ОК.6,ОК.8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65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1.3.1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Раннегреческий период Античной философии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60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№3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Античная философия от мифа к логосу, Гераклит и Парменид. Решение проблемы «многого и единого»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97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13.2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Классический период Античной философии</w:t>
            </w: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48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№4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Философия Сократа, Концепция идей Платона,  философия Аристотеля, учение Аристотеля о форме и четырех причинах.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0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1.3.3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Эллинистическаяфилософия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549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№5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Школы эллинистического периода. Эпикур, циники, стоики и скептики. Римская философия.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424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№6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ПЗ№1. </w:t>
            </w:r>
            <w:r w:rsidRPr="00131978">
              <w:rPr>
                <w:rFonts w:ascii="Times New Roman" w:hAnsi="Times New Roman" w:cs="Times New Roman"/>
                <w:shd w:val="clear" w:color="auto" w:fill="FFFFFF"/>
              </w:rPr>
              <w:t>Выделить этапы и  основные черты Античной философии заполнить таблицу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3753" w:rsidRPr="00131978" w:rsidTr="00131978">
        <w:trPr>
          <w:trHeight w:val="150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1.3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Средних веков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Уметь </w:t>
            </w:r>
            <w:r w:rsidRPr="00131978">
              <w:rPr>
                <w:rFonts w:ascii="Times New Roman" w:hAnsi="Times New Roman" w:cs="Times New Roman"/>
              </w:rPr>
              <w:t>прослеживать влияние фундаментальных философских идей средневековья на развитие социальной и политической мысли той эпохи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131978">
              <w:rPr>
                <w:rFonts w:ascii="Times New Roman" w:hAnsi="Times New Roman" w:cs="Times New Roman"/>
              </w:rPr>
              <w:t>наиболее выдающихся представителей философской мысли Средних веков и их основные идеи</w:t>
            </w:r>
          </w:p>
          <w:p w:rsidR="00903753" w:rsidRPr="00486AA7" w:rsidRDefault="00903753" w:rsidP="0013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ОК.5, ОК.6,ОК.8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84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1.3.1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Христианская философия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pStyle w:val="Default"/>
              <w:jc w:val="both"/>
            </w:pPr>
            <w:r w:rsidRPr="00131978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826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№7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pStyle w:val="Default"/>
              <w:jc w:val="both"/>
              <w:rPr>
                <w:rFonts w:eastAsia="Calibri"/>
                <w:bCs/>
              </w:rPr>
            </w:pPr>
            <w:r w:rsidRPr="00131978">
              <w:t>Патристика (Августин) и схоластика (Фома Аквинский). Спор номиналистов и реалистов в средние века. Скептицизм.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pStyle w:val="Default"/>
              <w:rPr>
                <w:bCs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539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1.3.2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Исламская философия</w:t>
            </w: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№8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pStyle w:val="Default"/>
              <w:jc w:val="both"/>
              <w:rPr>
                <w:rFonts w:eastAsia="Calibri"/>
                <w:bCs/>
              </w:rPr>
            </w:pPr>
            <w:r w:rsidRPr="00131978">
              <w:rPr>
                <w:rFonts w:eastAsia="Calibri"/>
                <w:bCs/>
              </w:rPr>
              <w:t>Мусульманская философия. Аристотелизм и суфизм. Аль-Фараби, Авиценна. Аль-Газали, Ибн-Араби.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486AA7">
        <w:trPr>
          <w:trHeight w:val="1785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1.4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Нового  времени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Уметь </w:t>
            </w:r>
            <w:r w:rsidRPr="00131978">
              <w:rPr>
                <w:rFonts w:ascii="Times New Roman" w:hAnsi="Times New Roman" w:cs="Times New Roman"/>
              </w:rPr>
              <w:t>прослеживать влияние фундаментальных философских идей Нового времени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131978">
              <w:rPr>
                <w:rFonts w:ascii="Times New Roman" w:hAnsi="Times New Roman" w:cs="Times New Roman"/>
              </w:rPr>
              <w:t>наиболее выдающихся представителей философской мысли и основные идеи, появившиеся в истории философии Нового времени, смысл и значение эпохи Нового времени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ОК.2, ОК.4, ОК.5, ОК.6,ОК.7,ОК.8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3753" w:rsidRPr="00131978" w:rsidRDefault="00903753" w:rsidP="00131978">
            <w:pPr>
              <w:tabs>
                <w:tab w:val="left" w:pos="486"/>
                <w:tab w:val="center" w:pos="5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7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1.4.1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От Декарта до Канта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22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131978">
              <w:t>Занятие №9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pStyle w:val="Default"/>
              <w:jc w:val="both"/>
              <w:rPr>
                <w:rFonts w:eastAsia="Calibri"/>
                <w:b/>
                <w:bCs/>
              </w:rPr>
            </w:pPr>
            <w:proofErr w:type="gramStart"/>
            <w:r w:rsidRPr="00131978">
              <w:t>Философия Нового времени, спор сенсуалистов (Ф. Бекон, Т. Гоббс, Дж. Локк) и рационалистов (Р.Декарт, Б. Спиноза, В.Г. Лейбниц).</w:t>
            </w:r>
            <w:proofErr w:type="gramEnd"/>
            <w:r w:rsidRPr="00131978">
              <w:t xml:space="preserve"> Субъективный идеализм (</w:t>
            </w:r>
            <w:proofErr w:type="gramStart"/>
            <w:r w:rsidRPr="00131978">
              <w:t>Дж</w:t>
            </w:r>
            <w:proofErr w:type="gramEnd"/>
            <w:r w:rsidRPr="00131978">
              <w:t>. Беркли) и агностики (Д. Юм) Нового времени.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18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1.4.2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Философия эпохи Просвещения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pStyle w:val="Default"/>
              <w:jc w:val="both"/>
              <w:rPr>
                <w:rFonts w:eastAsia="Calibri"/>
                <w:bCs/>
              </w:rPr>
            </w:pPr>
            <w:r w:rsidRPr="00131978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18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№10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pStyle w:val="Default"/>
              <w:jc w:val="both"/>
              <w:rPr>
                <w:rFonts w:eastAsia="Calibri"/>
                <w:bCs/>
              </w:rPr>
            </w:pPr>
            <w:r w:rsidRPr="00131978">
              <w:rPr>
                <w:rFonts w:eastAsia="Calibri"/>
                <w:bCs/>
              </w:rPr>
              <w:t>Великие просветители 18века. Д. Юнг. И. Кант.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47"/>
        </w:trPr>
        <w:tc>
          <w:tcPr>
            <w:tcW w:w="39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1.4.3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Немецкая классическая философия</w:t>
            </w: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 w:themeColor="background1"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54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№11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Немецкая классическая философия (И. Кант, Г.В.Ф. Гегель). Немецкий материализм и диалектика (Л. Фейербах и К. Маркс).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0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Тема 1.5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Постклассическая философия второй половины 19 – начала 20 века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Уметь </w:t>
            </w:r>
            <w:r w:rsidRPr="00131978">
              <w:rPr>
                <w:rFonts w:ascii="Times New Roman" w:hAnsi="Times New Roman" w:cs="Times New Roman"/>
                <w:shd w:val="clear" w:color="auto" w:fill="FFFFFF"/>
              </w:rPr>
              <w:t>определять место русской философии в системе мировой философской мысли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proofErr w:type="gramEnd"/>
            <w:r w:rsidRPr="00131978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</w:rPr>
              <w:t>как развивалась постклассическая философия второй половины 19 – начала 20 века, основные философские направления этого времени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37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51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№12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Постклассическая философия второй половины 19 – начала 20 века (А. Шопенгауэр, Ф.Ницше, С. Кьеркегор, А. Бергсон). Русская философия.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59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 xml:space="preserve">Тема 1.5.1 </w:t>
            </w:r>
            <w:r w:rsidRPr="00131978">
              <w:rPr>
                <w:rFonts w:ascii="Times New Roman" w:hAnsi="Times New Roman" w:cs="Times New Roman"/>
              </w:rPr>
              <w:t>Русская философия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197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51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№13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Философия средневековой Руси,  Русская философия </w:t>
            </w:r>
            <w:r w:rsidRPr="00131978">
              <w:rPr>
                <w:rFonts w:ascii="Times New Roman" w:hAnsi="Times New Roman" w:cs="Times New Roman"/>
                <w:lang w:val="en-US"/>
              </w:rPr>
              <w:t>XVIII</w:t>
            </w:r>
            <w:r w:rsidRPr="00131978">
              <w:rPr>
                <w:rFonts w:ascii="Times New Roman" w:hAnsi="Times New Roman" w:cs="Times New Roman"/>
              </w:rPr>
              <w:t xml:space="preserve"> – нач. </w:t>
            </w:r>
            <w:r w:rsidRPr="00131978">
              <w:rPr>
                <w:rFonts w:ascii="Times New Roman" w:hAnsi="Times New Roman" w:cs="Times New Roman"/>
                <w:lang w:val="en-US"/>
              </w:rPr>
              <w:t>XIX</w:t>
            </w:r>
            <w:r w:rsidRPr="00131978">
              <w:rPr>
                <w:rFonts w:ascii="Times New Roman" w:hAnsi="Times New Roman" w:cs="Times New Roman"/>
              </w:rPr>
              <w:t xml:space="preserve"> веков, Основные направления в русской философии </w:t>
            </w:r>
            <w:r w:rsidRPr="00131978">
              <w:rPr>
                <w:rFonts w:ascii="Times New Roman" w:hAnsi="Times New Roman" w:cs="Times New Roman"/>
                <w:lang w:val="en-US"/>
              </w:rPr>
              <w:t>XIX</w:t>
            </w:r>
            <w:r w:rsidRPr="00131978">
              <w:rPr>
                <w:rFonts w:ascii="Times New Roman" w:hAnsi="Times New Roman" w:cs="Times New Roman"/>
              </w:rPr>
              <w:t xml:space="preserve"> века, Русская религиозная </w:t>
            </w:r>
            <w:r w:rsidRPr="00131978">
              <w:rPr>
                <w:rFonts w:ascii="Times New Roman" w:hAnsi="Times New Roman" w:cs="Times New Roman"/>
              </w:rPr>
              <w:lastRenderedPageBreak/>
              <w:t xml:space="preserve">философия конца </w:t>
            </w:r>
            <w:r w:rsidRPr="00131978">
              <w:rPr>
                <w:rFonts w:ascii="Times New Roman" w:hAnsi="Times New Roman" w:cs="Times New Roman"/>
                <w:lang w:val="en-US"/>
              </w:rPr>
              <w:t>XIX</w:t>
            </w:r>
            <w:r w:rsidRPr="00131978">
              <w:rPr>
                <w:rFonts w:ascii="Times New Roman" w:hAnsi="Times New Roman" w:cs="Times New Roman"/>
              </w:rPr>
              <w:t xml:space="preserve"> – нач. </w:t>
            </w:r>
            <w:r w:rsidRPr="00131978">
              <w:rPr>
                <w:rFonts w:ascii="Times New Roman" w:hAnsi="Times New Roman" w:cs="Times New Roman"/>
                <w:lang w:val="en-US"/>
              </w:rPr>
              <w:t>XX</w:t>
            </w:r>
            <w:r w:rsidRPr="0013197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660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lastRenderedPageBreak/>
              <w:t>Раздел 2.Человек – сознание – познание.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3" w:type="dxa"/>
            <w:vMerge w:val="restart"/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3753" w:rsidRPr="00131978" w:rsidTr="00131978">
        <w:trPr>
          <w:trHeight w:val="305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 xml:space="preserve"> Тема 2.1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</w:rPr>
              <w:t>Онтология – философское учение о бытии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 xml:space="preserve"> давать характеристики основным свойствам материи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 xml:space="preserve"> предмет и проблематику онтологии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ОК.5, ОК.6,ОК.8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vMerge/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05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305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Занятие №14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 Философия о происхождении и сущности человека.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8"/>
              </w:rPr>
            </w:pPr>
          </w:p>
        </w:tc>
      </w:tr>
      <w:tr w:rsidR="00903753" w:rsidRPr="00131978" w:rsidTr="00486AA7">
        <w:trPr>
          <w:trHeight w:val="995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2.2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Человек как главная философская проблема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Уметь </w:t>
            </w:r>
            <w:r w:rsidRPr="00131978">
              <w:rPr>
                <w:rFonts w:ascii="Times New Roman" w:hAnsi="Times New Roman" w:cs="Times New Roman"/>
              </w:rPr>
              <w:t>анализировать современные философские и научные представления о природе человека, вырабатывать самостоятельное отношение к таким категориям человеческого бытия, как любовь, творчество, вера, счастье и т. д.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</w:t>
            </w:r>
            <w:r w:rsidRPr="00131978">
              <w:rPr>
                <w:rFonts w:ascii="Times New Roman" w:hAnsi="Times New Roman" w:cs="Times New Roman"/>
                <w:b/>
              </w:rPr>
              <w:t xml:space="preserve">нать </w:t>
            </w:r>
            <w:r w:rsidRPr="00131978">
              <w:rPr>
                <w:rFonts w:ascii="Times New Roman" w:hAnsi="Times New Roman" w:cs="Times New Roman"/>
              </w:rPr>
              <w:t xml:space="preserve">основные проблемы, связанные с изучением человека: его происхождение, его основные отношения, основные характеристики его бытия 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ОК.5, ОК.6,ОК.8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0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</w:tr>
      <w:tr w:rsidR="00903753" w:rsidRPr="00131978" w:rsidTr="00131978">
        <w:trPr>
          <w:trHeight w:val="1932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Занятие №15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Человек как дух и тело. Основные отношения человека: к самому себе, к другим, к обществу, к культуре, и к природе. Проблема «Я»,  Образ «Я», внутреннее и внешнее «Я»</w:t>
            </w:r>
            <w:proofErr w:type="gramStart"/>
            <w:r w:rsidRPr="00131978">
              <w:rPr>
                <w:rFonts w:ascii="Times New Roman" w:hAnsi="Times New Roman" w:cs="Times New Roman"/>
              </w:rPr>
              <w:t>.Ф</w:t>
            </w:r>
            <w:proofErr w:type="gramEnd"/>
            <w:r w:rsidRPr="00131978">
              <w:rPr>
                <w:rFonts w:ascii="Times New Roman" w:hAnsi="Times New Roman" w:cs="Times New Roman"/>
              </w:rPr>
              <w:t>ундаментальные характеристики человека: несводимость, невыразимость, неповторимость, незаменимость, непредопределенность.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Основополагающие категории человеческого бытия: творчество, счастье, любовь, труд, игра, вера.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486AA7">
        <w:trPr>
          <w:trHeight w:val="1192"/>
        </w:trPr>
        <w:tc>
          <w:tcPr>
            <w:tcW w:w="39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lastRenderedPageBreak/>
              <w:t>Тема 2.2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Проблема сознания 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Уметь </w:t>
            </w:r>
            <w:r w:rsidRPr="00131978">
              <w:rPr>
                <w:rFonts w:ascii="Times New Roman" w:hAnsi="Times New Roman" w:cs="Times New Roman"/>
              </w:rPr>
              <w:t xml:space="preserve">анализировать современные философские и научные представления о сознание, мышление, </w:t>
            </w:r>
            <w:proofErr w:type="gramStart"/>
            <w:r w:rsidRPr="00131978">
              <w:rPr>
                <w:rFonts w:ascii="Times New Roman" w:hAnsi="Times New Roman" w:cs="Times New Roman"/>
              </w:rPr>
              <w:t>языке</w:t>
            </w:r>
            <w:proofErr w:type="gramEnd"/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proofErr w:type="gramEnd"/>
            <w:r w:rsidRPr="00131978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</w:rPr>
              <w:t>что говорят современные философия и наука о природе и структуре сознания, как влияет современная цивилизация на психическое здоровье личности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ОК.3, ОК.4, ОК.5, ОК.6,ОК.7, 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A6A6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9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9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Занятие №16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Философия о происхождении и сущности сознания. Три стороны сознание: предметное сознание, самосознание и сознание как поток переживаний (душа). Психофизическая проблема в философии и в науке, ее современная интерпретация. Идеальное и материальное. Сознание, мышление, язык. Сознательное и бессознательное. Основные идеи психоанализа З. Фрейда. Теория архетипов К. Юнга. Современная цивилизация и психическое здоровье личности.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125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131978">
              <w:t>Занятие №17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31978">
              <w:rPr>
                <w:rFonts w:eastAsia="Calibri"/>
                <w:b/>
                <w:bCs/>
              </w:rPr>
              <w:t xml:space="preserve">ПЗ №2 </w:t>
            </w:r>
            <w:r w:rsidRPr="00131978">
              <w:rPr>
                <w:rFonts w:eastAsia="Calibri"/>
                <w:bCs/>
              </w:rPr>
              <w:t>Исследовательская работа по п</w:t>
            </w:r>
            <w:r w:rsidRPr="00131978">
              <w:t>сихофизической проблеме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3753" w:rsidRPr="00131978" w:rsidTr="00131978">
        <w:trPr>
          <w:trHeight w:val="27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2.3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Учение о познании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>понимать связь между философским учением о познании и приемами тех наук, которые он изучает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>какими методами и приемами человек познает мир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ОК.2, ОК.4, ОК.5, ОК.6,ОК.8,ОК.9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7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1381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>Занятие №18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 xml:space="preserve">Как человек познает окружающий мир? Спор сенсуалистов, рационалистов, агностиков о природе познания. Чувства, разум, воля, память, мышление, воображение и их роль в познании. Что такое знание? Здравый смысл, наивный реализм и научное знание. Методы и формы научного познания. Проблема истины.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Раздел 3. Духовная жизнь человека (наука, религия, искусство)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73" w:type="dxa"/>
            <w:vMerge w:val="restart"/>
            <w:shd w:val="clear" w:color="auto" w:fill="C0C0C0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67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3.1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и научная картина мира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 xml:space="preserve">соотносить место и роль тех наук, которые лежат в основе его специальности, с современной научной картиной 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 xml:space="preserve">основные категории научной картины мира, роль науки в </w:t>
            </w:r>
            <w:proofErr w:type="gramStart"/>
            <w:r w:rsidRPr="00131978">
              <w:rPr>
                <w:rFonts w:ascii="Times New Roman" w:hAnsi="Times New Roman" w:cs="Times New Roman"/>
              </w:rPr>
              <w:t>современном</w:t>
            </w:r>
            <w:proofErr w:type="gramEnd"/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ОК.1, ОК.4, ОК.5, ОК.6,ОК.8,ОК.9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7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tcBorders>
              <w:top w:val="nil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1426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>Занятие №19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>Объективный мир и его картина мира. Мир Аристотеля и Мир Галилея. Основные категории научной картины мира: вещь, пространство, движение, число, цвет, свет, ритм и их философская интерпретация в различные культурные и исторические эпохи. Научные конструкции Вселенной и философские представления о месте человека в космосе.</w:t>
            </w:r>
          </w:p>
        </w:tc>
        <w:tc>
          <w:tcPr>
            <w:tcW w:w="135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84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№20</w:t>
            </w:r>
          </w:p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7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ПЗ №3. </w:t>
            </w:r>
            <w:r w:rsidRPr="00131978">
              <w:rPr>
                <w:rFonts w:ascii="Times New Roman" w:hAnsi="Times New Roman" w:cs="Times New Roman"/>
              </w:rPr>
              <w:t>Сравнительный анализ философской и научной картины мира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3753" w:rsidRPr="00131978" w:rsidTr="00486AA7">
        <w:trPr>
          <w:trHeight w:val="1704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3.2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1978">
              <w:rPr>
                <w:rFonts w:ascii="Times New Roman" w:hAnsi="Times New Roman" w:cs="Times New Roman"/>
              </w:rPr>
              <w:t>Философия науки и техники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40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№21</w:t>
            </w:r>
          </w:p>
        </w:tc>
        <w:tc>
          <w:tcPr>
            <w:tcW w:w="7867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Понятие науки. Основные черты научного знания, его отличие </w:t>
            </w:r>
            <w:proofErr w:type="gramStart"/>
            <w:r w:rsidRPr="0013197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 вненаучного знания. Наука как вид деятельности человека. Структура и 2специфика научной деятельности. Отличие науки и паранауки.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Этическая сторона научной и технической деятельности. Наука и техника в современном обществе.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486AA7">
        <w:trPr>
          <w:trHeight w:val="1156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3.2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и религия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  <w:shd w:val="clear" w:color="auto" w:fill="FFFFFF"/>
              </w:rPr>
              <w:t xml:space="preserve"> определять</w:t>
            </w:r>
            <w:r w:rsidRPr="00131978">
              <w:rPr>
                <w:rFonts w:ascii="Times New Roman" w:hAnsi="Times New Roman" w:cs="Times New Roman"/>
              </w:rPr>
              <w:t xml:space="preserve"> роль и место религии  в понимании мира, в изменении человеческой природы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>исторические типы взаимоотношений человеческого и божественного, соотношение веры и разума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ОК.2, ОК.3, ОК.4, ОК.8,ОК.9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75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136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№22</w:t>
            </w:r>
          </w:p>
        </w:tc>
        <w:tc>
          <w:tcPr>
            <w:tcW w:w="7867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Исторические типы взаимоотношений человеческого и божественного. Богочеловек или человекобог? Религия о смысле человеческого существования. Значение веры в жизни современного человека. Противоречия между религиями и экуменическое движение. Криз религиозного мировоззрения.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67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Тема3.3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и искусство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  <w:shd w:val="clear" w:color="auto" w:fill="FFFFFF"/>
              </w:rPr>
              <w:t xml:space="preserve"> определять</w:t>
            </w:r>
            <w:r w:rsidRPr="00131978">
              <w:rPr>
                <w:rFonts w:ascii="Times New Roman" w:hAnsi="Times New Roman" w:cs="Times New Roman"/>
              </w:rPr>
              <w:t xml:space="preserve"> роль и место искусства в понимании мира, в изменении человеческой природы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 xml:space="preserve"> место и роль искусства в познании и воспитании человека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ОК.1, ОК.3, ОК5, ОК.8,ОК.9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7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110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4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Занятие №23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 xml:space="preserve">Искусство как феномен, организующий жизнь. Талант и гений, соотношение гения и гениальности. Гений – совершенный человек. Кризис современного искусства. Дегуманизация искусства. Искусство в эпоху постмодернизма.  </w:t>
            </w:r>
          </w:p>
        </w:tc>
        <w:tc>
          <w:tcPr>
            <w:tcW w:w="1350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481"/>
        </w:trPr>
        <w:tc>
          <w:tcPr>
            <w:tcW w:w="3928" w:type="dxa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lastRenderedPageBreak/>
              <w:t>Раздел 4. Социальная жизнь.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3" w:type="dxa"/>
            <w:vMerge w:val="restart"/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4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4.1.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и история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 xml:space="preserve">критически анализировать основные концепции исторического развития, понимать место и роль отдельного человека в истории 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>основные концепции исторического развития, взгляды русских мыслителей на самобытность России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ОК.1,ОК.2, ОК.3, ОК.5, ОК.8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  <w:vMerge/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0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150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>Занятие №24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 xml:space="preserve"> Философские концепции исторического развития: концепция однолинейного прогрессивного развития (Г.В.Ф. Гегель), концепция многолинейного развития (К. Ясперс, А. Вебер), концепция циклического развития (О. Шпенглер, А. Тойнби, П. Сорокин)</w:t>
            </w:r>
            <w:proofErr w:type="gramStart"/>
            <w:r w:rsidRPr="00131978">
              <w:rPr>
                <w:rFonts w:ascii="Times New Roman" w:hAnsi="Times New Roman" w:cs="Times New Roman"/>
              </w:rPr>
              <w:t>.П</w:t>
            </w:r>
            <w:proofErr w:type="gramEnd"/>
            <w:r w:rsidRPr="00131978">
              <w:rPr>
                <w:rFonts w:ascii="Times New Roman" w:hAnsi="Times New Roman" w:cs="Times New Roman"/>
              </w:rPr>
              <w:t>.Я. Чаадаев о судьбе России. Западники и славянофилы о русской истории. Проблема «конца истории».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225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4.2.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и культура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>понимать, что истинная и ложная культура и что значит быть культурным человеком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 xml:space="preserve">  что такое массовая культура, внешняя и внутренняя культура, контркультура</w:t>
            </w:r>
          </w:p>
          <w:p w:rsidR="00903753" w:rsidRPr="00131978" w:rsidRDefault="00903753" w:rsidP="0013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</w:p>
          <w:p w:rsidR="00903753" w:rsidRPr="00131978" w:rsidRDefault="00903753" w:rsidP="00486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  <w:bCs/>
              </w:rPr>
              <w:t>ОК.1,ОК.2, ОК.3, ОК.4, ОК.8,ОК.9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</w:p>
        </w:tc>
      </w:tr>
      <w:tr w:rsidR="00903753" w:rsidRPr="00131978" w:rsidTr="00131978">
        <w:trPr>
          <w:trHeight w:val="315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138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>Занятие №25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 xml:space="preserve">Теории происхождения культуры. Культура и культ. Человек в мире культуры. Культура и цивилизация. Внешняя и внутренняя культура. Массовая культура и массовый человек. Культура и контр культура. 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</w:rPr>
              <w:t>Основные культурные движения. Кризис культуры и пути его преодоления. Культура и природа.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465"/>
        </w:trPr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№26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ПЗ №4. </w:t>
            </w:r>
            <w:r w:rsidRPr="00131978">
              <w:rPr>
                <w:rFonts w:ascii="Times New Roman" w:hAnsi="Times New Roman" w:cs="Times New Roman"/>
              </w:rPr>
              <w:t xml:space="preserve"> Исследовательская работа по основным культурным движениям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3753" w:rsidRPr="00131978" w:rsidTr="00131978">
        <w:trPr>
          <w:trHeight w:val="210"/>
        </w:trPr>
        <w:tc>
          <w:tcPr>
            <w:tcW w:w="3928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4.3.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и глобальные проблемы современности</w:t>
            </w: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lastRenderedPageBreak/>
              <w:t>В результате изучения темы студент должен: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1978">
              <w:rPr>
                <w:rFonts w:ascii="Times New Roman" w:hAnsi="Times New Roman" w:cs="Times New Roman"/>
                <w:b/>
                <w:shd w:val="clear" w:color="auto" w:fill="FFFFFF"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 xml:space="preserve"> осознавать причины кризиса современной цивилизации и возможные пути выхода из нее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 xml:space="preserve"> философские представления относительно возможных путей будущего мирового </w:t>
            </w:r>
            <w:r w:rsidRPr="00131978">
              <w:rPr>
                <w:rFonts w:ascii="Times New Roman" w:hAnsi="Times New Roman" w:cs="Times New Roman"/>
              </w:rPr>
              <w:lastRenderedPageBreak/>
              <w:t>развития</w:t>
            </w:r>
          </w:p>
          <w:p w:rsidR="00903753" w:rsidRPr="00131978" w:rsidRDefault="00903753" w:rsidP="004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1978">
              <w:rPr>
                <w:rFonts w:ascii="Times New Roman" w:hAnsi="Times New Roman" w:cs="Times New Roman"/>
                <w:b/>
              </w:rPr>
              <w:t>Формируемые компетенции:</w:t>
            </w:r>
            <w:r w:rsidR="00486AA7">
              <w:rPr>
                <w:rFonts w:ascii="Times New Roman" w:hAnsi="Times New Roman" w:cs="Times New Roman"/>
                <w:b/>
              </w:rPr>
              <w:t xml:space="preserve"> </w:t>
            </w:r>
            <w:r w:rsidRPr="00131978">
              <w:rPr>
                <w:rFonts w:ascii="Times New Roman" w:hAnsi="Times New Roman" w:cs="Times New Roman"/>
                <w:bCs/>
              </w:rPr>
              <w:t>ОК.1,ОК.2, ОК.3, ОК.4, ОК.6,ОК.9</w:t>
            </w:r>
            <w:r w:rsidR="00486A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30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3753" w:rsidRPr="00131978" w:rsidTr="00131978">
        <w:trPr>
          <w:trHeight w:val="1404"/>
        </w:trPr>
        <w:tc>
          <w:tcPr>
            <w:tcW w:w="3928" w:type="dxa"/>
            <w:vMerge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Занятие №27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Кризис современной цивилизации: гибель природы, перенаселение, терроризм, нищета развивающихся стран.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Создание мировой системы хозяйства. Попытка глобального регулирования социальных и экономических основ жизни человечества.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Философия о возможных путях будущего развития мирового сообщества.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6AA7" w:rsidRPr="00131978" w:rsidTr="00E30FA6">
        <w:trPr>
          <w:trHeight w:val="400"/>
        </w:trPr>
        <w:tc>
          <w:tcPr>
            <w:tcW w:w="3928" w:type="dxa"/>
            <w:vMerge w:val="restart"/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978">
              <w:rPr>
                <w:rFonts w:ascii="Times New Roman" w:hAnsi="Times New Roman" w:cs="Times New Roman"/>
                <w:b/>
              </w:rPr>
              <w:t>Тема 4.4.</w:t>
            </w:r>
          </w:p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Философия в современном мире, ее значение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Занятие №28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486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</w:rPr>
              <w:t>Философия и истина. Философия и   жизнь. Философия как учение о целостной личности.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86AA7" w:rsidRPr="00131978" w:rsidTr="00486AA7">
        <w:trPr>
          <w:trHeight w:val="85"/>
        </w:trPr>
        <w:tc>
          <w:tcPr>
            <w:tcW w:w="3928" w:type="dxa"/>
            <w:vMerge/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Merge w:val="restart"/>
            <w:shd w:val="clear" w:color="auto" w:fill="auto"/>
          </w:tcPr>
          <w:p w:rsidR="00486AA7" w:rsidRPr="00131978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№29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Будущее философии.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3" w:type="dxa"/>
            <w:shd w:val="clear" w:color="auto" w:fill="FFFFFF" w:themeFill="background1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6AA7" w:rsidRPr="00131978" w:rsidTr="00131978">
        <w:trPr>
          <w:trHeight w:val="400"/>
        </w:trPr>
        <w:tc>
          <w:tcPr>
            <w:tcW w:w="3928" w:type="dxa"/>
            <w:vMerge/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131978">
              <w:rPr>
                <w:rFonts w:ascii="Times New Roman" w:hAnsi="Times New Roman" w:cs="Times New Roman"/>
              </w:rPr>
              <w:t>«Кризис современной цивилизации. Философия о возможных путях будущего развития мирового сообщества» - сообщение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3" w:type="dxa"/>
            <w:shd w:val="clear" w:color="auto" w:fill="FFFFFF" w:themeFill="background1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86AA7" w:rsidRPr="00131978" w:rsidTr="00131978">
        <w:trPr>
          <w:trHeight w:val="40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Занятие №30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 xml:space="preserve">Консультация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6A6A6" w:themeFill="background1" w:themeFillShade="A6"/>
          </w:tcPr>
          <w:p w:rsidR="00486AA7" w:rsidRPr="00131978" w:rsidRDefault="00486AA7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389"/>
        </w:trPr>
        <w:tc>
          <w:tcPr>
            <w:tcW w:w="13019" w:type="dxa"/>
            <w:gridSpan w:val="4"/>
            <w:shd w:val="clear" w:color="auto" w:fill="auto"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50" w:type="dxa"/>
            <w:shd w:val="clear" w:color="auto" w:fill="auto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373" w:type="dxa"/>
            <w:vMerge/>
            <w:shd w:val="clear" w:color="auto" w:fill="A6A6A6" w:themeFill="background1" w:themeFillShade="A6"/>
          </w:tcPr>
          <w:p w:rsidR="00903753" w:rsidRPr="00131978" w:rsidRDefault="00903753" w:rsidP="001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03753" w:rsidRPr="00131978" w:rsidRDefault="00903753" w:rsidP="00131978">
      <w:pPr>
        <w:spacing w:after="0" w:line="240" w:lineRule="auto"/>
        <w:rPr>
          <w:rFonts w:ascii="Times New Roman" w:hAnsi="Times New Roman" w:cs="Times New Roman"/>
          <w:b/>
        </w:rPr>
        <w:sectPr w:rsidR="00903753" w:rsidRPr="00131978" w:rsidSect="00131978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903753" w:rsidRPr="00131978" w:rsidRDefault="00903753" w:rsidP="00131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131978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131978">
        <w:rPr>
          <w:b/>
          <w:caps/>
          <w:sz w:val="28"/>
          <w:szCs w:val="28"/>
        </w:rPr>
        <w:t xml:space="preserve">РАБОЧЕЙ </w:t>
      </w:r>
      <w:r w:rsidRPr="00131978">
        <w:rPr>
          <w:b/>
          <w:caps/>
          <w:sz w:val="28"/>
          <w:szCs w:val="28"/>
        </w:rPr>
        <w:t xml:space="preserve">программы </w:t>
      </w:r>
      <w:r w:rsidR="00131978">
        <w:rPr>
          <w:b/>
          <w:caps/>
          <w:sz w:val="28"/>
          <w:szCs w:val="28"/>
        </w:rPr>
        <w:t xml:space="preserve">УЧЕБНОЙ </w:t>
      </w:r>
      <w:r w:rsidRPr="00131978">
        <w:rPr>
          <w:b/>
          <w:caps/>
          <w:sz w:val="28"/>
          <w:szCs w:val="28"/>
        </w:rPr>
        <w:t>дисциплины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97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131978">
        <w:rPr>
          <w:rFonts w:ascii="Times New Roman" w:hAnsi="Times New Roman" w:cs="Times New Roman"/>
          <w:sz w:val="28"/>
          <w:szCs w:val="28"/>
        </w:rPr>
        <w:t>«Основы философии»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студентов;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«Философия»;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753" w:rsidRPr="00131978" w:rsidRDefault="00903753" w:rsidP="00131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131978">
        <w:rPr>
          <w:b/>
          <w:sz w:val="28"/>
          <w:szCs w:val="28"/>
        </w:rPr>
        <w:t>3.2. Информационное обеспечение обучения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97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3753" w:rsidRPr="00131978" w:rsidRDefault="00903753" w:rsidP="001319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978">
        <w:rPr>
          <w:rFonts w:ascii="Times New Roman" w:hAnsi="Times New Roman" w:cs="Times New Roman"/>
          <w:b/>
        </w:rPr>
        <w:t>3.2.1. Печатные издания</w:t>
      </w:r>
    </w:p>
    <w:p w:rsidR="00903753" w:rsidRPr="00486AA7" w:rsidRDefault="00486AA7" w:rsidP="0048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6AA7">
        <w:rPr>
          <w:rFonts w:ascii="Times New Roman" w:hAnsi="Times New Roman" w:cs="Times New Roman"/>
          <w:bCs/>
        </w:rPr>
        <w:t xml:space="preserve">1. </w:t>
      </w:r>
      <w:r w:rsidR="00903753" w:rsidRPr="00486AA7">
        <w:rPr>
          <w:rFonts w:ascii="Times New Roman" w:hAnsi="Times New Roman" w:cs="Times New Roman"/>
          <w:bCs/>
        </w:rPr>
        <w:t>Горелов А. А.</w:t>
      </w:r>
      <w:r w:rsidR="00903753" w:rsidRPr="00486AA7">
        <w:rPr>
          <w:rFonts w:ascii="Times New Roman" w:hAnsi="Times New Roman" w:cs="Times New Roman"/>
        </w:rPr>
        <w:t xml:space="preserve"> Основы философии: учебник для студентов сред</w:t>
      </w:r>
      <w:proofErr w:type="gramStart"/>
      <w:r w:rsidR="00903753" w:rsidRPr="00486AA7">
        <w:rPr>
          <w:rFonts w:ascii="Times New Roman" w:hAnsi="Times New Roman" w:cs="Times New Roman"/>
        </w:rPr>
        <w:t>.п</w:t>
      </w:r>
      <w:proofErr w:type="gramEnd"/>
      <w:r w:rsidR="00903753" w:rsidRPr="00486AA7">
        <w:rPr>
          <w:rFonts w:ascii="Times New Roman" w:hAnsi="Times New Roman" w:cs="Times New Roman"/>
        </w:rPr>
        <w:t>роф. учеб. заведений. - 9-</w:t>
      </w:r>
      <w:r w:rsidRPr="00486AA7">
        <w:rPr>
          <w:rFonts w:ascii="Times New Roman" w:hAnsi="Times New Roman" w:cs="Times New Roman"/>
        </w:rPr>
        <w:t>изд., стер. - М: Академия, 2017.</w:t>
      </w:r>
    </w:p>
    <w:p w:rsidR="00486AA7" w:rsidRPr="00486AA7" w:rsidRDefault="00486AA7" w:rsidP="00486AA7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86AA7">
        <w:rPr>
          <w:rFonts w:ascii="Times New Roman" w:hAnsi="Times New Roman"/>
        </w:rPr>
        <w:t xml:space="preserve">2. </w:t>
      </w:r>
      <w:r w:rsidRPr="00486AA7">
        <w:rPr>
          <w:rFonts w:ascii="Times New Roman" w:hAnsi="Times New Roman"/>
          <w:shd w:val="clear" w:color="auto" w:fill="FFFFFF"/>
        </w:rPr>
        <w:t xml:space="preserve">Волкогонова, О. Д. Основы философии: учебник / О.Д. Волкогонова, Н.М. Сидорова. — Москва: ИД «ФОРУМ»: ИНФРА-М, 2019. — 480 </w:t>
      </w:r>
      <w:proofErr w:type="gramStart"/>
      <w:r w:rsidRPr="00486AA7">
        <w:rPr>
          <w:rFonts w:ascii="Times New Roman" w:hAnsi="Times New Roman"/>
          <w:shd w:val="clear" w:color="auto" w:fill="FFFFFF"/>
        </w:rPr>
        <w:t>с</w:t>
      </w:r>
      <w:proofErr w:type="gramEnd"/>
      <w:r w:rsidRPr="00486AA7">
        <w:rPr>
          <w:rFonts w:ascii="Times New Roman" w:hAnsi="Times New Roman"/>
          <w:shd w:val="clear" w:color="auto" w:fill="FFFFFF"/>
        </w:rPr>
        <w:t>. — (Среднее профессиональное образование). - ISBN 978-5-16-104085-0. - Текст: электронный.</w:t>
      </w:r>
    </w:p>
    <w:p w:rsidR="00486AA7" w:rsidRPr="00486AA7" w:rsidRDefault="00486AA7" w:rsidP="00486A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AA7">
        <w:rPr>
          <w:rFonts w:ascii="Times New Roman" w:hAnsi="Times New Roman"/>
          <w:shd w:val="clear" w:color="auto" w:fill="FFFFFF"/>
        </w:rPr>
        <w:t>3. Губин, В. Д. Основы философии : учеб</w:t>
      </w:r>
      <w:proofErr w:type="gramStart"/>
      <w:r w:rsidRPr="00486AA7">
        <w:rPr>
          <w:rFonts w:ascii="Times New Roman" w:hAnsi="Times New Roman"/>
          <w:shd w:val="clear" w:color="auto" w:fill="FFFFFF"/>
        </w:rPr>
        <w:t>.</w:t>
      </w:r>
      <w:proofErr w:type="gramEnd"/>
      <w:r w:rsidRPr="00486AA7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486AA7">
        <w:rPr>
          <w:rFonts w:ascii="Times New Roman" w:hAnsi="Times New Roman"/>
          <w:shd w:val="clear" w:color="auto" w:fill="FFFFFF"/>
        </w:rPr>
        <w:t>п</w:t>
      </w:r>
      <w:proofErr w:type="gramEnd"/>
      <w:r w:rsidRPr="00486AA7">
        <w:rPr>
          <w:rFonts w:ascii="Times New Roman" w:hAnsi="Times New Roman"/>
          <w:shd w:val="clear" w:color="auto" w:fill="FFFFFF"/>
        </w:rPr>
        <w:t xml:space="preserve">особие / В.Д. Губин. — 4-е изд. — Москва : ФОРУМ: ИНФРА-М, 2019. — 288 </w:t>
      </w:r>
      <w:proofErr w:type="gramStart"/>
      <w:r w:rsidRPr="00486AA7">
        <w:rPr>
          <w:rFonts w:ascii="Times New Roman" w:hAnsi="Times New Roman"/>
          <w:shd w:val="clear" w:color="auto" w:fill="FFFFFF"/>
        </w:rPr>
        <w:t>с</w:t>
      </w:r>
      <w:proofErr w:type="gramEnd"/>
      <w:r w:rsidRPr="00486AA7">
        <w:rPr>
          <w:rFonts w:ascii="Times New Roman" w:hAnsi="Times New Roman"/>
          <w:shd w:val="clear" w:color="auto" w:fill="FFFFFF"/>
        </w:rPr>
        <w:t>. — (Среднее профессиональное образование). - ISBN 978-5-16-103672-3. - Текст</w:t>
      </w:r>
      <w:proofErr w:type="gramStart"/>
      <w:r w:rsidRPr="00486AA7">
        <w:rPr>
          <w:rFonts w:ascii="Times New Roman" w:hAnsi="Times New Roman"/>
          <w:shd w:val="clear" w:color="auto" w:fill="FFFFFF"/>
        </w:rPr>
        <w:t xml:space="preserve"> :</w:t>
      </w:r>
      <w:proofErr w:type="gramEnd"/>
      <w:r w:rsidRPr="00486AA7">
        <w:rPr>
          <w:rFonts w:ascii="Times New Roman" w:hAnsi="Times New Roman"/>
          <w:shd w:val="clear" w:color="auto" w:fill="FFFFFF"/>
        </w:rPr>
        <w:t xml:space="preserve"> электронный. 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31978">
        <w:rPr>
          <w:rFonts w:ascii="Times New Roman" w:hAnsi="Times New Roman" w:cs="Times New Roman"/>
          <w:b/>
        </w:rPr>
        <w:t>3.2.2. Электронные издания (электронные ресурсы)</w:t>
      </w:r>
    </w:p>
    <w:p w:rsidR="00903753" w:rsidRPr="00131978" w:rsidRDefault="00903753" w:rsidP="0013197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31978">
        <w:rPr>
          <w:rFonts w:ascii="Times New Roman" w:hAnsi="Times New Roman" w:cs="Times New Roman"/>
        </w:rPr>
        <w:t>- Электронная библиотека Юрайт</w:t>
      </w:r>
    </w:p>
    <w:p w:rsidR="00903753" w:rsidRPr="00131978" w:rsidRDefault="00903753" w:rsidP="0013197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31978">
        <w:rPr>
          <w:rFonts w:ascii="Times New Roman" w:hAnsi="Times New Roman" w:cs="Times New Roman"/>
        </w:rPr>
        <w:t>- ЭБС «Академия»</w:t>
      </w:r>
    </w:p>
    <w:p w:rsidR="00903753" w:rsidRPr="00131978" w:rsidRDefault="00903753" w:rsidP="0013197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31978">
        <w:rPr>
          <w:rFonts w:ascii="Times New Roman" w:hAnsi="Times New Roman" w:cs="Times New Roman"/>
        </w:rPr>
        <w:t>- https://</w:t>
      </w:r>
      <w:r w:rsidRPr="00131978">
        <w:rPr>
          <w:rFonts w:ascii="Times New Roman" w:hAnsi="Times New Roman" w:cs="Times New Roman"/>
          <w:lang w:val="en-US"/>
        </w:rPr>
        <w:t>www</w:t>
      </w:r>
      <w:r w:rsidRPr="00131978">
        <w:rPr>
          <w:rFonts w:ascii="Times New Roman" w:hAnsi="Times New Roman" w:cs="Times New Roman"/>
        </w:rPr>
        <w:t>.</w:t>
      </w:r>
      <w:r w:rsidRPr="00131978">
        <w:rPr>
          <w:rFonts w:ascii="Times New Roman" w:hAnsi="Times New Roman" w:cs="Times New Roman"/>
          <w:lang w:val="en-US"/>
        </w:rPr>
        <w:t>gumer</w:t>
      </w:r>
      <w:r w:rsidRPr="00131978">
        <w:rPr>
          <w:rFonts w:ascii="Times New Roman" w:hAnsi="Times New Roman" w:cs="Times New Roman"/>
        </w:rPr>
        <w:t>.</w:t>
      </w:r>
      <w:r w:rsidRPr="00131978">
        <w:rPr>
          <w:rFonts w:ascii="Times New Roman" w:hAnsi="Times New Roman" w:cs="Times New Roman"/>
          <w:lang w:val="en-US"/>
        </w:rPr>
        <w:t>ru</w:t>
      </w:r>
    </w:p>
    <w:p w:rsidR="00903753" w:rsidRPr="00131978" w:rsidRDefault="00903753" w:rsidP="00131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31978">
        <w:rPr>
          <w:rFonts w:ascii="Times New Roman" w:hAnsi="Times New Roman" w:cs="Times New Roman"/>
          <w:b/>
          <w:bCs/>
        </w:rPr>
        <w:t>3.2.3. Дополнительные источники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Бердяев Н. А. Основные проблемы русской мысли 19века и начала 20века. О России и русской философской культуре. М., Наука. 1990.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31978">
        <w:rPr>
          <w:rFonts w:ascii="Times New Roman" w:hAnsi="Times New Roman" w:cs="Times New Roman"/>
          <w:szCs w:val="28"/>
        </w:rPr>
        <w:t>Бердяев Н. А. Человек. О назначении человека. М., Республика, 1993.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31978">
        <w:rPr>
          <w:rFonts w:ascii="Times New Roman" w:hAnsi="Times New Roman" w:cs="Times New Roman"/>
          <w:bCs/>
        </w:rPr>
        <w:t xml:space="preserve">Волошин А. В. Венок мудрости Эллады. – М.: Дрофа, 2013. – 258 </w:t>
      </w:r>
      <w:proofErr w:type="gramStart"/>
      <w:r w:rsidRPr="00131978">
        <w:rPr>
          <w:rFonts w:ascii="Times New Roman" w:hAnsi="Times New Roman" w:cs="Times New Roman"/>
          <w:bCs/>
        </w:rPr>
        <w:t>с</w:t>
      </w:r>
      <w:proofErr w:type="gramEnd"/>
      <w:r w:rsidRPr="00131978">
        <w:rPr>
          <w:rFonts w:ascii="Times New Roman" w:hAnsi="Times New Roman" w:cs="Times New Roman"/>
          <w:bCs/>
        </w:rPr>
        <w:t>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31978">
        <w:rPr>
          <w:rFonts w:ascii="Times New Roman" w:hAnsi="Times New Roman" w:cs="Times New Roman"/>
          <w:szCs w:val="28"/>
        </w:rPr>
        <w:t>Гаспаров М. Л. Занимательная Греция. М., 1996.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31978">
        <w:rPr>
          <w:rFonts w:ascii="Times New Roman" w:hAnsi="Times New Roman" w:cs="Times New Roman"/>
          <w:bCs/>
        </w:rPr>
        <w:t>Горелов А.А. Основы философии. Учебник для СПО. М., 2014.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Диоген Лаэртский. О жизни, учениях  изречениях великих философов. М., Мысль. 1979.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 xml:space="preserve">Лосев А. Ф., </w:t>
      </w:r>
      <w:proofErr w:type="gramStart"/>
      <w:r w:rsidRPr="00131978">
        <w:rPr>
          <w:rFonts w:ascii="Times New Roman" w:hAnsi="Times New Roman" w:cs="Times New Roman"/>
          <w:szCs w:val="28"/>
        </w:rPr>
        <w:t>Тахо-Годи</w:t>
      </w:r>
      <w:proofErr w:type="gramEnd"/>
      <w:r w:rsidRPr="00131978">
        <w:rPr>
          <w:rFonts w:ascii="Times New Roman" w:hAnsi="Times New Roman" w:cs="Times New Roman"/>
          <w:szCs w:val="28"/>
        </w:rPr>
        <w:t xml:space="preserve"> А. А. Платон. Аристотель. М., Молодая гвардия. Серия ЖЗЛ. 1993.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Ортего-и-Гассет Х. Восстание масс. Эстетика. Философия культуры. М.. Искусство. 1991.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31978">
        <w:rPr>
          <w:rFonts w:ascii="Times New Roman" w:hAnsi="Times New Roman" w:cs="Times New Roman"/>
          <w:bCs/>
        </w:rPr>
        <w:t xml:space="preserve">Русская идея: Сборник произведений русских мыслителей.- М.: Айрис-пресс, 2014. – 587 </w:t>
      </w:r>
      <w:proofErr w:type="gramStart"/>
      <w:r w:rsidRPr="00131978">
        <w:rPr>
          <w:rFonts w:ascii="Times New Roman" w:hAnsi="Times New Roman" w:cs="Times New Roman"/>
          <w:bCs/>
        </w:rPr>
        <w:t>с</w:t>
      </w:r>
      <w:proofErr w:type="gramEnd"/>
      <w:r w:rsidRPr="00131978">
        <w:rPr>
          <w:rFonts w:ascii="Times New Roman" w:hAnsi="Times New Roman" w:cs="Times New Roman"/>
          <w:bCs/>
        </w:rPr>
        <w:t>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31978">
        <w:rPr>
          <w:rFonts w:ascii="Times New Roman" w:hAnsi="Times New Roman" w:cs="Times New Roman"/>
          <w:bCs/>
        </w:rPr>
        <w:t>Русские мыслители. Ростов-на-Дону: Феникс, 2013.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Сорокин П. А. Кризис нашего времени. Человек. Цивилизация. Общество. М., Политиздат. 1992.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Толстой Л.Н. Путь жизни. М., Высшая школа. 1994.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Франк С.Л. Смысл жизни. Духовные основы общества. М., Республика. 1992.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Фромм Э. Искусство любить. М.. Педагогика. 1990.</w:t>
      </w:r>
    </w:p>
    <w:p w:rsidR="00903753" w:rsidRPr="00131978" w:rsidRDefault="00903753" w:rsidP="0013197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131978">
        <w:rPr>
          <w:rFonts w:ascii="Times New Roman" w:hAnsi="Times New Roman" w:cs="Times New Roman"/>
          <w:szCs w:val="28"/>
        </w:rPr>
        <w:t>Чаадаев П. Я. Философские письма. Статьи и письма. М., Современник. 1989.</w:t>
      </w:r>
    </w:p>
    <w:p w:rsidR="00903753" w:rsidRPr="00131978" w:rsidRDefault="00903753" w:rsidP="00131978">
      <w:pPr>
        <w:spacing w:after="0" w:line="240" w:lineRule="auto"/>
        <w:rPr>
          <w:rFonts w:ascii="Times New Roman" w:hAnsi="Times New Roman" w:cs="Times New Roman"/>
          <w:b/>
        </w:rPr>
      </w:pPr>
      <w:r w:rsidRPr="00131978">
        <w:rPr>
          <w:rFonts w:ascii="Times New Roman" w:hAnsi="Times New Roman" w:cs="Times New Roman"/>
          <w:b/>
        </w:rPr>
        <w:br w:type="page"/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lastRenderedPageBreak/>
        <w:t>3.3 Реализация учебной дисциплины.</w:t>
      </w:r>
    </w:p>
    <w:p w:rsidR="00903753" w:rsidRPr="00131978" w:rsidRDefault="00903753" w:rsidP="00131978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131978">
        <w:rPr>
          <w:rFonts w:ascii="Times New Roman" w:hAnsi="Times New Roman" w:cs="Times New Roman"/>
          <w:sz w:val="32"/>
          <w:szCs w:val="32"/>
          <w:u w:val="single"/>
        </w:rPr>
        <w:t>ОГСЭ.01Основы философии</w:t>
      </w:r>
      <w:r w:rsidRPr="00131978">
        <w:rPr>
          <w:rFonts w:ascii="Times New Roman" w:hAnsi="Times New Roman" w:cs="Times New Roman"/>
          <w:bCs/>
          <w:sz w:val="28"/>
          <w:szCs w:val="28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03753" w:rsidRPr="00131978" w:rsidRDefault="00903753" w:rsidP="00131978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78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</w:t>
      </w:r>
      <w:r w:rsidRPr="00131978">
        <w:rPr>
          <w:rFonts w:ascii="Times New Roman" w:hAnsi="Times New Roman" w:cs="Times New Roman"/>
          <w:sz w:val="32"/>
          <w:szCs w:val="32"/>
          <w:u w:val="single"/>
        </w:rPr>
        <w:t>ОГСЭ.01Основы философии</w:t>
      </w:r>
      <w:r w:rsidRPr="00131978">
        <w:rPr>
          <w:rFonts w:ascii="Times New Roman" w:hAnsi="Times New Roman" w:cs="Times New Roman"/>
          <w:bCs/>
          <w:sz w:val="28"/>
          <w:szCs w:val="28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903753" w:rsidRPr="00131978" w:rsidRDefault="00903753" w:rsidP="00131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03753" w:rsidRPr="00131978" w:rsidRDefault="00903753" w:rsidP="00131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131978">
        <w:rPr>
          <w:b/>
          <w:caps/>
          <w:sz w:val="28"/>
          <w:szCs w:val="28"/>
        </w:rPr>
        <w:t xml:space="preserve">4. Контроль и оценка результатов освоения </w:t>
      </w:r>
      <w:r w:rsidR="00131978">
        <w:rPr>
          <w:b/>
          <w:caps/>
          <w:sz w:val="28"/>
          <w:szCs w:val="28"/>
        </w:rPr>
        <w:t xml:space="preserve">УЧЕБНОЙ </w:t>
      </w:r>
      <w:r w:rsidRPr="00131978">
        <w:rPr>
          <w:b/>
          <w:caps/>
          <w:sz w:val="28"/>
          <w:szCs w:val="28"/>
        </w:rPr>
        <w:t>Дисциплины</w:t>
      </w:r>
    </w:p>
    <w:p w:rsidR="00903753" w:rsidRPr="00131978" w:rsidRDefault="00903753" w:rsidP="00131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131978">
        <w:rPr>
          <w:b/>
          <w:sz w:val="28"/>
          <w:szCs w:val="28"/>
        </w:rPr>
        <w:t>Контроль и оценка</w:t>
      </w:r>
      <w:r w:rsidRPr="00131978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903753" w:rsidRPr="00131978" w:rsidRDefault="00903753" w:rsidP="0013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903753" w:rsidRPr="00131978" w:rsidTr="0013197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53" w:rsidRPr="00131978" w:rsidRDefault="00903753" w:rsidP="00131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978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03753" w:rsidRPr="00131978" w:rsidTr="00131978">
        <w:trPr>
          <w:trHeight w:val="4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</w:rPr>
            </w:pPr>
            <w:r w:rsidRPr="00131978">
              <w:rPr>
                <w:rFonts w:ascii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131978">
              <w:rPr>
                <w:rFonts w:ascii="Times New Roman" w:hAnsi="Times New Roman" w:cs="Times New Roman"/>
                <w:b/>
              </w:rPr>
              <w:t>уметь</w:t>
            </w:r>
            <w:r w:rsidRPr="001319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03753" w:rsidRPr="00131978" w:rsidTr="00131978">
        <w:trPr>
          <w:trHeight w:val="11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Экспертная оценка выполнения практических работ №1, №2, №3, №4</w:t>
            </w:r>
          </w:p>
        </w:tc>
      </w:tr>
      <w:tr w:rsidR="00903753" w:rsidRPr="00131978" w:rsidTr="00131978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131978">
              <w:rPr>
                <w:rFonts w:ascii="Times New Roman" w:hAnsi="Times New Roman" w:cs="Times New Roman"/>
                <w:b/>
              </w:rPr>
              <w:t>знать</w:t>
            </w:r>
            <w:r w:rsidRPr="001319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3753" w:rsidRPr="00131978" w:rsidTr="00131978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Тестирование по темам 1, 2</w:t>
            </w:r>
          </w:p>
        </w:tc>
      </w:tr>
      <w:tr w:rsidR="00903753" w:rsidRPr="00131978" w:rsidTr="00131978">
        <w:trPr>
          <w:trHeight w:val="6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 роль философии в жизни человека и общества;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Экспертная оценка э</w:t>
            </w:r>
            <w:r w:rsidRPr="00131978">
              <w:rPr>
                <w:rFonts w:ascii="Times New Roman" w:hAnsi="Times New Roman" w:cs="Times New Roman"/>
                <w:bCs/>
              </w:rPr>
              <w:t>ссе</w:t>
            </w:r>
          </w:p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по теме 1</w:t>
            </w:r>
          </w:p>
        </w:tc>
      </w:tr>
      <w:tr w:rsidR="00903753" w:rsidRPr="00131978" w:rsidTr="00131978">
        <w:trPr>
          <w:trHeight w:val="6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 основы философского учения о бытии;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  <w:bCs/>
              </w:rPr>
              <w:t>Тестирование по теме 2.1</w:t>
            </w:r>
          </w:p>
        </w:tc>
      </w:tr>
      <w:tr w:rsidR="00903753" w:rsidRPr="00131978" w:rsidTr="00131978">
        <w:trPr>
          <w:trHeight w:val="3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 сущность процесса познания;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Экспертная оценка сравнительного анализа по теме  2.3</w:t>
            </w:r>
          </w:p>
        </w:tc>
      </w:tr>
      <w:tr w:rsidR="00903753" w:rsidRPr="00131978" w:rsidTr="00131978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>Экспертная оценка  демонстрации сообщений по темам 3.1, 3.2</w:t>
            </w:r>
          </w:p>
        </w:tc>
      </w:tr>
      <w:tr w:rsidR="00903753" w:rsidRPr="00131978" w:rsidTr="00131978">
        <w:trPr>
          <w:trHeight w:val="8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tabs>
                <w:tab w:val="left" w:pos="26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 xml:space="preserve"> об условиях формирования личности, свободе и ответственности за сохранение жизни, культуры, окружающей среды;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53" w:rsidRPr="00131978" w:rsidRDefault="00903753" w:rsidP="00131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1978">
              <w:rPr>
                <w:rFonts w:ascii="Times New Roman" w:hAnsi="Times New Roman" w:cs="Times New Roman"/>
              </w:rPr>
              <w:t xml:space="preserve">Экспертная оценка  демонстрации </w:t>
            </w:r>
            <w:r w:rsidRPr="00131978">
              <w:rPr>
                <w:rFonts w:ascii="Times New Roman" w:hAnsi="Times New Roman" w:cs="Times New Roman"/>
                <w:bCs/>
              </w:rPr>
              <w:t xml:space="preserve">презентаций по </w:t>
            </w:r>
            <w:r w:rsidRPr="00131978">
              <w:rPr>
                <w:rFonts w:ascii="Times New Roman" w:hAnsi="Times New Roman" w:cs="Times New Roman"/>
              </w:rPr>
              <w:t>теме 4.1</w:t>
            </w:r>
          </w:p>
        </w:tc>
      </w:tr>
    </w:tbl>
    <w:p w:rsidR="00903753" w:rsidRPr="00131978" w:rsidRDefault="00903753" w:rsidP="00131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:rsidR="00131978" w:rsidRDefault="00131978" w:rsidP="0013197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426F91">
        <w:rPr>
          <w:rFonts w:ascii="Times New Roman" w:hAnsi="Times New Roman"/>
          <w:b/>
        </w:rPr>
        <w:t>. ВОЗМОЖНОСТИ ИСПОЛЬЗОВАНИЯ ПРОГРАММЫ В ДРУГИХ ООП</w:t>
      </w:r>
    </w:p>
    <w:p w:rsidR="00131978" w:rsidRPr="00426F91" w:rsidRDefault="00131978" w:rsidP="0013197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131978" w:rsidRDefault="00131978" w:rsidP="00131978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BA7A2E" w:rsidRPr="00131978" w:rsidRDefault="00BA7A2E" w:rsidP="001319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A7A2E" w:rsidRPr="00131978" w:rsidSect="00131978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78" w:rsidRDefault="00131978" w:rsidP="00BA7A2E">
      <w:pPr>
        <w:spacing w:after="0" w:line="240" w:lineRule="auto"/>
      </w:pPr>
      <w:r>
        <w:separator/>
      </w:r>
    </w:p>
  </w:endnote>
  <w:endnote w:type="continuationSeparator" w:id="1">
    <w:p w:rsidR="00131978" w:rsidRDefault="00131978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8" w:rsidRDefault="00674149" w:rsidP="00131978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3197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31978" w:rsidRDefault="00131978" w:rsidP="001319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8" w:rsidRDefault="00131978" w:rsidP="001319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78" w:rsidRDefault="00131978" w:rsidP="00BA7A2E">
      <w:pPr>
        <w:spacing w:after="0" w:line="240" w:lineRule="auto"/>
      </w:pPr>
      <w:r>
        <w:separator/>
      </w:r>
    </w:p>
  </w:footnote>
  <w:footnote w:type="continuationSeparator" w:id="1">
    <w:p w:rsidR="00131978" w:rsidRDefault="00131978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841"/>
      <w:docPartObj>
        <w:docPartGallery w:val="Page Numbers (Top of Page)"/>
        <w:docPartUnique/>
      </w:docPartObj>
    </w:sdtPr>
    <w:sdtContent>
      <w:p w:rsidR="00131978" w:rsidRDefault="00131978" w:rsidP="00131978">
        <w:pPr>
          <w:pStyle w:val="a3"/>
        </w:pPr>
      </w:p>
      <w:tbl>
        <w:tblPr>
          <w:tblW w:w="9923" w:type="dxa"/>
          <w:tblInd w:w="-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>
        <w:tblGrid>
          <w:gridCol w:w="2552"/>
          <w:gridCol w:w="5812"/>
          <w:gridCol w:w="1559"/>
        </w:tblGrid>
        <w:tr w:rsidR="00131978" w:rsidRPr="00B5785C" w:rsidTr="00131978">
          <w:trPr>
            <w:trHeight w:val="274"/>
          </w:trPr>
          <w:tc>
            <w:tcPr>
              <w:tcW w:w="2552" w:type="dxa"/>
              <w:vMerge w:val="restart"/>
              <w:vAlign w:val="center"/>
            </w:tcPr>
            <w:p w:rsidR="00131978" w:rsidRPr="00131978" w:rsidRDefault="00131978" w:rsidP="00131978">
              <w:pPr>
                <w:pStyle w:val="a3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13197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ОГБПОУ ДиТЭК</w:t>
              </w:r>
            </w:p>
          </w:tc>
          <w:tc>
            <w:tcPr>
              <w:tcW w:w="5812" w:type="dxa"/>
            </w:tcPr>
            <w:p w:rsidR="00131978" w:rsidRPr="00131978" w:rsidRDefault="00131978" w:rsidP="00131978">
              <w:pPr>
                <w:pStyle w:val="a3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</w:tc>
          <w:tc>
            <w:tcPr>
              <w:tcW w:w="1559" w:type="dxa"/>
              <w:vMerge w:val="restart"/>
              <w:vAlign w:val="center"/>
            </w:tcPr>
            <w:p w:rsidR="00131978" w:rsidRPr="00131978" w:rsidRDefault="00131978" w:rsidP="00131978">
              <w:pPr>
                <w:pStyle w:val="a3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131978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стр. </w:t>
              </w:r>
              <w:r w:rsidR="00674149" w:rsidRPr="00131978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begin"/>
              </w:r>
              <w:r w:rsidRPr="00131978">
                <w:rPr>
                  <w:rFonts w:ascii="Times New Roman" w:hAnsi="Times New Roman" w:cs="Times New Roman"/>
                  <w:b/>
                  <w:sz w:val="24"/>
                  <w:szCs w:val="24"/>
                </w:rPr>
                <w:instrText>PAGE   \* MERGEFORMAT</w:instrText>
              </w:r>
              <w:r w:rsidR="00674149" w:rsidRPr="00131978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separate"/>
              </w:r>
              <w:r w:rsidR="00593773" w:rsidRPr="00593773">
                <w:rPr>
                  <w:rFonts w:ascii="Times New Roman" w:hAnsi="Times New Roman" w:cs="Times New Roman"/>
                  <w:b/>
                  <w:noProof/>
                </w:rPr>
                <w:t>3</w:t>
              </w:r>
              <w:r w:rsidR="00674149" w:rsidRPr="00131978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end"/>
              </w:r>
              <w:r w:rsidRPr="00131978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из </w:t>
              </w:r>
              <w:r w:rsidR="00486AA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16</w:t>
              </w:r>
            </w:p>
          </w:tc>
        </w:tr>
        <w:tr w:rsidR="00131978" w:rsidRPr="00B5785C" w:rsidTr="00131978">
          <w:trPr>
            <w:trHeight w:val="422"/>
          </w:trPr>
          <w:tc>
            <w:tcPr>
              <w:tcW w:w="2552" w:type="dxa"/>
              <w:vMerge/>
              <w:vAlign w:val="center"/>
            </w:tcPr>
            <w:p w:rsidR="00131978" w:rsidRPr="00B5785C" w:rsidRDefault="00131978" w:rsidP="00131978">
              <w:pPr>
                <w:pStyle w:val="a3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</w:p>
          </w:tc>
          <w:tc>
            <w:tcPr>
              <w:tcW w:w="5812" w:type="dxa"/>
            </w:tcPr>
            <w:p w:rsidR="00131978" w:rsidRPr="00B5785C" w:rsidRDefault="00131978" w:rsidP="00131978">
              <w:pPr>
                <w:pStyle w:val="a3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  <w:r w:rsidRPr="00B5785C">
                <w:rPr>
                  <w:rFonts w:ascii="Times New Roman" w:hAnsi="Times New Roman"/>
                  <w:b/>
                  <w:sz w:val="24"/>
                  <w:szCs w:val="24"/>
                </w:rPr>
                <w:t xml:space="preserve">РП учебной дисциплины </w:t>
              </w:r>
            </w:p>
            <w:p w:rsidR="00131978" w:rsidRPr="00B5785C" w:rsidRDefault="00131978" w:rsidP="00131978">
              <w:pPr>
                <w:pStyle w:val="a3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/>
                  <w:b/>
                  <w:sz w:val="24"/>
                  <w:szCs w:val="24"/>
                </w:rPr>
                <w:t>ОГСЭ.01 Основы философии</w:t>
              </w:r>
            </w:p>
          </w:tc>
          <w:tc>
            <w:tcPr>
              <w:tcW w:w="1559" w:type="dxa"/>
              <w:vMerge/>
              <w:vAlign w:val="center"/>
            </w:tcPr>
            <w:p w:rsidR="00131978" w:rsidRPr="00B5785C" w:rsidRDefault="00131978" w:rsidP="00131978">
              <w:pPr>
                <w:pStyle w:val="a3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</w:p>
          </w:tc>
        </w:tr>
      </w:tbl>
      <w:p w:rsidR="00131978" w:rsidRDefault="00674149" w:rsidP="00131978">
        <w:pPr>
          <w:pStyle w:val="a3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486AA7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486AA7" w:rsidRPr="00B5785C" w:rsidRDefault="00486AA7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486AA7" w:rsidRPr="00B5785C" w:rsidRDefault="00486AA7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486AA7" w:rsidRPr="00B5785C" w:rsidRDefault="00486AA7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74149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74149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593773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="00674149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16</w:t>
          </w:r>
        </w:p>
      </w:tc>
    </w:tr>
    <w:tr w:rsidR="00486AA7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486AA7" w:rsidRPr="00B5785C" w:rsidRDefault="00486AA7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486AA7" w:rsidRPr="00B5785C" w:rsidRDefault="00486AA7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486AA7" w:rsidRPr="00B5785C" w:rsidRDefault="00486AA7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ОГСЭ.01 Основы философии</w:t>
          </w:r>
        </w:p>
      </w:tc>
      <w:tc>
        <w:tcPr>
          <w:tcW w:w="1559" w:type="dxa"/>
          <w:vMerge/>
          <w:vAlign w:val="center"/>
        </w:tcPr>
        <w:p w:rsidR="00486AA7" w:rsidRPr="00B5785C" w:rsidRDefault="00486AA7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31978" w:rsidRPr="00874BF3" w:rsidRDefault="00131978" w:rsidP="00131978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31978" w:rsidRPr="00B5785C" w:rsidTr="00131978">
      <w:trPr>
        <w:trHeight w:val="274"/>
      </w:trPr>
      <w:tc>
        <w:tcPr>
          <w:tcW w:w="2552" w:type="dxa"/>
          <w:vMerge w:val="restart"/>
          <w:vAlign w:val="center"/>
        </w:tcPr>
        <w:p w:rsidR="00131978" w:rsidRPr="00B5785C" w:rsidRDefault="00131978" w:rsidP="0013197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31978" w:rsidRPr="00B5785C" w:rsidRDefault="00131978" w:rsidP="0013197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31978" w:rsidRPr="00B5785C" w:rsidRDefault="00131978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674149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674149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593773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674149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486AA7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131978" w:rsidRPr="00B5785C" w:rsidTr="00131978">
      <w:trPr>
        <w:trHeight w:val="422"/>
      </w:trPr>
      <w:tc>
        <w:tcPr>
          <w:tcW w:w="2552" w:type="dxa"/>
          <w:vMerge/>
          <w:vAlign w:val="center"/>
        </w:tcPr>
        <w:p w:rsidR="00131978" w:rsidRPr="00B5785C" w:rsidRDefault="00131978" w:rsidP="0013197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31978" w:rsidRPr="00B5785C" w:rsidRDefault="00131978" w:rsidP="0013197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131978" w:rsidRPr="00B5785C" w:rsidRDefault="00131978" w:rsidP="0013197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ОГСЭ.01 Основы философии</w:t>
          </w:r>
        </w:p>
      </w:tc>
      <w:tc>
        <w:tcPr>
          <w:tcW w:w="1559" w:type="dxa"/>
          <w:vMerge/>
          <w:vAlign w:val="center"/>
        </w:tcPr>
        <w:p w:rsidR="00131978" w:rsidRPr="00B5785C" w:rsidRDefault="00131978" w:rsidP="00131978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31978" w:rsidRPr="005C0251" w:rsidRDefault="00131978" w:rsidP="00131978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7737CDC"/>
    <w:multiLevelType w:val="hybridMultilevel"/>
    <w:tmpl w:val="20DC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5AB1"/>
    <w:multiLevelType w:val="hybridMultilevel"/>
    <w:tmpl w:val="752C8942"/>
    <w:lvl w:ilvl="0" w:tplc="1476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95698"/>
    <w:multiLevelType w:val="hybridMultilevel"/>
    <w:tmpl w:val="5990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2466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B677581"/>
    <w:multiLevelType w:val="hybridMultilevel"/>
    <w:tmpl w:val="E4E8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F4C58C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638D0"/>
    <w:rsid w:val="0008467A"/>
    <w:rsid w:val="000A59F7"/>
    <w:rsid w:val="00131978"/>
    <w:rsid w:val="002B2118"/>
    <w:rsid w:val="00486AA7"/>
    <w:rsid w:val="004B3776"/>
    <w:rsid w:val="00593773"/>
    <w:rsid w:val="00674149"/>
    <w:rsid w:val="006E2F1C"/>
    <w:rsid w:val="006E3DFB"/>
    <w:rsid w:val="00903753"/>
    <w:rsid w:val="009C35C9"/>
    <w:rsid w:val="009D211D"/>
    <w:rsid w:val="00BA7A2E"/>
    <w:rsid w:val="00D8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90375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7A2E"/>
  </w:style>
  <w:style w:type="character" w:customStyle="1" w:styleId="10">
    <w:name w:val="Заголовок 1 Знак"/>
    <w:basedOn w:val="a0"/>
    <w:link w:val="1"/>
    <w:rsid w:val="009037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90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90375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9037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0375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903753"/>
    <w:rPr>
      <w:b/>
      <w:bCs/>
    </w:rPr>
  </w:style>
  <w:style w:type="paragraph" w:styleId="a9">
    <w:name w:val="footnote text"/>
    <w:basedOn w:val="a"/>
    <w:link w:val="aa"/>
    <w:semiHidden/>
    <w:rsid w:val="0090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0375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03753"/>
    <w:rPr>
      <w:vertAlign w:val="superscript"/>
    </w:rPr>
  </w:style>
  <w:style w:type="paragraph" w:styleId="ac">
    <w:name w:val="Balloon Text"/>
    <w:basedOn w:val="a"/>
    <w:link w:val="ad"/>
    <w:semiHidden/>
    <w:rsid w:val="009037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03753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9037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037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9037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90375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semiHidden/>
    <w:rsid w:val="00903753"/>
    <w:rPr>
      <w:sz w:val="16"/>
      <w:szCs w:val="16"/>
    </w:rPr>
  </w:style>
  <w:style w:type="paragraph" w:styleId="af1">
    <w:name w:val="annotation text"/>
    <w:basedOn w:val="a"/>
    <w:link w:val="af2"/>
    <w:semiHidden/>
    <w:rsid w:val="0090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0375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90375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03753"/>
    <w:rPr>
      <w:b/>
      <w:bCs/>
    </w:rPr>
  </w:style>
  <w:style w:type="table" w:styleId="af5">
    <w:name w:val="Table Grid"/>
    <w:basedOn w:val="a1"/>
    <w:rsid w:val="0090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90375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90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page number"/>
    <w:basedOn w:val="a0"/>
    <w:rsid w:val="00903753"/>
  </w:style>
  <w:style w:type="paragraph" w:customStyle="1" w:styleId="24">
    <w:name w:val="Знак2"/>
    <w:basedOn w:val="a"/>
    <w:rsid w:val="009037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03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List Paragraph"/>
    <w:aliases w:val="Содержание. 2 уровень"/>
    <w:basedOn w:val="a"/>
    <w:link w:val="af9"/>
    <w:uiPriority w:val="34"/>
    <w:qFormat/>
    <w:rsid w:val="00903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1319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1978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9">
    <w:name w:val="Абзац списка Знак"/>
    <w:aliases w:val="Содержание. 2 уровень Знак"/>
    <w:link w:val="af8"/>
    <w:uiPriority w:val="34"/>
    <w:qFormat/>
    <w:locked/>
    <w:rsid w:val="001319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9</cp:revision>
  <dcterms:created xsi:type="dcterms:W3CDTF">2023-09-29T04:58:00Z</dcterms:created>
  <dcterms:modified xsi:type="dcterms:W3CDTF">2023-11-02T04:49:00Z</dcterms:modified>
</cp:coreProperties>
</file>