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E2F1C">
        <w:rPr>
          <w:rFonts w:ascii="Times New Roman" w:hAnsi="Times New Roman" w:cs="Times New Roman"/>
          <w:sz w:val="32"/>
          <w:szCs w:val="32"/>
          <w:u w:val="single"/>
        </w:rPr>
        <w:t>ГСЭ.0</w:t>
      </w:r>
      <w:r w:rsidR="002C4D5B">
        <w:rPr>
          <w:rFonts w:ascii="Times New Roman" w:hAnsi="Times New Roman" w:cs="Times New Roman"/>
          <w:sz w:val="32"/>
          <w:szCs w:val="32"/>
          <w:u w:val="single"/>
        </w:rPr>
        <w:t>3 Иностранный язык в профессиональной деятельности</w:t>
      </w:r>
      <w:r w:rsidR="002C4D5B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265D60" w:rsidRDefault="00265D6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8416064"/>
            <wp:effectExtent l="19050" t="0" r="3175" b="0"/>
            <wp:docPr id="1" name="Рисунок 1" descr="C:\Users\Преподователь\AppData\Local\Microsoft\Windows\Temporary Internet Files\Content.Word\ОГСЭ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60" w:rsidRDefault="00265D6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F7270" w:rsidRPr="000F7270" w:rsidRDefault="000F727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0F7270">
        <w:rPr>
          <w:b/>
          <w:bCs/>
        </w:rPr>
        <w:lastRenderedPageBreak/>
        <w:t>СОДЕРЖАНИЕ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0F7270" w:rsidRPr="000F7270" w:rsidTr="000F7270">
        <w:tc>
          <w:tcPr>
            <w:tcW w:w="7668" w:type="dxa"/>
          </w:tcPr>
          <w:p w:rsidR="000F7270" w:rsidRPr="000F7270" w:rsidRDefault="000F7270" w:rsidP="000F7270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27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F7270" w:rsidRPr="000F7270" w:rsidTr="000F7270">
        <w:tc>
          <w:tcPr>
            <w:tcW w:w="7668" w:type="dxa"/>
          </w:tcPr>
          <w:p w:rsidR="000F7270" w:rsidRPr="000F7270" w:rsidRDefault="000F7270" w:rsidP="000F727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ПАСПОРТ ПРОГРАММЫ УЧЕБНОЙ ДИСЦИПЛИНЫ</w:t>
            </w:r>
          </w:p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4</w:t>
            </w:r>
          </w:p>
        </w:tc>
      </w:tr>
      <w:tr w:rsidR="000F7270" w:rsidRPr="000F7270" w:rsidTr="000F7270">
        <w:tc>
          <w:tcPr>
            <w:tcW w:w="7668" w:type="dxa"/>
          </w:tcPr>
          <w:p w:rsidR="000F7270" w:rsidRPr="000F7270" w:rsidRDefault="000F7270" w:rsidP="000F727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СТРУКТУРА и </w:t>
            </w:r>
            <w:r w:rsidRPr="000F7270">
              <w:rPr>
                <w:b/>
                <w:bCs/>
                <w:caps/>
              </w:rPr>
              <w:t>содержание УЧЕБНОЙ ДИСЦИПЛИНЫ</w:t>
            </w:r>
          </w:p>
          <w:p w:rsidR="000F7270" w:rsidRPr="000F7270" w:rsidRDefault="000F7270" w:rsidP="000F7270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F7270" w:rsidRPr="000F7270" w:rsidRDefault="001A65B2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7270" w:rsidRPr="000F7270" w:rsidTr="000F7270">
        <w:trPr>
          <w:trHeight w:val="670"/>
        </w:trPr>
        <w:tc>
          <w:tcPr>
            <w:tcW w:w="7668" w:type="dxa"/>
          </w:tcPr>
          <w:p w:rsidR="000F7270" w:rsidRPr="000F7270" w:rsidRDefault="000F7270" w:rsidP="000F727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0F7270" w:rsidRPr="000F7270" w:rsidRDefault="000F7270" w:rsidP="000F727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F7270" w:rsidRPr="000F7270" w:rsidRDefault="001A65B2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F7270" w:rsidRPr="000F7270" w:rsidTr="000F7270">
        <w:tc>
          <w:tcPr>
            <w:tcW w:w="7668" w:type="dxa"/>
          </w:tcPr>
          <w:p w:rsidR="000F7270" w:rsidRPr="000F7270" w:rsidRDefault="000F7270" w:rsidP="000F727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0F7270" w:rsidRPr="000F7270" w:rsidRDefault="000F7270" w:rsidP="000F7270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0F7270" w:rsidRPr="000F7270" w:rsidRDefault="001A65B2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F7270" w:rsidRPr="000F7270" w:rsidTr="000F7270">
        <w:tc>
          <w:tcPr>
            <w:tcW w:w="7668" w:type="dxa"/>
          </w:tcPr>
          <w:p w:rsidR="000F7270" w:rsidRPr="000F7270" w:rsidRDefault="000F7270" w:rsidP="000F7270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426F91">
              <w:rPr>
                <w:b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</w:tcPr>
          <w:p w:rsidR="000F7270" w:rsidRPr="000F7270" w:rsidRDefault="001A65B2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:rsidR="000F7270" w:rsidRPr="000F7270" w:rsidRDefault="000F7270" w:rsidP="000F7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F7270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  <w:r w:rsidRPr="000F7270">
        <w:rPr>
          <w:rFonts w:ascii="Times New Roman" w:hAnsi="Times New Roman" w:cs="Times New Roman"/>
          <w:b/>
          <w:bCs/>
          <w:caps/>
        </w:rPr>
        <w:lastRenderedPageBreak/>
        <w:t>1. паспорт  ПРОГРАММЫ УЧЕБНОЙ ДИСЦИПЛИНЫ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(ОПОП)- программы подготовки специалистов среднего звена (ППССЗ) специальности 13.02.02 Теплоснабжение и теплотехническое оборудование в соответствии с ФГОС СПО по специальности  13.02.02 «Теплоснабжение и теплотехническое оборудование».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Программа учебной дисциплины может быть использована в дополнительном профессиональном образовании  и профессиональной подготовке  при освоении рабочей профессии в рамках специальности при наличии среднего (полного) общего образования или начального профессионального  образования.</w:t>
      </w:r>
    </w:p>
    <w:p w:rsidR="000F7270" w:rsidRPr="000F7270" w:rsidRDefault="000F7270" w:rsidP="000F7270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Место учебной дисциплины в структуре основной профессиональной образовательной программы:   ОГСЭ.03.</w:t>
      </w:r>
      <w:r w:rsidRPr="000F7270">
        <w:rPr>
          <w:rFonts w:ascii="Times New Roman" w:hAnsi="Times New Roman" w:cs="Times New Roman"/>
        </w:rPr>
        <w:t>Дисциплина входит в общий гуманитарный и социально-экономический цикл ОГСЭ.00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  <w:r w:rsidRPr="000F7270">
        <w:rPr>
          <w:rFonts w:ascii="Times New Roman" w:hAnsi="Times New Roman" w:cs="Times New Roman"/>
          <w:b/>
          <w:bCs/>
        </w:rPr>
        <w:t>уметь: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 xml:space="preserve"> -общаться (устно и письменно) на иностранном языке на профессиональные и повседневные темы;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-переводить (со словарем иностранные) тексты профессиональной направленности;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- самостоятельно совершенствовать устную и письменную речь, пополнять свой словарный запас.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  <w:r w:rsidRPr="000F7270">
        <w:rPr>
          <w:rFonts w:ascii="Times New Roman" w:hAnsi="Times New Roman" w:cs="Times New Roman"/>
          <w:b/>
          <w:bCs/>
        </w:rPr>
        <w:t>знать: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-лексический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Содержание дисциплины направлено на формирование элементов общих компетенций: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Общие компетенции (ОК):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03. Планировать и реализовывать собственное профессиональное и личностное развитие;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04. Работать в коллективе и команде, эффективно взаимодействовать с коллегами, руководством, клиентами;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09. Использовать информационные технологии в профессиональной деятельности;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10. Пользоваться профессиональной документацией на государственном и иностранном языках;</w:t>
      </w:r>
    </w:p>
    <w:p w:rsidR="000F7270" w:rsidRPr="000F7270" w:rsidRDefault="000F7270" w:rsidP="000F727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F7270">
        <w:rPr>
          <w:rFonts w:ascii="Times New Roman" w:hAnsi="Times New Roman" w:cs="Times New Roman"/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F7270" w:rsidRPr="000F7270" w:rsidRDefault="000F7270" w:rsidP="000F7270">
      <w:pPr>
        <w:pStyle w:val="af8"/>
        <w:shd w:val="clear" w:color="auto" w:fill="FFFFFF"/>
        <w:tabs>
          <w:tab w:val="left" w:pos="-142"/>
        </w:tabs>
        <w:ind w:left="567"/>
        <w:jc w:val="both"/>
        <w:rPr>
          <w:sz w:val="22"/>
          <w:szCs w:val="22"/>
        </w:rPr>
      </w:pPr>
      <w:r w:rsidRPr="000F7270">
        <w:rPr>
          <w:b/>
          <w:bCs/>
          <w:sz w:val="22"/>
          <w:szCs w:val="22"/>
        </w:rPr>
        <w:t xml:space="preserve">1.4. Количество часов на освоение программы учебной </w:t>
      </w:r>
      <w:r w:rsidRPr="000F7270">
        <w:rPr>
          <w:b/>
          <w:bCs/>
          <w:spacing w:val="-6"/>
          <w:sz w:val="22"/>
          <w:szCs w:val="22"/>
        </w:rPr>
        <w:t>дисциплины: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spacing w:val="-4"/>
        </w:rPr>
        <w:t xml:space="preserve">максимальной учебной нагрузки студента - </w:t>
      </w:r>
      <w:r>
        <w:rPr>
          <w:rFonts w:ascii="Times New Roman" w:hAnsi="Times New Roman" w:cs="Times New Roman"/>
          <w:spacing w:val="-4"/>
        </w:rPr>
        <w:t>170</w:t>
      </w:r>
      <w:r w:rsidRPr="000F7270">
        <w:rPr>
          <w:rFonts w:ascii="Times New Roman" w:hAnsi="Times New Roman" w:cs="Times New Roman"/>
          <w:spacing w:val="-4"/>
        </w:rPr>
        <w:t xml:space="preserve"> часов, в том числе: </w:t>
      </w:r>
      <w:r>
        <w:rPr>
          <w:rFonts w:ascii="Times New Roman" w:hAnsi="Times New Roman" w:cs="Times New Roman"/>
          <w:spacing w:val="-5"/>
        </w:rPr>
        <w:t xml:space="preserve">обязательной аудиторной учебной </w:t>
      </w:r>
      <w:r w:rsidRPr="000F7270">
        <w:rPr>
          <w:rFonts w:ascii="Times New Roman" w:hAnsi="Times New Roman" w:cs="Times New Roman"/>
          <w:spacing w:val="-5"/>
        </w:rPr>
        <w:t xml:space="preserve">нагрузки студента - </w:t>
      </w:r>
      <w:r>
        <w:rPr>
          <w:rFonts w:ascii="Times New Roman" w:hAnsi="Times New Roman" w:cs="Times New Roman"/>
          <w:spacing w:val="-5"/>
        </w:rPr>
        <w:t>170</w:t>
      </w:r>
      <w:r w:rsidRPr="000F7270">
        <w:rPr>
          <w:rFonts w:ascii="Times New Roman" w:hAnsi="Times New Roman" w:cs="Times New Roman"/>
          <w:spacing w:val="-5"/>
        </w:rPr>
        <w:t xml:space="preserve"> часов; самостоятельной работы студента - </w:t>
      </w:r>
      <w:r>
        <w:rPr>
          <w:rFonts w:ascii="Times New Roman" w:hAnsi="Times New Roman" w:cs="Times New Roman"/>
          <w:spacing w:val="-5"/>
        </w:rPr>
        <w:t>1</w:t>
      </w:r>
      <w:r w:rsidRPr="000F7270">
        <w:rPr>
          <w:rFonts w:ascii="Times New Roman" w:hAnsi="Times New Roman" w:cs="Times New Roman"/>
          <w:spacing w:val="-5"/>
        </w:rPr>
        <w:t xml:space="preserve"> час.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СТРУКТУРА И </w:t>
      </w:r>
      <w:r w:rsidRPr="000F7270">
        <w:rPr>
          <w:rFonts w:ascii="Times New Roman" w:hAnsi="Times New Roman" w:cs="Times New Roman"/>
          <w:b/>
          <w:bCs/>
        </w:rPr>
        <w:t>СОДЕРЖАНИЕ УЧЕБНОЙ ДИСЦИПЛИНЫ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0F7270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F7270" w:rsidRPr="000F7270" w:rsidTr="000F7270">
        <w:trPr>
          <w:trHeight w:val="460"/>
        </w:trPr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0F7270" w:rsidRPr="000F7270" w:rsidTr="000F7270">
        <w:trPr>
          <w:trHeight w:val="285"/>
        </w:trPr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-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90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*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F7270">
              <w:rPr>
                <w:rFonts w:ascii="Times New Roman" w:hAnsi="Times New Roman" w:cs="Times New Roman"/>
              </w:rPr>
              <w:t xml:space="preserve">     курсовая работа (проект) (</w:t>
            </w:r>
            <w:r w:rsidRPr="000F7270">
              <w:rPr>
                <w:rFonts w:ascii="Times New Roman" w:hAnsi="Times New Roman" w:cs="Times New Roman"/>
                <w:i/>
                <w:iCs/>
              </w:rPr>
              <w:t>если предусмотрено)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7270">
              <w:rPr>
                <w:rFonts w:ascii="Times New Roman" w:hAnsi="Times New Roman" w:cs="Times New Roman"/>
              </w:rPr>
              <w:t>нет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7270" w:rsidRPr="000F7270" w:rsidTr="000F7270">
        <w:tc>
          <w:tcPr>
            <w:tcW w:w="7904" w:type="dxa"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 w:rsidRPr="000F7270">
              <w:rPr>
                <w:rFonts w:ascii="Times New Roman" w:hAnsi="Times New Roman" w:cs="Times New Roman"/>
                <w:b/>
              </w:rPr>
              <w:t>дифференцированного</w:t>
            </w:r>
            <w:r w:rsidRPr="000F7270">
              <w:rPr>
                <w:rFonts w:ascii="Times New Roman" w:hAnsi="Times New Roman" w:cs="Times New Roman"/>
              </w:rPr>
              <w:t xml:space="preserve"> </w:t>
            </w:r>
            <w:r w:rsidRPr="000F7270">
              <w:rPr>
                <w:rFonts w:ascii="Times New Roman" w:hAnsi="Times New Roman" w:cs="Times New Roman"/>
                <w:b/>
                <w:bCs/>
              </w:rPr>
              <w:t>зачёта</w:t>
            </w:r>
          </w:p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6</w:t>
            </w:r>
          </w:p>
        </w:tc>
      </w:tr>
    </w:tbl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  <w:sectPr w:rsidR="000F7270" w:rsidRPr="000F7270" w:rsidSect="000F7270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  <w:iCs/>
        </w:rPr>
      </w:pPr>
    </w:p>
    <w:p w:rsidR="000F7270" w:rsidRPr="000F7270" w:rsidRDefault="000F727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0F7270">
        <w:rPr>
          <w:b/>
          <w:bCs/>
        </w:rPr>
        <w:t>2.2. Примерный тематический план и содержание учебной дисциплины</w:t>
      </w:r>
      <w:r w:rsidRPr="000F7270">
        <w:t xml:space="preserve"> А</w:t>
      </w:r>
      <w:r w:rsidRPr="000F7270">
        <w:rPr>
          <w:b/>
          <w:bCs/>
        </w:rPr>
        <w:t>нглийский язык</w:t>
      </w: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0F7270">
        <w:rPr>
          <w:rFonts w:ascii="Times New Roman" w:hAnsi="Times New Roman" w:cs="Times New Roman"/>
          <w:i/>
          <w:iCs/>
        </w:rPr>
        <w:tab/>
      </w:r>
      <w:r w:rsidRPr="000F7270">
        <w:rPr>
          <w:rFonts w:ascii="Times New Roman" w:hAnsi="Times New Roman" w:cs="Times New Roman"/>
          <w:i/>
          <w:iCs/>
        </w:rPr>
        <w:tab/>
      </w:r>
      <w:r w:rsidRPr="000F7270">
        <w:rPr>
          <w:rFonts w:ascii="Times New Roman" w:hAnsi="Times New Roman" w:cs="Times New Roman"/>
          <w:i/>
          <w:iCs/>
        </w:rPr>
        <w:tab/>
      </w:r>
    </w:p>
    <w:tbl>
      <w:tblPr>
        <w:tblW w:w="133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1335"/>
        <w:gridCol w:w="6861"/>
        <w:gridCol w:w="1196"/>
        <w:gridCol w:w="1559"/>
      </w:tblGrid>
      <w:tr w:rsidR="000F7270" w:rsidRPr="000F7270" w:rsidTr="000F7270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Содержание учебного материала, самостоятельная работа </w:t>
            </w:r>
            <w:proofErr w:type="gramStart"/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Уровень освоения</w:t>
            </w:r>
          </w:p>
        </w:tc>
      </w:tr>
      <w:tr w:rsidR="000F7270" w:rsidRPr="000F7270" w:rsidTr="000F7270">
        <w:trPr>
          <w:trHeight w:val="28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</w:tr>
      <w:tr w:rsidR="000F7270" w:rsidRPr="000F7270" w:rsidTr="000F7270">
        <w:trPr>
          <w:trHeight w:val="1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Раздел 1.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Вводно-коррективный курс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139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1.1.Моя семья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ОК.1,ОК.2,ОК.4,ОК.9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Содержание учебного материала: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C16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1Моя визитная карточка.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 Внешность человека.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 Моя семья. Определенный артикль.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4 Неопределенный артикль. Упражнения на употребление артиклей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5 Мой дом. Нулевой артикль.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 6 Мой рабочий день.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7 Тест на употребление артиклей.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1.2. Учеба и отдых.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ОК.1,ОК.2,ОК.3,ОК.5, ОК. 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8 Моя учеба. Имена существительные.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9 Еда. Классификация имен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10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 xml:space="preserve"> магазине. Множественное число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11 Спорт в нашей жизни. Притяжательный падеж имен существительных.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12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 У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 xml:space="preserve"> врача. Объектный падеж имен существительных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0F7270">
              <w:rPr>
                <w:rFonts w:ascii="Times New Roman" w:hAnsi="Times New Roman" w:cs="Times New Roman"/>
                <w:lang w:eastAsia="en-US"/>
              </w:rPr>
              <w:t>3 Праздники. Числительные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14 Зимние каникулы. Образование числительных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Употребление числительных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Контрольная работа.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Контроль дополнительного чтения.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Раздел 2.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Развивающий курс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2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2.1. Люди и страны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страноведческие и профессиональные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иностранные тексты страноведческой и профессиональной направленности;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lastRenderedPageBreak/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 лексический и грамматический минимум, необходимый для чтения и перевода (со словарем) иностранных текстов страноведческой и профессиональной направленности.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ОК.2,ОК.3,ОК.5,ОК.6, ОК. 7, ОК. 8, ОК.11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25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Российская Федерация. Основные формы глаголов.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ПЗ№15 Экономика России. Функции глаголов 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TOBE</w:t>
            </w:r>
            <w:r w:rsidRPr="000F7270">
              <w:rPr>
                <w:rFonts w:ascii="Times New Roman" w:hAnsi="Times New Roman" w:cs="Times New Roman"/>
                <w:lang w:eastAsia="en-US"/>
              </w:rPr>
              <w:t xml:space="preserve">  и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TOHAVE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Москва. Времена глагола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ПЗ№16 Достопримечательности Москвы. Классификация глаголов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Санкт-Петербург. Времена группы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Progressive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ПЗ№17 Ульяновск. Времена глагола группы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SIMPLE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ПЗ№18 Мой город. Времена  глагола группы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PERFECT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ПЗ№19 Лондон.  Образование будущего времени глаголов.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Англия. Вспомогательные глаголы.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 20 Города Англии. Проверочная работа на времена глагола.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США. Типы сказуемого.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 21 Штаты США. Виды вопросительных предложений.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Нью-Йорк. Упражнения на постановку вопросов.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ПЗ№22 Экономика США. Разделительный вопрос.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Природные чудеса Америки. Альтернативный вопрос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674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2.2. Культура и искусство.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-переводить 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>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ОК.2,ОК.3,ОК.5, ОК. 7, ОК 9-10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33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Искусство в нашей жизни. Имя прилагательное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lang w:eastAsia="en-US"/>
              </w:rPr>
              <w:t>Дифференцированный зачёт.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ПЗ№23 Лондонский Тауэр. Придаточные условные предложения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Искусство кино. Придаточные дополнительные  предложения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24 Выдающие люди. Сложное дополнение.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25 Литература. Степени сравнения прилагательных. Сравнение с помощью союзов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Музыка. Степени сравнения наречий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90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2.3. Жизнь и работа в сельской местности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>, ОК 2,ОК.5,ОК.6, ОК. 7, ОК. 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27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Сад осенью. Работа в саду. Личные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26 Животные и птицы. Притяжательные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№43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Домашние животные. Местоимения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0F727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0F727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MUCH</w:t>
            </w:r>
            <w:r w:rsidRPr="000F727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F7270">
              <w:rPr>
                <w:rFonts w:ascii="Times New Roman" w:hAnsi="Times New Roman" w:cs="Times New Roman"/>
                <w:lang w:val="en-US" w:eastAsia="en-US"/>
              </w:rPr>
              <w:t>MANY</w:t>
            </w:r>
            <w:r w:rsidRPr="000F727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№44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27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 xml:space="preserve"> деревне. Вопросительные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Продукты питания. Относительные местоимения.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Контрольная работа.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Контроль дополнительного чтения.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691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2.4.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Образование и профессия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профессиональные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иностранные тексты профессиональной направленности;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знать: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 профессиональной направленности.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ОК.2,ОК.3,ОК.5,ОК.6, ОК. 7, ОК. 8, ОК.11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ind w:left="6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Образование в Великобритании. Предлог и его виды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ind w:left="6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28 Образование в России. Предложные конструкции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ind w:left="6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Образование в США. Тестовые упражнения «Предлоги»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ind w:left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29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 Н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>аш техникум: ДМТТМП. Действительный залог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ind w:left="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Иностранные языки в жизни людей. Инфинитив.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30 Профессия и труд. Пассивный залог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Диалоги по теме «Профессия».  Выражение долженствования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31  Изобретатели и их изобретения. Образование пассива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Современные изобретения.  Модальные глаголы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32 Герундий. Причастие 1 и причастие 11.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76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2.5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Экология и здоровый образ жизни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ОК.1,ОК.4,ОК.5,ОК.6, ОК. 7, ОК. 8, ОК.9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Современные экологические проблемы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Защита окружающей среды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Здоровый образ жизни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Экология производства. Проблемы  переработки  мусора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4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Раздел 3.Практикум.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47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3.1.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Деловой английский язык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профессиональные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иностранные тексты профессиональной направленности;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знать: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 профессиональной направленности.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ОК.2,ОК.3,ОК.5,ОК.6, ОК. 7, ОК. 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33 Английский язык для  профессии. Чтение чисел, дробей. Число ноль -0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ПЗ№ 34 Средства массовой информации. Проценты. Сотни. Чтение дат.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 35 Современные изобретения. Калькуляция. Чтение действий с числами.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Компьютер на уроке английского языка. Деньги в Англии и США. Банкноты и монеты.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color w:val="FF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lang w:eastAsia="en-US"/>
              </w:rPr>
              <w:t>Дифференцированный зачёт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7030A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18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3.2. Работа в компании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Обучающийся должен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уметь: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-переводить </w:t>
            </w:r>
            <w:proofErr w:type="gramStart"/>
            <w:r w:rsidRPr="000F7270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0F7270">
              <w:rPr>
                <w:rFonts w:ascii="Times New Roman" w:hAnsi="Times New Roman" w:cs="Times New Roman"/>
                <w:lang w:eastAsia="en-US"/>
              </w:rPr>
              <w:t>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ОК.1,ОК.4,ОК.6,ОК.8, ОК. 9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1A65B2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Автобиография. Резюме.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Заявление о приеме на работу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Собеседование. Прием на работу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1A65B2" w:rsidRPr="000F7270" w:rsidTr="00077B2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2" w:rsidRPr="000F7270" w:rsidRDefault="001A65B2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5B2" w:rsidRPr="000F7270" w:rsidRDefault="001A65B2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№7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B2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Кодекс поведения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B2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2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1A65B2" w:rsidRPr="000F7270" w:rsidTr="00077B2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B2" w:rsidRPr="000F7270" w:rsidRDefault="001A65B2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B2" w:rsidRPr="000F7270" w:rsidRDefault="001A65B2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B2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Самостоятельная работа.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B2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B2" w:rsidRPr="000F7270" w:rsidRDefault="001A65B2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Особенности «телефонного» английского языка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 Деловая корреспонденция. Деловое письмо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 Деловые встречи. Бизнес план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Тема 3.3.</w:t>
            </w:r>
          </w:p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Технические тексты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 xml:space="preserve">Обучающийся должен: 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-общаться (устно и письменно) на иностранном языке на повседневные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-переводить (со словарем)  иностранные тексты на бытовые темы;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-самостоятельно совершенствовать устную и письменную речь, пополнять словарный запас.</w:t>
            </w:r>
          </w:p>
          <w:p w:rsidR="000F7270" w:rsidRPr="000F7270" w:rsidRDefault="000F7270" w:rsidP="000F727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знать:</w:t>
            </w:r>
          </w:p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-лексический и грамматический минимум, необходимый для чтения и перевода (со словарем) иностранных текстов бытовой тематики.</w:t>
            </w:r>
          </w:p>
          <w:p w:rsidR="000F7270" w:rsidRPr="000F7270" w:rsidRDefault="00BA7FEA" w:rsidP="000F72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Формируемые компетенции</w:t>
            </w:r>
            <w:r w:rsidR="000F7270"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:</w:t>
            </w:r>
          </w:p>
          <w:p w:rsidR="000F7270" w:rsidRPr="000F7270" w:rsidRDefault="000F7270" w:rsidP="000F72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ОК.2,ОК.3,ОК.4,ОК.6, ОК. 7, ОК. 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1A65B2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Основные правила работы с техническим словарём.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A743E6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ПЗ№36 Текст «Система защиты от протечек»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ПЗ№37 Текст «Дозирующая станция»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proofErr w:type="spellStart"/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ПЗ№38 Текст «Коррозия»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ПЗ№39 Текст «Гальваническая коррозия»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F7270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ПЗ№40 Текст «Защита от коррозии»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ПЗ№41 Текст «Проверка трубопроводов и безопасность»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ПЗ№42 Текст «Строительство трубопровода»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ПЗ№43 Текст «Прокладка трубы в водоёмах»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1A65B2">
        <w:trPr>
          <w:trHeight w:val="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ПЗ№44 Текст «Нефть, газ и окружающая среда»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1A65B2">
        <w:trPr>
          <w:trHeight w:val="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1A65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</w:t>
            </w:r>
            <w:r w:rsidRPr="000F7270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  <w:r w:rsidR="001A65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ПЗ №45Повторение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F72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Занятие №8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F7270">
              <w:rPr>
                <w:rFonts w:ascii="Times New Roman" w:hAnsi="Times New Roman" w:cs="Times New Roman"/>
                <w:color w:val="FF0000"/>
                <w:lang w:eastAsia="en-US"/>
              </w:rPr>
              <w:t>Дифференцированный 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727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F7270" w:rsidRPr="000F7270" w:rsidTr="000F727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70" w:rsidRPr="000F7270" w:rsidRDefault="000F7270" w:rsidP="000F7270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Всего: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F7270">
              <w:rPr>
                <w:rFonts w:ascii="Times New Roman" w:hAnsi="Times New Roman" w:cs="Times New Roman"/>
                <w:b/>
                <w:bCs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70" w:rsidRPr="000F7270" w:rsidRDefault="000F7270" w:rsidP="000F7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</w:tbl>
    <w:p w:rsidR="000F7270" w:rsidRPr="000F7270" w:rsidRDefault="000F7270" w:rsidP="000F7270">
      <w:pPr>
        <w:spacing w:line="240" w:lineRule="auto"/>
        <w:rPr>
          <w:rFonts w:ascii="Times New Roman" w:hAnsi="Times New Roman" w:cs="Times New Roman"/>
          <w:b/>
          <w:bCs/>
        </w:rPr>
        <w:sectPr w:rsidR="000F7270" w:rsidRPr="000F7270">
          <w:pgSz w:w="16840" w:h="11907" w:orient="landscape"/>
          <w:pgMar w:top="754" w:right="1134" w:bottom="851" w:left="992" w:header="709" w:footer="709" w:gutter="0"/>
          <w:cols w:space="720"/>
        </w:sectPr>
      </w:pPr>
      <w:bookmarkStart w:id="0" w:name="_GoBack"/>
      <w:bookmarkEnd w:id="0"/>
    </w:p>
    <w:p w:rsidR="000F7270" w:rsidRPr="000F7270" w:rsidRDefault="000F727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0F7270">
        <w:rPr>
          <w:b/>
          <w:bCs/>
          <w:caps/>
        </w:rPr>
        <w:lastRenderedPageBreak/>
        <w:t>3. условия реализации УЧЕБНОЙ дисциплины</w:t>
      </w:r>
    </w:p>
    <w:p w:rsidR="000F7270" w:rsidRPr="000F7270" w:rsidRDefault="000F7270" w:rsidP="000F7270">
      <w:pPr>
        <w:spacing w:line="240" w:lineRule="auto"/>
        <w:jc w:val="right"/>
        <w:rPr>
          <w:rFonts w:ascii="Times New Roman" w:hAnsi="Times New Roman" w:cs="Times New Roman"/>
        </w:rPr>
      </w:pPr>
    </w:p>
    <w:p w:rsidR="000F7270" w:rsidRPr="000F7270" w:rsidRDefault="000F7270" w:rsidP="000F7270">
      <w:pPr>
        <w:pStyle w:val="Default"/>
        <w:jc w:val="both"/>
      </w:pPr>
      <w:r w:rsidRPr="000F7270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Реализация учебной дисциплины требует наличия учебного кабинета «Иностранный язык»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Оборудование учебного кабинета: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- посадочные места по количеству студентов;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- рабочее место преподавателя;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- учебно-наглядные пособия по иностранному языку. </w:t>
      </w:r>
    </w:p>
    <w:p w:rsidR="000F7270" w:rsidRPr="000F7270" w:rsidRDefault="000F7270" w:rsidP="000F7270">
      <w:pPr>
        <w:pStyle w:val="Default"/>
        <w:jc w:val="both"/>
      </w:pPr>
    </w:p>
    <w:p w:rsidR="000F7270" w:rsidRPr="000F7270" w:rsidRDefault="000F7270" w:rsidP="000F7270">
      <w:pPr>
        <w:pStyle w:val="Default"/>
        <w:jc w:val="both"/>
      </w:pPr>
      <w:r w:rsidRPr="000F7270">
        <w:t xml:space="preserve">Технические средства обучения: </w:t>
      </w:r>
    </w:p>
    <w:p w:rsidR="000F7270" w:rsidRPr="000F7270" w:rsidRDefault="000F7270" w:rsidP="000F7270">
      <w:pPr>
        <w:pStyle w:val="Default"/>
        <w:jc w:val="both"/>
      </w:pPr>
      <w:r w:rsidRPr="000F7270">
        <w:t xml:space="preserve">- компьютер с лицензионным программным обеспечением и мультимедиапроектор, музыкальный центр. </w:t>
      </w:r>
    </w:p>
    <w:p w:rsidR="000F7270" w:rsidRPr="000F7270" w:rsidRDefault="000F7270" w:rsidP="000F7270">
      <w:pPr>
        <w:pStyle w:val="Default"/>
      </w:pPr>
      <w:r w:rsidRPr="000F7270">
        <w:rPr>
          <w:b/>
          <w:bCs/>
        </w:rPr>
        <w:t xml:space="preserve">3.2. Информационное обеспечение обучения </w:t>
      </w:r>
    </w:p>
    <w:p w:rsidR="000F7270" w:rsidRPr="000F7270" w:rsidRDefault="000F7270" w:rsidP="000F7270">
      <w:pPr>
        <w:pStyle w:val="Default"/>
        <w:jc w:val="both"/>
      </w:pPr>
      <w:r w:rsidRPr="000F7270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0F7270" w:rsidRPr="000F7270" w:rsidRDefault="000F7270" w:rsidP="000F7270">
      <w:pPr>
        <w:pStyle w:val="Default"/>
        <w:jc w:val="both"/>
        <w:rPr>
          <w:color w:val="auto"/>
        </w:rPr>
      </w:pPr>
    </w:p>
    <w:p w:rsidR="000F7270" w:rsidRPr="000F7270" w:rsidRDefault="000F7270" w:rsidP="000F7270">
      <w:pPr>
        <w:pStyle w:val="Default"/>
        <w:jc w:val="both"/>
        <w:rPr>
          <w:color w:val="auto"/>
        </w:rPr>
      </w:pPr>
    </w:p>
    <w:p w:rsidR="000F7270" w:rsidRPr="000F7270" w:rsidRDefault="000F7270" w:rsidP="000F7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Основная литература</w:t>
      </w:r>
    </w:p>
    <w:p w:rsidR="000F7270" w:rsidRPr="001A65B2" w:rsidRDefault="00315F74" w:rsidP="000F7270">
      <w:pPr>
        <w:pStyle w:val="af8"/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hyperlink r:id="rId10" w:history="1">
        <w:proofErr w:type="gramStart"/>
        <w:r w:rsidR="000F7270" w:rsidRPr="000F7270">
          <w:rPr>
            <w:rStyle w:val="af5"/>
            <w:u w:val="none"/>
            <w:shd w:val="clear" w:color="auto" w:fill="FFFFFF"/>
          </w:rPr>
          <w:t>Голубев</w:t>
        </w:r>
        <w:proofErr w:type="gramEnd"/>
        <w:r w:rsidR="000F7270" w:rsidRPr="000F7270">
          <w:rPr>
            <w:rStyle w:val="af5"/>
            <w:u w:val="none"/>
            <w:shd w:val="clear" w:color="auto" w:fill="FFFFFF"/>
          </w:rPr>
          <w:t xml:space="preserve"> А.П.</w:t>
        </w:r>
      </w:hyperlink>
      <w:r w:rsidR="000F7270" w:rsidRPr="000F7270">
        <w:rPr>
          <w:shd w:val="clear" w:color="auto" w:fill="FFFFFF"/>
        </w:rPr>
        <w:t>,</w:t>
      </w:r>
      <w:r w:rsidR="000F7270" w:rsidRPr="000F7270">
        <w:rPr>
          <w:rStyle w:val="apple-converted-space"/>
          <w:shd w:val="clear" w:color="auto" w:fill="FFFFFF"/>
        </w:rPr>
        <w:t> </w:t>
      </w:r>
      <w:hyperlink r:id="rId11" w:history="1">
        <w:r w:rsidR="000F7270" w:rsidRPr="000F7270">
          <w:rPr>
            <w:rStyle w:val="af5"/>
            <w:u w:val="none"/>
            <w:shd w:val="clear" w:color="auto" w:fill="FFFFFF"/>
          </w:rPr>
          <w:t>Балюк Н.В.</w:t>
        </w:r>
      </w:hyperlink>
      <w:r w:rsidR="000F7270" w:rsidRPr="000F7270">
        <w:rPr>
          <w:shd w:val="clear" w:color="auto" w:fill="FFFFFF"/>
        </w:rPr>
        <w:t>,</w:t>
      </w:r>
      <w:r w:rsidR="000F7270" w:rsidRPr="000F7270">
        <w:rPr>
          <w:rStyle w:val="apple-converted-space"/>
          <w:shd w:val="clear" w:color="auto" w:fill="FFFFFF"/>
        </w:rPr>
        <w:t> </w:t>
      </w:r>
      <w:hyperlink r:id="rId12" w:history="1">
        <w:r w:rsidR="000F7270" w:rsidRPr="000F7270">
          <w:rPr>
            <w:rStyle w:val="af5"/>
            <w:u w:val="none"/>
            <w:shd w:val="clear" w:color="auto" w:fill="FFFFFF"/>
          </w:rPr>
          <w:t>Смирнова И.Б.</w:t>
        </w:r>
      </w:hyperlink>
      <w:r w:rsidR="000F7270" w:rsidRPr="000F7270">
        <w:t xml:space="preserve"> Английский язык: Учебник.  – М.: Академия, 2018</w:t>
      </w:r>
      <w:r w:rsidR="001A65B2">
        <w:t>.</w:t>
      </w:r>
    </w:p>
    <w:p w:rsidR="001A65B2" w:rsidRDefault="001A65B2" w:rsidP="001A65B2">
      <w:pPr>
        <w:pStyle w:val="af8"/>
        <w:numPr>
          <w:ilvl w:val="0"/>
          <w:numId w:val="40"/>
        </w:numPr>
      </w:pPr>
      <w:r w:rsidRPr="001A65B2">
        <w:t>Литвинская, С. С. Английский язык для технических специальностей: учебное пособие / С.С. Литвинская. — Москва: ИНФРА-М, 2023. — 252 c. — (Среднее профессиональное образование)</w:t>
      </w:r>
      <w:r>
        <w:t>.</w:t>
      </w:r>
    </w:p>
    <w:p w:rsidR="001A65B2" w:rsidRPr="001A65B2" w:rsidRDefault="001A65B2" w:rsidP="001A65B2">
      <w:pPr>
        <w:pStyle w:val="af8"/>
      </w:pPr>
    </w:p>
    <w:p w:rsidR="000F7270" w:rsidRPr="000F7270" w:rsidRDefault="000F7270" w:rsidP="000F7270">
      <w:pPr>
        <w:widowControl w:val="0"/>
        <w:autoSpaceDE w:val="0"/>
        <w:autoSpaceDN w:val="0"/>
        <w:adjustRightInd w:val="0"/>
        <w:spacing w:line="240" w:lineRule="auto"/>
        <w:ind w:left="3020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Дополнительная литература</w:t>
      </w:r>
    </w:p>
    <w:p w:rsidR="000F7270" w:rsidRPr="000F7270" w:rsidRDefault="000F7270" w:rsidP="000F7270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Федеральный закон Российской Федерации от 29 декабря 2012 г. № 273-ФЗ «Об образовании в Российской Федерации».</w:t>
      </w:r>
    </w:p>
    <w:p w:rsidR="000F7270" w:rsidRPr="000F7270" w:rsidRDefault="000F7270" w:rsidP="000F7270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F7270" w:rsidRPr="000F7270" w:rsidRDefault="000F7270" w:rsidP="000F7270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F7270" w:rsidRPr="000F7270" w:rsidRDefault="000F7270" w:rsidP="000F7270">
      <w:pPr>
        <w:widowControl w:val="0"/>
        <w:overflowPunct w:val="0"/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</w:rPr>
      </w:pPr>
      <w:proofErr w:type="gramStart"/>
      <w:r w:rsidRPr="000F7270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Минобрнауки</w:t>
      </w:r>
      <w:r w:rsidRPr="000F7270">
        <w:rPr>
          <w:rFonts w:ascii="Times New Roman" w:hAnsi="Times New Roman" w:cs="Times New Roman"/>
        </w:rPr>
        <w:softHyphen/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F7270" w:rsidRPr="000F7270" w:rsidRDefault="000F7270" w:rsidP="000F727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Интернет-ресурсы</w:t>
      </w:r>
    </w:p>
    <w:p w:rsidR="000F7270" w:rsidRPr="000F7270" w:rsidRDefault="000F7270" w:rsidP="000F7270">
      <w:pPr>
        <w:widowControl w:val="0"/>
        <w:overflowPunct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</w:rPr>
        <w:t>www.lingvo-online.ru (более 30 англо-русских, русско-английских и толковых словарей общей и отраслевой лексики).</w:t>
      </w:r>
    </w:p>
    <w:p w:rsidR="000F7270" w:rsidRPr="001A65B2" w:rsidRDefault="000F7270" w:rsidP="001A65B2">
      <w:pPr>
        <w:widowControl w:val="0"/>
        <w:autoSpaceDE w:val="0"/>
        <w:autoSpaceDN w:val="0"/>
        <w:adjustRightInd w:val="0"/>
        <w:spacing w:line="240" w:lineRule="auto"/>
        <w:ind w:left="280"/>
        <w:rPr>
          <w:rFonts w:ascii="Times New Roman" w:hAnsi="Times New Roman" w:cs="Times New Roman"/>
        </w:rPr>
      </w:pPr>
      <w:r w:rsidRPr="000F7270">
        <w:rPr>
          <w:rFonts w:ascii="Times New Roman" w:hAnsi="Times New Roman" w:cs="Times New Roman"/>
          <w:lang w:val="en-US"/>
        </w:rPr>
        <w:t>www</w:t>
      </w:r>
      <w:r w:rsidRPr="001A65B2">
        <w:rPr>
          <w:rFonts w:ascii="Times New Roman" w:hAnsi="Times New Roman" w:cs="Times New Roman"/>
        </w:rPr>
        <w:t>.</w:t>
      </w:r>
      <w:r w:rsidRPr="000F7270">
        <w:rPr>
          <w:rFonts w:ascii="Times New Roman" w:hAnsi="Times New Roman" w:cs="Times New Roman"/>
          <w:lang w:val="en-US"/>
        </w:rPr>
        <w:t>macmillandictionary</w:t>
      </w:r>
      <w:r w:rsidRPr="001A65B2">
        <w:rPr>
          <w:rFonts w:ascii="Times New Roman" w:hAnsi="Times New Roman" w:cs="Times New Roman"/>
        </w:rPr>
        <w:t>.</w:t>
      </w:r>
      <w:r w:rsidRPr="000F7270">
        <w:rPr>
          <w:rFonts w:ascii="Times New Roman" w:hAnsi="Times New Roman" w:cs="Times New Roman"/>
          <w:lang w:val="en-US"/>
        </w:rPr>
        <w:t>com</w:t>
      </w:r>
      <w:r w:rsidRPr="001A65B2">
        <w:rPr>
          <w:rFonts w:ascii="Times New Roman" w:hAnsi="Times New Roman" w:cs="Times New Roman"/>
        </w:rPr>
        <w:t>/</w:t>
      </w:r>
      <w:r w:rsidRPr="000F7270">
        <w:rPr>
          <w:rFonts w:ascii="Times New Roman" w:hAnsi="Times New Roman" w:cs="Times New Roman"/>
          <w:lang w:val="en-US"/>
        </w:rPr>
        <w:t>dictionary</w:t>
      </w:r>
      <w:r w:rsidRPr="001A65B2">
        <w:rPr>
          <w:rFonts w:ascii="Times New Roman" w:hAnsi="Times New Roman" w:cs="Times New Roman"/>
        </w:rPr>
        <w:t>/</w:t>
      </w:r>
      <w:r w:rsidRPr="000F7270">
        <w:rPr>
          <w:rFonts w:ascii="Times New Roman" w:hAnsi="Times New Roman" w:cs="Times New Roman"/>
          <w:lang w:val="en-US"/>
        </w:rPr>
        <w:t>british</w:t>
      </w:r>
      <w:r w:rsidRPr="001A65B2">
        <w:rPr>
          <w:rFonts w:ascii="Times New Roman" w:hAnsi="Times New Roman" w:cs="Times New Roman"/>
        </w:rPr>
        <w:t>/</w:t>
      </w:r>
      <w:r w:rsidRPr="000F7270">
        <w:rPr>
          <w:rFonts w:ascii="Times New Roman" w:hAnsi="Times New Roman" w:cs="Times New Roman"/>
          <w:lang w:val="en-US"/>
        </w:rPr>
        <w:t>enjoy</w:t>
      </w:r>
      <w:r w:rsidRPr="001A65B2">
        <w:rPr>
          <w:rFonts w:ascii="Times New Roman" w:hAnsi="Times New Roman" w:cs="Times New Roman"/>
        </w:rPr>
        <w:t xml:space="preserve"> (</w:t>
      </w:r>
      <w:r w:rsidRPr="000F7270">
        <w:rPr>
          <w:rFonts w:ascii="Times New Roman" w:hAnsi="Times New Roman" w:cs="Times New Roman"/>
          <w:lang w:val="en-US"/>
        </w:rPr>
        <w:t>Macmillan</w:t>
      </w:r>
      <w:r w:rsidRPr="001A65B2">
        <w:rPr>
          <w:rFonts w:ascii="Times New Roman" w:hAnsi="Times New Roman" w:cs="Times New Roman"/>
        </w:rPr>
        <w:t xml:space="preserve"> </w:t>
      </w:r>
      <w:r w:rsidRPr="000F7270">
        <w:rPr>
          <w:rFonts w:ascii="Times New Roman" w:hAnsi="Times New Roman" w:cs="Times New Roman"/>
          <w:lang w:val="en-US"/>
        </w:rPr>
        <w:t>Dictionary</w:t>
      </w:r>
      <w:r w:rsidRPr="001A65B2">
        <w:rPr>
          <w:rFonts w:ascii="Times New Roman" w:hAnsi="Times New Roman" w:cs="Times New Roman"/>
        </w:rPr>
        <w:t xml:space="preserve"> </w:t>
      </w:r>
      <w:r w:rsidRPr="000F7270">
        <w:rPr>
          <w:rFonts w:ascii="Times New Roman" w:hAnsi="Times New Roman" w:cs="Times New Roman"/>
        </w:rPr>
        <w:t>с</w:t>
      </w:r>
      <w:r w:rsidRPr="001A65B2">
        <w:rPr>
          <w:rFonts w:ascii="Times New Roman" w:hAnsi="Times New Roman" w:cs="Times New Roman"/>
        </w:rPr>
        <w:t xml:space="preserve"> </w:t>
      </w:r>
      <w:r w:rsidRPr="000F7270">
        <w:rPr>
          <w:rFonts w:ascii="Times New Roman" w:hAnsi="Times New Roman" w:cs="Times New Roman"/>
        </w:rPr>
        <w:t>возможностью прослушать произношение слов). www.britannica.com (энциклопедия «Британника»).</w:t>
      </w:r>
    </w:p>
    <w:p w:rsidR="000F7270" w:rsidRPr="00CD6E9C" w:rsidRDefault="000F7270" w:rsidP="000F7270">
      <w:pPr>
        <w:widowControl w:val="0"/>
        <w:autoSpaceDE w:val="0"/>
        <w:autoSpaceDN w:val="0"/>
        <w:adjustRightInd w:val="0"/>
        <w:spacing w:line="240" w:lineRule="auto"/>
        <w:ind w:left="280"/>
        <w:rPr>
          <w:rFonts w:ascii="Times New Roman" w:hAnsi="Times New Roman" w:cs="Times New Roman"/>
          <w:lang w:val="en-US"/>
        </w:rPr>
      </w:pPr>
      <w:r w:rsidRPr="000F7270">
        <w:rPr>
          <w:rFonts w:ascii="Times New Roman" w:hAnsi="Times New Roman" w:cs="Times New Roman"/>
          <w:lang w:val="en-US"/>
        </w:rPr>
        <w:lastRenderedPageBreak/>
        <w:t>www.ldoceonline.com (Longman Dictionary of Contemporary English</w:t>
      </w:r>
    </w:p>
    <w:p w:rsidR="001A65B2" w:rsidRPr="00CD6E9C" w:rsidRDefault="001A65B2" w:rsidP="000F7270">
      <w:pPr>
        <w:widowControl w:val="0"/>
        <w:autoSpaceDE w:val="0"/>
        <w:autoSpaceDN w:val="0"/>
        <w:adjustRightInd w:val="0"/>
        <w:spacing w:line="240" w:lineRule="auto"/>
        <w:ind w:left="280"/>
        <w:rPr>
          <w:rFonts w:ascii="Times New Roman" w:hAnsi="Times New Roman" w:cs="Times New Roman"/>
          <w:lang w:val="en-US"/>
        </w:rPr>
      </w:pPr>
    </w:p>
    <w:p w:rsidR="000F7270" w:rsidRPr="000F7270" w:rsidRDefault="000F7270" w:rsidP="000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Cs w:val="28"/>
          <w:lang w:eastAsia="ar-SA"/>
        </w:rPr>
      </w:pPr>
      <w:r w:rsidRPr="000F7270">
        <w:rPr>
          <w:rFonts w:ascii="Times New Roman" w:hAnsi="Times New Roman" w:cs="Times New Roman"/>
          <w:b/>
          <w:szCs w:val="28"/>
          <w:lang w:eastAsia="ar-SA"/>
        </w:rPr>
        <w:t>3.3 Реализация учебной дисциплины.</w:t>
      </w:r>
    </w:p>
    <w:p w:rsidR="000F7270" w:rsidRPr="000F7270" w:rsidRDefault="000F7270" w:rsidP="000F7270">
      <w:pPr>
        <w:tabs>
          <w:tab w:val="num" w:pos="0"/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szCs w:val="28"/>
          <w:lang w:eastAsia="ar-SA"/>
        </w:rPr>
      </w:pPr>
      <w:r w:rsidRPr="000F7270">
        <w:rPr>
          <w:rFonts w:ascii="Times New Roman" w:hAnsi="Times New Roman" w:cs="Times New Roman"/>
          <w:bCs/>
          <w:szCs w:val="28"/>
          <w:lang w:eastAsia="ar-SA"/>
        </w:rPr>
        <w:t xml:space="preserve">Учебная дисциплина </w:t>
      </w:r>
      <w:r w:rsidR="00CD6E9C">
        <w:rPr>
          <w:rFonts w:ascii="Times New Roman" w:hAnsi="Times New Roman" w:cs="Times New Roman"/>
          <w:szCs w:val="28"/>
          <w:lang w:eastAsia="ar-SA"/>
        </w:rPr>
        <w:t xml:space="preserve">ОГСЭ.03 Иностранный язык в профессиональной деятельности </w:t>
      </w:r>
      <w:r w:rsidRPr="000F7270">
        <w:rPr>
          <w:rFonts w:ascii="Times New Roman" w:hAnsi="Times New Roman" w:cs="Times New Roman"/>
          <w:bCs/>
          <w:szCs w:val="28"/>
          <w:lang w:eastAsia="ar-SA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0F7270" w:rsidRPr="000F7270" w:rsidRDefault="000F7270" w:rsidP="000F7270">
      <w:pPr>
        <w:tabs>
          <w:tab w:val="num" w:pos="0"/>
          <w:tab w:val="left" w:pos="1134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szCs w:val="28"/>
          <w:lang w:eastAsia="ar-SA"/>
        </w:rPr>
      </w:pPr>
      <w:r w:rsidRPr="000F7270">
        <w:rPr>
          <w:rFonts w:ascii="Times New Roman" w:hAnsi="Times New Roman" w:cs="Times New Roman"/>
          <w:bCs/>
          <w:szCs w:val="28"/>
          <w:lang w:eastAsia="ar-SA"/>
        </w:rPr>
        <w:t xml:space="preserve">Реализация учебной дисциплины </w:t>
      </w:r>
      <w:r w:rsidRPr="000F7270">
        <w:rPr>
          <w:rFonts w:ascii="Times New Roman" w:hAnsi="Times New Roman" w:cs="Times New Roman"/>
          <w:szCs w:val="28"/>
          <w:lang w:eastAsia="ar-SA"/>
        </w:rPr>
        <w:t xml:space="preserve">ОГСЭ.03 Иностранный язык </w:t>
      </w:r>
      <w:r w:rsidR="00CD6E9C">
        <w:rPr>
          <w:rFonts w:ascii="Times New Roman" w:hAnsi="Times New Roman" w:cs="Times New Roman"/>
          <w:szCs w:val="28"/>
          <w:lang w:eastAsia="ar-SA"/>
        </w:rPr>
        <w:t xml:space="preserve">в профессиональной деятельности </w:t>
      </w:r>
      <w:r w:rsidRPr="000F7270">
        <w:rPr>
          <w:rFonts w:ascii="Times New Roman" w:hAnsi="Times New Roman" w:cs="Times New Roman"/>
          <w:bCs/>
          <w:szCs w:val="28"/>
          <w:lang w:eastAsia="ar-SA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F7270" w:rsidRPr="000F7270" w:rsidRDefault="000F7270" w:rsidP="000F7270">
      <w:pPr>
        <w:pStyle w:val="Default"/>
        <w:jc w:val="both"/>
        <w:rPr>
          <w:color w:val="auto"/>
        </w:rPr>
      </w:pPr>
    </w:p>
    <w:p w:rsidR="000F7270" w:rsidRPr="000F7270" w:rsidRDefault="000F7270" w:rsidP="000F7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bCs/>
          <w:caps/>
        </w:rPr>
      </w:pPr>
      <w:r w:rsidRPr="000F7270">
        <w:rPr>
          <w:b/>
          <w:bCs/>
          <w:caps/>
        </w:rPr>
        <w:t>4.</w:t>
      </w:r>
      <w:r w:rsidR="001A65B2">
        <w:rPr>
          <w:b/>
          <w:bCs/>
          <w:caps/>
        </w:rPr>
        <w:t xml:space="preserve"> </w:t>
      </w:r>
      <w:r w:rsidRPr="000F7270">
        <w:rPr>
          <w:b/>
          <w:bCs/>
          <w:caps/>
        </w:rPr>
        <w:t>Контроль и оценка результатов освоения УЧЕБНОЙ Дисциплины</w:t>
      </w:r>
    </w:p>
    <w:p w:rsidR="000F7270" w:rsidRPr="000F7270" w:rsidRDefault="000F7270" w:rsidP="000F727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b/>
          <w:bCs/>
        </w:rPr>
        <w:t>Контрольи оценка</w:t>
      </w:r>
      <w:r w:rsidRPr="000F7270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самостоятельных  заданий и проектов.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4778"/>
      </w:tblGrid>
      <w:tr w:rsidR="000F7270" w:rsidRPr="000F7270" w:rsidTr="000F7270">
        <w:trPr>
          <w:trHeight w:val="527"/>
        </w:trPr>
        <w:tc>
          <w:tcPr>
            <w:tcW w:w="4530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778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0F7270" w:rsidRPr="000F7270" w:rsidTr="000F7270">
        <w:trPr>
          <w:trHeight w:val="261"/>
        </w:trPr>
        <w:tc>
          <w:tcPr>
            <w:tcW w:w="4530" w:type="dxa"/>
            <w:vAlign w:val="center"/>
          </w:tcPr>
          <w:p w:rsidR="000F7270" w:rsidRPr="000F7270" w:rsidRDefault="000F7270" w:rsidP="000F7270">
            <w:pPr>
              <w:pStyle w:val="Default"/>
              <w:jc w:val="center"/>
            </w:pPr>
            <w:r w:rsidRPr="000F7270">
              <w:t>1</w:t>
            </w:r>
          </w:p>
        </w:tc>
        <w:tc>
          <w:tcPr>
            <w:tcW w:w="4778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F7270" w:rsidRPr="000F7270" w:rsidTr="000F7270">
        <w:trPr>
          <w:trHeight w:val="307"/>
        </w:trPr>
        <w:tc>
          <w:tcPr>
            <w:tcW w:w="4530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  <w:b/>
                <w:bCs/>
              </w:rPr>
              <w:t>Освоенные умения:</w:t>
            </w:r>
          </w:p>
        </w:tc>
        <w:tc>
          <w:tcPr>
            <w:tcW w:w="4778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270" w:rsidRPr="000F7270" w:rsidTr="000F7270">
        <w:trPr>
          <w:trHeight w:val="1523"/>
        </w:trPr>
        <w:tc>
          <w:tcPr>
            <w:tcW w:w="4530" w:type="dxa"/>
            <w:vAlign w:val="center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 xml:space="preserve">общаться (устно и письменно) на иностранном языке на профессиональные и повседневные темы; </w:t>
            </w:r>
          </w:p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8" w:type="dxa"/>
            <w:vAlign w:val="center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 xml:space="preserve">Практические занятия, домашняя работа (составление монологов и диалогов по темам) </w:t>
            </w:r>
          </w:p>
          <w:p w:rsidR="000F7270" w:rsidRPr="000F7270" w:rsidRDefault="000F7270" w:rsidP="001A6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270" w:rsidRPr="000F7270" w:rsidTr="000F7270">
        <w:trPr>
          <w:trHeight w:val="1523"/>
        </w:trPr>
        <w:tc>
          <w:tcPr>
            <w:tcW w:w="4530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778" w:type="dxa"/>
            <w:vAlign w:val="center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 xml:space="preserve">Практические занятия, домашняя и аудиторная работа (перевод со словарем) профессионально-ориентированных текстов </w:t>
            </w:r>
          </w:p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270" w:rsidRPr="000F7270" w:rsidTr="000F7270">
        <w:trPr>
          <w:trHeight w:val="937"/>
        </w:trPr>
        <w:tc>
          <w:tcPr>
            <w:tcW w:w="4530" w:type="dxa"/>
            <w:vAlign w:val="center"/>
          </w:tcPr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270">
              <w:rPr>
                <w:rFonts w:ascii="Times New Roman" w:hAnsi="Times New Roman" w:cs="Times New Roman"/>
              </w:rPr>
              <w:t xml:space="preserve"> самостоятельно совершенствовать устную и письменную речь, пополнять словарный запас</w:t>
            </w:r>
          </w:p>
        </w:tc>
        <w:tc>
          <w:tcPr>
            <w:tcW w:w="4778" w:type="dxa"/>
            <w:vAlign w:val="center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 xml:space="preserve">Практические занятия, домашняя работа </w:t>
            </w:r>
          </w:p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270" w:rsidRPr="000F7270" w:rsidTr="000F7270">
        <w:trPr>
          <w:trHeight w:val="421"/>
        </w:trPr>
        <w:tc>
          <w:tcPr>
            <w:tcW w:w="4530" w:type="dxa"/>
          </w:tcPr>
          <w:p w:rsidR="000F7270" w:rsidRPr="000F7270" w:rsidRDefault="000F7270" w:rsidP="000F7270">
            <w:pPr>
              <w:pStyle w:val="Default"/>
              <w:jc w:val="both"/>
              <w:rPr>
                <w:b/>
                <w:bCs/>
              </w:rPr>
            </w:pPr>
            <w:r w:rsidRPr="000F7270">
              <w:rPr>
                <w:b/>
                <w:bCs/>
              </w:rPr>
              <w:t xml:space="preserve">Усвоенные знания: </w:t>
            </w:r>
          </w:p>
        </w:tc>
        <w:tc>
          <w:tcPr>
            <w:tcW w:w="4778" w:type="dxa"/>
          </w:tcPr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70" w:rsidRPr="000F7270" w:rsidTr="000F7270">
        <w:trPr>
          <w:trHeight w:val="1069"/>
        </w:trPr>
        <w:tc>
          <w:tcPr>
            <w:tcW w:w="4530" w:type="dxa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0F7270" w:rsidRPr="000F7270" w:rsidRDefault="000F7270" w:rsidP="000F7270">
            <w:pPr>
              <w:pStyle w:val="Default"/>
              <w:jc w:val="both"/>
            </w:pPr>
          </w:p>
        </w:tc>
        <w:tc>
          <w:tcPr>
            <w:tcW w:w="4778" w:type="dxa"/>
          </w:tcPr>
          <w:p w:rsidR="000F7270" w:rsidRPr="000F7270" w:rsidRDefault="000F7270" w:rsidP="000F7270">
            <w:pPr>
              <w:pStyle w:val="Default"/>
              <w:jc w:val="both"/>
            </w:pPr>
            <w:r w:rsidRPr="000F7270">
              <w:t xml:space="preserve">Практические занятия, тесты </w:t>
            </w:r>
          </w:p>
          <w:p w:rsidR="000F7270" w:rsidRPr="000F7270" w:rsidRDefault="000F7270" w:rsidP="001A65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7270" w:rsidRPr="000F7270" w:rsidRDefault="000F7270" w:rsidP="001A65B2">
      <w:pPr>
        <w:spacing w:after="0" w:line="240" w:lineRule="auto"/>
        <w:ind w:firstLine="180"/>
        <w:rPr>
          <w:rFonts w:ascii="Times New Roman" w:hAnsi="Times New Roman" w:cs="Times New Roman"/>
          <w:lang w:val="en-US"/>
        </w:rPr>
      </w:pPr>
    </w:p>
    <w:p w:rsidR="000F7270" w:rsidRDefault="000F7270" w:rsidP="000F727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0F7270" w:rsidRPr="001A65B2" w:rsidRDefault="000F7270" w:rsidP="001A65B2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0F7270" w:rsidRPr="001A65B2" w:rsidSect="000F7270">
      <w:headerReference w:type="default" r:id="rId13"/>
      <w:headerReference w:type="first" r:id="rId14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70" w:rsidRDefault="000F7270" w:rsidP="00BA7A2E">
      <w:pPr>
        <w:spacing w:after="0" w:line="240" w:lineRule="auto"/>
      </w:pPr>
      <w:r>
        <w:separator/>
      </w:r>
    </w:p>
  </w:endnote>
  <w:endnote w:type="continuationSeparator" w:id="1">
    <w:p w:rsidR="000F7270" w:rsidRDefault="000F7270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70" w:rsidRDefault="000F7270" w:rsidP="000F72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70" w:rsidRDefault="000F7270" w:rsidP="00BA7A2E">
      <w:pPr>
        <w:spacing w:after="0" w:line="240" w:lineRule="auto"/>
      </w:pPr>
      <w:r>
        <w:separator/>
      </w:r>
    </w:p>
  </w:footnote>
  <w:footnote w:type="continuationSeparator" w:id="1">
    <w:p w:rsidR="000F7270" w:rsidRDefault="000F7270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F7270" w:rsidRPr="00B5785C" w:rsidTr="000F7270">
      <w:trPr>
        <w:trHeight w:val="274"/>
      </w:trPr>
      <w:tc>
        <w:tcPr>
          <w:tcW w:w="2552" w:type="dxa"/>
          <w:vMerge w:val="restart"/>
          <w:vAlign w:val="center"/>
        </w:tcPr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F7270" w:rsidRPr="00B5785C" w:rsidRDefault="000F7270" w:rsidP="001A65B2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65D60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</w:t>
          </w:r>
          <w:r w:rsidR="001A65B2">
            <w:rPr>
              <w:rFonts w:ascii="Times New Roman" w:hAnsi="Times New Roman"/>
              <w:b/>
              <w:sz w:val="24"/>
              <w:szCs w:val="24"/>
            </w:rPr>
            <w:t>0</w:t>
          </w:r>
        </w:p>
      </w:tc>
    </w:tr>
    <w:tr w:rsidR="000F7270" w:rsidRPr="00B5785C" w:rsidTr="000F7270">
      <w:trPr>
        <w:trHeight w:val="422"/>
      </w:trPr>
      <w:tc>
        <w:tcPr>
          <w:tcW w:w="2552" w:type="dxa"/>
          <w:vMerge/>
          <w:vAlign w:val="center"/>
        </w:tcPr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ОГСЭ.03 Иностранный язык в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0F7270" w:rsidRPr="00B5785C" w:rsidRDefault="000F7270" w:rsidP="000F727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7270" w:rsidRDefault="000F7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A65B2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A65B2" w:rsidRPr="00B5785C" w:rsidRDefault="001A65B2" w:rsidP="001A65B2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65D60">
            <w:rPr>
              <w:rFonts w:ascii="Times New Roman" w:hAnsi="Times New Roman"/>
              <w:b/>
              <w:noProof/>
              <w:sz w:val="24"/>
              <w:szCs w:val="24"/>
            </w:rPr>
            <w:t>20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20</w:t>
          </w:r>
        </w:p>
      </w:tc>
    </w:tr>
    <w:tr w:rsidR="001A65B2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ОГСЭ.03 Иностранный язык в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7270" w:rsidRPr="00874BF3" w:rsidRDefault="000F7270" w:rsidP="000F7270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A65B2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65D60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315F7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23</w:t>
          </w:r>
        </w:p>
      </w:tc>
    </w:tr>
    <w:tr w:rsidR="001A65B2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ОГСЭ.03 Иностранный язык в профессиональной деятельности</w:t>
          </w:r>
        </w:p>
      </w:tc>
      <w:tc>
        <w:tcPr>
          <w:tcW w:w="1559" w:type="dxa"/>
          <w:vMerge/>
          <w:vAlign w:val="center"/>
        </w:tcPr>
        <w:p w:rsidR="001A65B2" w:rsidRPr="00B5785C" w:rsidRDefault="001A65B2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7270" w:rsidRPr="005C0251" w:rsidRDefault="000F7270" w:rsidP="000F7270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F2"/>
    <w:multiLevelType w:val="hybridMultilevel"/>
    <w:tmpl w:val="11706E6E"/>
    <w:lvl w:ilvl="0" w:tplc="BD4EE0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15D5D"/>
    <w:multiLevelType w:val="hybridMultilevel"/>
    <w:tmpl w:val="F2C28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3F06BA"/>
    <w:multiLevelType w:val="hybridMultilevel"/>
    <w:tmpl w:val="08A281E2"/>
    <w:lvl w:ilvl="0" w:tplc="25962E4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00F20"/>
    <w:multiLevelType w:val="hybridMultilevel"/>
    <w:tmpl w:val="FB6E6B8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F4E89"/>
    <w:multiLevelType w:val="hybridMultilevel"/>
    <w:tmpl w:val="57666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E47B7B"/>
    <w:multiLevelType w:val="hybridMultilevel"/>
    <w:tmpl w:val="BCBACB4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3330B"/>
    <w:multiLevelType w:val="hybridMultilevel"/>
    <w:tmpl w:val="7250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165CF"/>
    <w:multiLevelType w:val="multilevel"/>
    <w:tmpl w:val="A502EA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B7A3B51"/>
    <w:multiLevelType w:val="hybridMultilevel"/>
    <w:tmpl w:val="F52AE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C86C83"/>
    <w:multiLevelType w:val="multilevel"/>
    <w:tmpl w:val="4CC0FB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5706749"/>
    <w:multiLevelType w:val="hybridMultilevel"/>
    <w:tmpl w:val="C1B00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A678B"/>
    <w:multiLevelType w:val="hybridMultilevel"/>
    <w:tmpl w:val="E8EA13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109BB"/>
    <w:multiLevelType w:val="hybridMultilevel"/>
    <w:tmpl w:val="E1CC0CBA"/>
    <w:lvl w:ilvl="0" w:tplc="FAE6F6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65CD9"/>
    <w:multiLevelType w:val="multilevel"/>
    <w:tmpl w:val="958460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D343C7A"/>
    <w:multiLevelType w:val="hybridMultilevel"/>
    <w:tmpl w:val="815C2E50"/>
    <w:lvl w:ilvl="0" w:tplc="2522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BB5AD8"/>
    <w:multiLevelType w:val="multilevel"/>
    <w:tmpl w:val="A502EA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7264A38"/>
    <w:multiLevelType w:val="hybridMultilevel"/>
    <w:tmpl w:val="FCF2778C"/>
    <w:lvl w:ilvl="0" w:tplc="A20AD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1A4BAB"/>
    <w:multiLevelType w:val="hybridMultilevel"/>
    <w:tmpl w:val="DD78E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3B036E"/>
    <w:multiLevelType w:val="hybridMultilevel"/>
    <w:tmpl w:val="84926846"/>
    <w:lvl w:ilvl="0" w:tplc="3BF24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16BAE"/>
    <w:multiLevelType w:val="hybridMultilevel"/>
    <w:tmpl w:val="BE86954E"/>
    <w:lvl w:ilvl="0" w:tplc="65A4A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0E52F7"/>
    <w:multiLevelType w:val="hybridMultilevel"/>
    <w:tmpl w:val="75BE58B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D6568"/>
    <w:multiLevelType w:val="hybridMultilevel"/>
    <w:tmpl w:val="85B6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13AFD"/>
    <w:multiLevelType w:val="multilevel"/>
    <w:tmpl w:val="5D2492C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0822D8F"/>
    <w:multiLevelType w:val="hybridMultilevel"/>
    <w:tmpl w:val="26A4B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3A3A9A"/>
    <w:multiLevelType w:val="hybridMultilevel"/>
    <w:tmpl w:val="D708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6D4A"/>
    <w:multiLevelType w:val="hybridMultilevel"/>
    <w:tmpl w:val="96781AB8"/>
    <w:lvl w:ilvl="0" w:tplc="7B2E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206A6">
      <w:numFmt w:val="none"/>
      <w:lvlText w:val=""/>
      <w:lvlJc w:val="left"/>
      <w:pPr>
        <w:tabs>
          <w:tab w:val="num" w:pos="360"/>
        </w:tabs>
      </w:pPr>
    </w:lvl>
    <w:lvl w:ilvl="2" w:tplc="52308FE8">
      <w:numFmt w:val="none"/>
      <w:lvlText w:val=""/>
      <w:lvlJc w:val="left"/>
      <w:pPr>
        <w:tabs>
          <w:tab w:val="num" w:pos="360"/>
        </w:tabs>
      </w:pPr>
    </w:lvl>
    <w:lvl w:ilvl="3" w:tplc="5D54C67A">
      <w:numFmt w:val="none"/>
      <w:lvlText w:val=""/>
      <w:lvlJc w:val="left"/>
      <w:pPr>
        <w:tabs>
          <w:tab w:val="num" w:pos="360"/>
        </w:tabs>
      </w:pPr>
    </w:lvl>
    <w:lvl w:ilvl="4" w:tplc="F0E2D4AE">
      <w:numFmt w:val="none"/>
      <w:lvlText w:val=""/>
      <w:lvlJc w:val="left"/>
      <w:pPr>
        <w:tabs>
          <w:tab w:val="num" w:pos="360"/>
        </w:tabs>
      </w:pPr>
    </w:lvl>
    <w:lvl w:ilvl="5" w:tplc="8F74BE86">
      <w:numFmt w:val="none"/>
      <w:lvlText w:val=""/>
      <w:lvlJc w:val="left"/>
      <w:pPr>
        <w:tabs>
          <w:tab w:val="num" w:pos="360"/>
        </w:tabs>
      </w:pPr>
    </w:lvl>
    <w:lvl w:ilvl="6" w:tplc="D1E01FEA">
      <w:numFmt w:val="none"/>
      <w:lvlText w:val=""/>
      <w:lvlJc w:val="left"/>
      <w:pPr>
        <w:tabs>
          <w:tab w:val="num" w:pos="360"/>
        </w:tabs>
      </w:pPr>
    </w:lvl>
    <w:lvl w:ilvl="7" w:tplc="DE702774">
      <w:numFmt w:val="none"/>
      <w:lvlText w:val=""/>
      <w:lvlJc w:val="left"/>
      <w:pPr>
        <w:tabs>
          <w:tab w:val="num" w:pos="360"/>
        </w:tabs>
      </w:pPr>
    </w:lvl>
    <w:lvl w:ilvl="8" w:tplc="D8B8B2C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2B2FAC"/>
    <w:multiLevelType w:val="multilevel"/>
    <w:tmpl w:val="2654D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6565AC"/>
    <w:multiLevelType w:val="hybridMultilevel"/>
    <w:tmpl w:val="663A3C46"/>
    <w:lvl w:ilvl="0" w:tplc="75BE9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32CFD"/>
    <w:multiLevelType w:val="hybridMultilevel"/>
    <w:tmpl w:val="7FB8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93C40"/>
    <w:multiLevelType w:val="hybridMultilevel"/>
    <w:tmpl w:val="47444E4C"/>
    <w:lvl w:ilvl="0" w:tplc="20EA1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5C03FD"/>
    <w:multiLevelType w:val="hybridMultilevel"/>
    <w:tmpl w:val="C956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8F0410"/>
    <w:multiLevelType w:val="multilevel"/>
    <w:tmpl w:val="BE86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5D0821"/>
    <w:multiLevelType w:val="hybridMultilevel"/>
    <w:tmpl w:val="33EAFC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33430"/>
    <w:multiLevelType w:val="multilevel"/>
    <w:tmpl w:val="9AD467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0153DE"/>
    <w:multiLevelType w:val="hybridMultilevel"/>
    <w:tmpl w:val="1B4CBA06"/>
    <w:lvl w:ilvl="0" w:tplc="71BE22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DDB05E4"/>
    <w:multiLevelType w:val="hybridMultilevel"/>
    <w:tmpl w:val="657A6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8"/>
  </w:num>
  <w:num w:numId="4">
    <w:abstractNumId w:val="5"/>
  </w:num>
  <w:num w:numId="5">
    <w:abstractNumId w:val="15"/>
  </w:num>
  <w:num w:numId="6">
    <w:abstractNumId w:val="28"/>
  </w:num>
  <w:num w:numId="7">
    <w:abstractNumId w:val="11"/>
  </w:num>
  <w:num w:numId="8">
    <w:abstractNumId w:val="16"/>
  </w:num>
  <w:num w:numId="9">
    <w:abstractNumId w:val="36"/>
  </w:num>
  <w:num w:numId="10">
    <w:abstractNumId w:val="29"/>
  </w:num>
  <w:num w:numId="11">
    <w:abstractNumId w:val="25"/>
  </w:num>
  <w:num w:numId="12">
    <w:abstractNumId w:val="39"/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</w:num>
  <w:num w:numId="17">
    <w:abstractNumId w:val="10"/>
  </w:num>
  <w:num w:numId="18">
    <w:abstractNumId w:val="22"/>
  </w:num>
  <w:num w:numId="19">
    <w:abstractNumId w:val="17"/>
  </w:num>
  <w:num w:numId="20">
    <w:abstractNumId w:val="26"/>
  </w:num>
  <w:num w:numId="21">
    <w:abstractNumId w:val="1"/>
  </w:num>
  <w:num w:numId="22">
    <w:abstractNumId w:val="20"/>
  </w:num>
  <w:num w:numId="23">
    <w:abstractNumId w:val="32"/>
  </w:num>
  <w:num w:numId="24">
    <w:abstractNumId w:val="34"/>
  </w:num>
  <w:num w:numId="25">
    <w:abstractNumId w:val="4"/>
  </w:num>
  <w:num w:numId="26">
    <w:abstractNumId w:val="8"/>
  </w:num>
  <w:num w:numId="27">
    <w:abstractNumId w:val="33"/>
  </w:num>
  <w:num w:numId="28">
    <w:abstractNumId w:val="0"/>
  </w:num>
  <w:num w:numId="29">
    <w:abstractNumId w:val="3"/>
  </w:num>
  <w:num w:numId="30">
    <w:abstractNumId w:val="2"/>
  </w:num>
  <w:num w:numId="31">
    <w:abstractNumId w:val="14"/>
  </w:num>
  <w:num w:numId="32">
    <w:abstractNumId w:val="23"/>
  </w:num>
  <w:num w:numId="33">
    <w:abstractNumId w:val="35"/>
  </w:num>
  <w:num w:numId="34">
    <w:abstractNumId w:val="13"/>
  </w:num>
  <w:num w:numId="35">
    <w:abstractNumId w:val="12"/>
  </w:num>
  <w:num w:numId="36">
    <w:abstractNumId w:val="30"/>
  </w:num>
  <w:num w:numId="37">
    <w:abstractNumId w:val="21"/>
  </w:num>
  <w:num w:numId="38">
    <w:abstractNumId w:val="31"/>
  </w:num>
  <w:num w:numId="39">
    <w:abstractNumId w:val="2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45C82"/>
    <w:rsid w:val="000F7270"/>
    <w:rsid w:val="001A65B2"/>
    <w:rsid w:val="0020758D"/>
    <w:rsid w:val="00265D60"/>
    <w:rsid w:val="002C4212"/>
    <w:rsid w:val="002C4D5B"/>
    <w:rsid w:val="00315F74"/>
    <w:rsid w:val="006E2F1C"/>
    <w:rsid w:val="006E3DFB"/>
    <w:rsid w:val="00A128E6"/>
    <w:rsid w:val="00A43968"/>
    <w:rsid w:val="00A743E6"/>
    <w:rsid w:val="00B15F1F"/>
    <w:rsid w:val="00BA7A2E"/>
    <w:rsid w:val="00BA7FEA"/>
    <w:rsid w:val="00C161A0"/>
    <w:rsid w:val="00CD6E9C"/>
    <w:rsid w:val="00CE6CF3"/>
    <w:rsid w:val="00E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uiPriority w:val="99"/>
    <w:qFormat/>
    <w:rsid w:val="000F72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727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paragraph" w:styleId="a7">
    <w:name w:val="Normal (Web)"/>
    <w:basedOn w:val="a"/>
    <w:uiPriority w:val="99"/>
    <w:rsid w:val="000F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0F72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0F72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F727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0F7270"/>
    <w:rPr>
      <w:b/>
      <w:bCs/>
    </w:rPr>
  </w:style>
  <w:style w:type="paragraph" w:styleId="a9">
    <w:name w:val="footnote text"/>
    <w:basedOn w:val="a"/>
    <w:link w:val="aa"/>
    <w:uiPriority w:val="99"/>
    <w:semiHidden/>
    <w:rsid w:val="000F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727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0F7270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0F72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F7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F727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0F72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0F7270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0F727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rsid w:val="000F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0F7270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rsid w:val="000F7270"/>
    <w:rPr>
      <w:b/>
      <w:bCs/>
    </w:rPr>
  </w:style>
  <w:style w:type="paragraph" w:customStyle="1" w:styleId="af3">
    <w:name w:val="Знак"/>
    <w:basedOn w:val="a"/>
    <w:uiPriority w:val="99"/>
    <w:rsid w:val="000F727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styleId="af4">
    <w:name w:val="page number"/>
    <w:basedOn w:val="a0"/>
    <w:uiPriority w:val="99"/>
    <w:rsid w:val="000F7270"/>
  </w:style>
  <w:style w:type="paragraph" w:customStyle="1" w:styleId="24">
    <w:name w:val="Знак2"/>
    <w:basedOn w:val="a"/>
    <w:uiPriority w:val="99"/>
    <w:rsid w:val="000F72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Hyperlink"/>
    <w:basedOn w:val="a0"/>
    <w:uiPriority w:val="99"/>
    <w:rsid w:val="000F7270"/>
    <w:rPr>
      <w:color w:val="000000"/>
      <w:u w:val="single"/>
    </w:rPr>
  </w:style>
  <w:style w:type="paragraph" w:customStyle="1" w:styleId="Default">
    <w:name w:val="Default"/>
    <w:uiPriority w:val="99"/>
    <w:rsid w:val="000F7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0F727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0F72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8">
    <w:name w:val="List Paragraph"/>
    <w:aliases w:val="Содержание. 2 уровень"/>
    <w:basedOn w:val="a"/>
    <w:link w:val="af9"/>
    <w:uiPriority w:val="34"/>
    <w:qFormat/>
    <w:rsid w:val="000F72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aliases w:val="Содержание. 2 уровень Знак"/>
    <w:link w:val="af8"/>
    <w:uiPriority w:val="34"/>
    <w:qFormat/>
    <w:locked/>
    <w:rsid w:val="000F7270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F7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a">
    <w:name w:val="Гипертекстовая ссылка"/>
    <w:uiPriority w:val="99"/>
    <w:rsid w:val="000F7270"/>
    <w:rPr>
      <w:color w:val="auto"/>
    </w:rPr>
  </w:style>
  <w:style w:type="character" w:customStyle="1" w:styleId="apple-converted-space">
    <w:name w:val="apple-converted-space"/>
    <w:basedOn w:val="a0"/>
    <w:rsid w:val="000F7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ademia-moscow.ru/authors/detail/447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421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cademia-moscow.ru/authors/detail/4470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10</cp:revision>
  <dcterms:created xsi:type="dcterms:W3CDTF">2023-09-29T04:58:00Z</dcterms:created>
  <dcterms:modified xsi:type="dcterms:W3CDTF">2023-11-02T04:50:00Z</dcterms:modified>
</cp:coreProperties>
</file>