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0AED">
        <w:rPr>
          <w:rFonts w:ascii="Times New Roman" w:hAnsi="Times New Roman" w:cs="Times New Roman"/>
          <w:sz w:val="32"/>
          <w:szCs w:val="32"/>
          <w:u w:val="single"/>
        </w:rPr>
        <w:t>ОП.01 Инженерная графика</w:t>
      </w:r>
      <w:r w:rsidR="00690AED">
        <w:rPr>
          <w:rFonts w:ascii="Times New Roman" w:hAnsi="Times New Roman" w:cs="Times New Roman"/>
          <w:sz w:val="32"/>
          <w:szCs w:val="32"/>
          <w:u w:val="single"/>
        </w:rPr>
        <w:tab/>
      </w:r>
      <w:r w:rsidR="002C4D5B" w:rsidRPr="00945885">
        <w:rPr>
          <w:rFonts w:ascii="Times New Roman" w:hAnsi="Times New Roman" w:cs="Times New Roman"/>
          <w:sz w:val="32"/>
          <w:szCs w:val="32"/>
          <w:u w:val="single"/>
        </w:rPr>
        <w:tab/>
      </w:r>
      <w:r w:rsidR="002C4D5B" w:rsidRPr="00945885">
        <w:rPr>
          <w:rFonts w:ascii="Times New Roman" w:hAnsi="Times New Roman" w:cs="Times New Roman"/>
          <w:sz w:val="32"/>
          <w:szCs w:val="32"/>
          <w:u w:val="single"/>
        </w:rPr>
        <w:tab/>
      </w:r>
      <w:r w:rsidR="000A305B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AED" w:rsidRDefault="00690AED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DE56E5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69760"/>
            <wp:effectExtent l="19050" t="0" r="0" b="0"/>
            <wp:docPr id="1" name="Рисунок 1" descr="C:\Users\Преподователь\AppData\Local\Microsoft\Windows\Temporary Internet Files\Content.Word\ОП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2E" w:rsidRDefault="00BA7A2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076" w:rsidRPr="000F1076" w:rsidRDefault="000F1076" w:rsidP="000F1076">
      <w:pPr>
        <w:spacing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7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0F1076" w:rsidRPr="000F1076" w:rsidTr="000F1076">
        <w:tc>
          <w:tcPr>
            <w:tcW w:w="7668" w:type="dxa"/>
          </w:tcPr>
          <w:p w:rsidR="000F1076" w:rsidRPr="000F1076" w:rsidRDefault="000F1076" w:rsidP="000F107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F1076" w:rsidRPr="000F1076" w:rsidTr="000F1076">
        <w:tc>
          <w:tcPr>
            <w:tcW w:w="7668" w:type="dxa"/>
            <w:vAlign w:val="center"/>
          </w:tcPr>
          <w:p w:rsidR="000F1076" w:rsidRPr="000F1076" w:rsidRDefault="000F1076" w:rsidP="000F1076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0F1076">
              <w:rPr>
                <w:b/>
                <w:caps/>
              </w:rPr>
              <w:t>ПАСПОРТ Рабочей ПРОГРАММЫ УЧЕБНОй ДИСЦИПЛИНЫ</w:t>
            </w:r>
          </w:p>
          <w:p w:rsidR="000F1076" w:rsidRPr="000F1076" w:rsidRDefault="000F1076" w:rsidP="000F1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F1076" w:rsidRPr="000F1076" w:rsidTr="000F1076">
        <w:tc>
          <w:tcPr>
            <w:tcW w:w="7668" w:type="dxa"/>
            <w:vAlign w:val="center"/>
          </w:tcPr>
          <w:p w:rsidR="000F1076" w:rsidRPr="000F1076" w:rsidRDefault="000F1076" w:rsidP="000F1076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0F1076">
              <w:rPr>
                <w:b/>
                <w:caps/>
              </w:rPr>
              <w:t>СТРУКТУРА и содержание УЧЕБНОЙ ДИСЦИПЛИНЫ</w:t>
            </w:r>
          </w:p>
          <w:p w:rsidR="000F1076" w:rsidRPr="000F1076" w:rsidRDefault="000F1076" w:rsidP="000F1076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vAlign w:val="center"/>
          </w:tcPr>
          <w:p w:rsidR="000F1076" w:rsidRPr="000F1076" w:rsidRDefault="003E145F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F1076" w:rsidRPr="000F1076" w:rsidTr="000F1076">
        <w:trPr>
          <w:trHeight w:val="670"/>
        </w:trPr>
        <w:tc>
          <w:tcPr>
            <w:tcW w:w="7668" w:type="dxa"/>
            <w:vAlign w:val="center"/>
          </w:tcPr>
          <w:p w:rsidR="000F1076" w:rsidRPr="000F1076" w:rsidRDefault="000F1076" w:rsidP="000F1076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0F1076">
              <w:rPr>
                <w:b/>
                <w:caps/>
              </w:rPr>
              <w:t>условия реализации  учебной дисциплины</w:t>
            </w:r>
          </w:p>
          <w:p w:rsidR="000F1076" w:rsidRPr="000F1076" w:rsidRDefault="000F1076" w:rsidP="000F1076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  <w:tc>
          <w:tcPr>
            <w:tcW w:w="1903" w:type="dxa"/>
            <w:vAlign w:val="center"/>
          </w:tcPr>
          <w:p w:rsidR="000F1076" w:rsidRPr="000F1076" w:rsidRDefault="003E145F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F1076" w:rsidRPr="000F1076" w:rsidTr="000F1076">
        <w:tc>
          <w:tcPr>
            <w:tcW w:w="7668" w:type="dxa"/>
            <w:vAlign w:val="center"/>
          </w:tcPr>
          <w:p w:rsidR="000F1076" w:rsidRPr="000F1076" w:rsidRDefault="000F1076" w:rsidP="000F1076">
            <w:pPr>
              <w:pStyle w:val="1"/>
              <w:ind w:left="567" w:hanging="283"/>
              <w:rPr>
                <w:b/>
                <w:caps/>
              </w:rPr>
            </w:pPr>
            <w:r w:rsidRPr="000F1076">
              <w:rPr>
                <w:b/>
                <w:caps/>
              </w:rPr>
              <w:t>4. Контроль и оценка результатов Освоения учебной дисциплины</w:t>
            </w:r>
          </w:p>
          <w:p w:rsidR="000F1076" w:rsidRPr="000F1076" w:rsidRDefault="000F1076" w:rsidP="000F1076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vAlign w:val="center"/>
          </w:tcPr>
          <w:p w:rsidR="000F1076" w:rsidRPr="000F1076" w:rsidRDefault="003E145F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0F1076" w:rsidRPr="000F1076" w:rsidTr="000F1076">
        <w:tc>
          <w:tcPr>
            <w:tcW w:w="7668" w:type="dxa"/>
            <w:vAlign w:val="center"/>
          </w:tcPr>
          <w:p w:rsidR="000F1076" w:rsidRPr="000F1076" w:rsidRDefault="000F1076" w:rsidP="000F1076">
            <w:pPr>
              <w:tabs>
                <w:tab w:val="left" w:pos="299"/>
                <w:tab w:val="left" w:pos="543"/>
              </w:tabs>
              <w:ind w:left="567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0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ВОЗМОЖНОСТИ ИСПОЛЬЗОВАНИЯ ПРОГРАММЫ В ДРУГИХ ООП</w:t>
            </w:r>
          </w:p>
        </w:tc>
        <w:tc>
          <w:tcPr>
            <w:tcW w:w="1903" w:type="dxa"/>
            <w:vAlign w:val="center"/>
          </w:tcPr>
          <w:p w:rsidR="000F1076" w:rsidRPr="000F1076" w:rsidRDefault="003E145F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F107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 паспорт рабочей ПРОГРАММЫ УЧЕБНОЙ ДИСЦИПЛИНЫ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F1076">
        <w:rPr>
          <w:rFonts w:ascii="Times New Roman" w:hAnsi="Times New Roman" w:cs="Times New Roman"/>
          <w:b/>
          <w:sz w:val="32"/>
          <w:szCs w:val="32"/>
        </w:rPr>
        <w:t>Инженерная графика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76">
        <w:rPr>
          <w:rFonts w:ascii="Times New Roman" w:hAnsi="Times New Roman" w:cs="Times New Roman"/>
          <w:b/>
          <w:sz w:val="28"/>
          <w:szCs w:val="28"/>
        </w:rPr>
        <w:t>1.1 Область применения рабочей программы</w:t>
      </w:r>
    </w:p>
    <w:p w:rsidR="000F1076" w:rsidRPr="000F1076" w:rsidRDefault="000F1076" w:rsidP="000F10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Рабочая программа учебной дисциплины «Инженерная графика» 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специальности среднего профессионального образования 13.02.02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1076">
        <w:rPr>
          <w:rFonts w:ascii="Times New Roman" w:hAnsi="Times New Roman" w:cs="Times New Roman"/>
          <w:sz w:val="28"/>
          <w:szCs w:val="28"/>
        </w:rPr>
        <w:t xml:space="preserve"> Теплоснабжение и теплотехническое оборудование.</w:t>
      </w:r>
    </w:p>
    <w:p w:rsidR="000F1076" w:rsidRPr="000F1076" w:rsidRDefault="000F1076" w:rsidP="000F10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ab/>
      </w:r>
      <w:r w:rsidRPr="000F1076">
        <w:rPr>
          <w:rFonts w:ascii="Times New Roman" w:hAnsi="Times New Roman" w:cs="Times New Roman"/>
          <w:b/>
          <w:sz w:val="28"/>
          <w:szCs w:val="28"/>
        </w:rPr>
        <w:t xml:space="preserve">1.2 Место дисциплины в структуре основной профессиональной образовательной программы: 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ab/>
        <w:t>Учебная дисциплина «Инженерная графика» по специальности СПО 13.02.02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1076">
        <w:rPr>
          <w:rFonts w:ascii="Times New Roman" w:hAnsi="Times New Roman" w:cs="Times New Roman"/>
          <w:sz w:val="28"/>
          <w:szCs w:val="28"/>
        </w:rPr>
        <w:t>Теплоснабжение и теплотехническое оборудование является общепрофессиональной дисциплиной и принадлежит к профессиональному циклу.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76">
        <w:rPr>
          <w:rFonts w:ascii="Times New Roman" w:hAnsi="Times New Roman" w:cs="Times New Roman"/>
          <w:b/>
          <w:sz w:val="28"/>
          <w:szCs w:val="28"/>
        </w:rPr>
        <w:t xml:space="preserve">1.3 Цели и задачи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F1076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 учебной дисциплины: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 xml:space="preserve">    В результате освоения учебной дисциплины студент должен </w:t>
      </w:r>
    </w:p>
    <w:p w:rsidR="000F1076" w:rsidRPr="000F1076" w:rsidRDefault="000F1076" w:rsidP="000F107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F1076" w:rsidRPr="000F1076" w:rsidRDefault="000F1076" w:rsidP="000F1076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0F1076" w:rsidRPr="000F1076" w:rsidRDefault="000F1076" w:rsidP="000F1076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0F1076" w:rsidRPr="000F1076" w:rsidRDefault="000F1076" w:rsidP="000F1076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выполнять эскизы, технические рисунки и чертежи деталей, их элементов, узлов в ручной и машинной графике;</w:t>
      </w:r>
    </w:p>
    <w:p w:rsidR="000F1076" w:rsidRPr="000F1076" w:rsidRDefault="000F1076" w:rsidP="000F1076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0F1076" w:rsidRPr="000F1076" w:rsidRDefault="000F1076" w:rsidP="000F1076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читать чертежи, технологические схемы, спецификации и технологическую документацию по профилю специальности;</w:t>
      </w:r>
    </w:p>
    <w:p w:rsidR="000F1076" w:rsidRPr="000F1076" w:rsidRDefault="000F1076" w:rsidP="000F107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F1076" w:rsidRPr="000F1076" w:rsidRDefault="000F1076" w:rsidP="000F1076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законы, методы и приемы проекционного черчения;</w:t>
      </w:r>
    </w:p>
    <w:p w:rsidR="000F1076" w:rsidRPr="000F1076" w:rsidRDefault="000F1076" w:rsidP="000F1076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классы точности и их обозначение на чертежах;</w:t>
      </w:r>
    </w:p>
    <w:p w:rsidR="000F1076" w:rsidRPr="000F1076" w:rsidRDefault="000F1076" w:rsidP="000F1076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правила оформления и чтения конструкторской и технологической документации;</w:t>
      </w:r>
    </w:p>
    <w:p w:rsidR="000F1076" w:rsidRPr="000F1076" w:rsidRDefault="000F1076" w:rsidP="000F1076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</w:r>
    </w:p>
    <w:p w:rsidR="000F1076" w:rsidRPr="000F1076" w:rsidRDefault="000F1076" w:rsidP="000F1076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способы графического представления технологического оборудования и выполнения технологических схем в ручной и машинной графике;</w:t>
      </w:r>
    </w:p>
    <w:p w:rsidR="000F1076" w:rsidRPr="000F1076" w:rsidRDefault="000F1076" w:rsidP="000F1076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технику и принципы нанесения размеров;</w:t>
      </w:r>
    </w:p>
    <w:p w:rsidR="000F1076" w:rsidRPr="000F1076" w:rsidRDefault="000F1076" w:rsidP="000F1076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типы и назначение спецификаций, правила их чтения и составления;</w:t>
      </w:r>
    </w:p>
    <w:p w:rsidR="000F1076" w:rsidRPr="000F1076" w:rsidRDefault="000F1076" w:rsidP="000F1076">
      <w:pPr>
        <w:pStyle w:val="a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1076">
        <w:rPr>
          <w:sz w:val="28"/>
          <w:szCs w:val="28"/>
        </w:rPr>
        <w:lastRenderedPageBreak/>
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</w:r>
    </w:p>
    <w:p w:rsidR="000F1076" w:rsidRPr="000F1076" w:rsidRDefault="000F1076" w:rsidP="000F10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 xml:space="preserve">В результате  изучения учебной дисциплины формируются элементы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0F1076">
        <w:rPr>
          <w:rFonts w:ascii="Times New Roman" w:hAnsi="Times New Roman" w:cs="Times New Roman"/>
          <w:sz w:val="28"/>
          <w:szCs w:val="28"/>
        </w:rPr>
        <w:t>компетенций: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1076">
        <w:rPr>
          <w:rFonts w:ascii="Times New Roman" w:hAnsi="Times New Roman" w:cs="Times New Roman"/>
          <w:color w:val="000000"/>
          <w:sz w:val="27"/>
          <w:szCs w:val="27"/>
        </w:rPr>
        <w:t>ПК 1.1. Осуществлять пуск и остановку теплотехнического оборудования и систем тепло- и топливоснабжения;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1076">
        <w:rPr>
          <w:rFonts w:ascii="Times New Roman" w:hAnsi="Times New Roman" w:cs="Times New Roman"/>
          <w:color w:val="000000"/>
          <w:sz w:val="27"/>
          <w:szCs w:val="27"/>
        </w:rPr>
        <w:t>ПК 1.2. Управлять режимами работы теплотехнического оборудования и систем тепло- и топливоснабжения;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1076">
        <w:rPr>
          <w:rFonts w:ascii="Times New Roman" w:hAnsi="Times New Roman" w:cs="Times New Roman"/>
          <w:color w:val="000000"/>
          <w:sz w:val="27"/>
          <w:szCs w:val="27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1076">
        <w:rPr>
          <w:rFonts w:ascii="Times New Roman" w:hAnsi="Times New Roman" w:cs="Times New Roman"/>
          <w:color w:val="000000"/>
          <w:sz w:val="27"/>
          <w:szCs w:val="27"/>
        </w:rPr>
        <w:t>ПК 2.1. Выполнять дефектацию теплотехнического оборудования и систем тепло- и топливоснабжения;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1076">
        <w:rPr>
          <w:rFonts w:ascii="Times New Roman" w:hAnsi="Times New Roman" w:cs="Times New Roman"/>
          <w:color w:val="000000"/>
          <w:sz w:val="27"/>
          <w:szCs w:val="27"/>
        </w:rPr>
        <w:t>ПК 2.2. Производить ремонт теплотехнического оборудования и систем тепло- и топливоснабжения.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1076">
        <w:rPr>
          <w:rFonts w:ascii="Times New Roman" w:hAnsi="Times New Roman" w:cs="Times New Roman"/>
          <w:color w:val="000000"/>
          <w:sz w:val="27"/>
          <w:szCs w:val="27"/>
        </w:rPr>
        <w:t>ПК 3.1. Проводить наладку и испытания теплотехнического оборудования и систем тепло- и топливоснабжения;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1076">
        <w:rPr>
          <w:rFonts w:ascii="Times New Roman" w:hAnsi="Times New Roman" w:cs="Times New Roman"/>
          <w:color w:val="000000"/>
          <w:sz w:val="27"/>
          <w:szCs w:val="27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076">
        <w:rPr>
          <w:rFonts w:ascii="Times New Roman" w:hAnsi="Times New Roman" w:cs="Times New Roman"/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076">
        <w:rPr>
          <w:rFonts w:ascii="Times New Roman" w:hAnsi="Times New Roman" w:cs="Times New Roman"/>
          <w:color w:val="000000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076">
        <w:rPr>
          <w:rFonts w:ascii="Times New Roman" w:hAnsi="Times New Roman" w:cs="Times New Roman"/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076">
        <w:rPr>
          <w:rFonts w:ascii="Times New Roman" w:hAnsi="Times New Roman" w:cs="Times New Roman"/>
          <w:color w:val="000000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076">
        <w:rPr>
          <w:rFonts w:ascii="Times New Roman" w:hAnsi="Times New Roman" w:cs="Times New Roman"/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076">
        <w:rPr>
          <w:rFonts w:ascii="Times New Roman" w:hAnsi="Times New Roman" w:cs="Times New Roman"/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076">
        <w:rPr>
          <w:rFonts w:ascii="Times New Roman" w:hAnsi="Times New Roman" w:cs="Times New Roman"/>
          <w:color w:val="000000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076">
        <w:rPr>
          <w:rFonts w:ascii="Times New Roman" w:hAnsi="Times New Roman" w:cs="Times New Roman"/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076">
        <w:rPr>
          <w:rFonts w:ascii="Times New Roman" w:hAnsi="Times New Roman" w:cs="Times New Roman"/>
          <w:color w:val="000000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0F1076" w:rsidRPr="000F1076" w:rsidRDefault="000F1076" w:rsidP="000F10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076">
        <w:rPr>
          <w:rFonts w:ascii="Times New Roman" w:hAnsi="Times New Roman" w:cs="Times New Roman"/>
          <w:color w:val="000000"/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0F1076" w:rsidRPr="000F1076" w:rsidRDefault="000F1076" w:rsidP="000F10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/>
          <w:sz w:val="28"/>
          <w:szCs w:val="28"/>
        </w:rPr>
        <w:lastRenderedPageBreak/>
        <w:t>1.3.1 Цели и задачи учебной дисциплины – требования к результатам освоения учебной дисциплины в соответствии с требованиями профессионального стандарта  № 569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076">
        <w:rPr>
          <w:rFonts w:ascii="Times New Roman" w:hAnsi="Times New Roman" w:cs="Times New Roman"/>
          <w:b/>
          <w:sz w:val="28"/>
          <w:szCs w:val="28"/>
        </w:rPr>
        <w:t>«Работник по эксплуатации оборудования, работающего под избыточным давлением, котлов и трубопроводов пара»</w:t>
      </w:r>
      <w:r w:rsidRPr="000F1076">
        <w:rPr>
          <w:rFonts w:ascii="Times New Roman" w:hAnsi="Times New Roman" w:cs="Times New Roman"/>
          <w:b/>
          <w:bCs/>
          <w:sz w:val="28"/>
          <w:szCs w:val="28"/>
        </w:rPr>
        <w:t xml:space="preserve">  код </w:t>
      </w:r>
      <w:r w:rsidRPr="000F1076">
        <w:rPr>
          <w:rFonts w:ascii="Times New Roman" w:hAnsi="Times New Roman" w:cs="Times New Roman"/>
          <w:b/>
          <w:sz w:val="28"/>
          <w:szCs w:val="28"/>
        </w:rPr>
        <w:t>40.106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076">
        <w:rPr>
          <w:rFonts w:ascii="Times New Roman" w:hAnsi="Times New Roman" w:cs="Times New Roman"/>
          <w:bCs/>
          <w:sz w:val="28"/>
          <w:szCs w:val="28"/>
        </w:rPr>
        <w:t xml:space="preserve">(утв. Приказом  Министерства труда и социальной защиты РФ </w:t>
      </w:r>
      <w:r w:rsidRPr="000F1076">
        <w:rPr>
          <w:rFonts w:ascii="Times New Roman" w:hAnsi="Times New Roman" w:cs="Times New Roman"/>
          <w:sz w:val="28"/>
          <w:szCs w:val="28"/>
        </w:rPr>
        <w:t>№ 1129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076">
        <w:rPr>
          <w:rFonts w:ascii="Times New Roman" w:hAnsi="Times New Roman" w:cs="Times New Roman"/>
          <w:sz w:val="28"/>
          <w:szCs w:val="28"/>
        </w:rPr>
        <w:t>н</w:t>
      </w:r>
      <w:r w:rsidRPr="000F107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0F1076">
        <w:rPr>
          <w:rFonts w:ascii="Times New Roman" w:hAnsi="Times New Roman" w:cs="Times New Roman"/>
          <w:sz w:val="28"/>
          <w:szCs w:val="28"/>
        </w:rPr>
        <w:t>24.12.2015г.</w:t>
      </w:r>
      <w:r w:rsidRPr="000F1076">
        <w:rPr>
          <w:rFonts w:ascii="Times New Roman" w:hAnsi="Times New Roman" w:cs="Times New Roman"/>
          <w:bCs/>
          <w:sz w:val="28"/>
          <w:szCs w:val="28"/>
        </w:rPr>
        <w:t>).</w:t>
      </w:r>
    </w:p>
    <w:p w:rsidR="000F1076" w:rsidRPr="000F1076" w:rsidRDefault="000F1076" w:rsidP="000F10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С целью углубления знаний, не предусмотренных ФГОС специальности,  в рабочей программе учебной дисциплины ОП.01 Инженерная графика, внесены изменения путем углубления знаний и умений по теме 5.1 Разновидности схем. Условные обозначения на схемах</w:t>
      </w:r>
      <w:r w:rsidRPr="000F107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0F1076">
        <w:rPr>
          <w:rFonts w:ascii="Times New Roman" w:hAnsi="Times New Roman" w:cs="Times New Roman"/>
          <w:bCs/>
          <w:sz w:val="28"/>
          <w:szCs w:val="28"/>
        </w:rPr>
        <w:t>Трудовых функций в соответствии с требованиями ПС:</w:t>
      </w:r>
    </w:p>
    <w:p w:rsidR="000F1076" w:rsidRPr="000F1076" w:rsidRDefault="000F1076" w:rsidP="000F1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3.1.1 Осмотр и подготовка котельного агрегата к работе;</w:t>
      </w:r>
    </w:p>
    <w:p w:rsidR="000F1076" w:rsidRPr="000F1076" w:rsidRDefault="000F1076" w:rsidP="000F1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3.1.2. Пуск котельного агрегата в работу;</w:t>
      </w:r>
    </w:p>
    <w:p w:rsidR="000F1076" w:rsidRPr="000F1076" w:rsidRDefault="000F1076" w:rsidP="000F1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3.1.3. Контроль и управление работой котельного агрегата;</w:t>
      </w:r>
    </w:p>
    <w:p w:rsidR="000F1076" w:rsidRPr="000F1076" w:rsidRDefault="000F1076" w:rsidP="000F1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3.1.4 Остановка и прекращение работы котельного агрегата;</w:t>
      </w:r>
    </w:p>
    <w:p w:rsidR="000F1076" w:rsidRPr="000F1076" w:rsidRDefault="000F1076" w:rsidP="000F107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F1076">
        <w:rPr>
          <w:sz w:val="28"/>
          <w:szCs w:val="28"/>
        </w:rPr>
        <w:t>3.1.5 Аварийная остановка и управление работой котельного агрегата в аварийном режиме.</w:t>
      </w:r>
    </w:p>
    <w:p w:rsidR="000F1076" w:rsidRPr="000F1076" w:rsidRDefault="000F1076" w:rsidP="000F10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76">
        <w:rPr>
          <w:rFonts w:ascii="Times New Roman" w:hAnsi="Times New Roman" w:cs="Times New Roman"/>
          <w:b/>
          <w:sz w:val="28"/>
          <w:szCs w:val="28"/>
        </w:rPr>
        <w:t>В части «знать»:</w:t>
      </w:r>
    </w:p>
    <w:p w:rsidR="000F1076" w:rsidRPr="000F1076" w:rsidRDefault="000F1076" w:rsidP="000F1076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Электрические  схемы котельной.</w:t>
      </w:r>
    </w:p>
    <w:p w:rsidR="000F1076" w:rsidRDefault="000F1076" w:rsidP="000F107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>Схемы теплопроводов и водопроводов.</w:t>
      </w:r>
    </w:p>
    <w:p w:rsidR="000F1076" w:rsidRPr="000F1076" w:rsidRDefault="000F1076" w:rsidP="000F107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1076" w:rsidRPr="000F1076" w:rsidRDefault="000F1076" w:rsidP="000F1076">
      <w:pPr>
        <w:pStyle w:val="ab"/>
        <w:shd w:val="clear" w:color="auto" w:fill="FFFFFF"/>
        <w:tabs>
          <w:tab w:val="left" w:pos="-142"/>
        </w:tabs>
        <w:ind w:left="567"/>
        <w:jc w:val="both"/>
        <w:rPr>
          <w:sz w:val="28"/>
          <w:szCs w:val="28"/>
        </w:rPr>
      </w:pPr>
      <w:r w:rsidRPr="000F1076">
        <w:rPr>
          <w:b/>
          <w:bCs/>
          <w:color w:val="000000"/>
          <w:sz w:val="28"/>
          <w:szCs w:val="28"/>
        </w:rPr>
        <w:t xml:space="preserve">1.4. Количество часов на освоение программы учебной </w:t>
      </w:r>
      <w:r w:rsidRPr="000F1076">
        <w:rPr>
          <w:b/>
          <w:bCs/>
          <w:color w:val="000000"/>
          <w:spacing w:val="-6"/>
          <w:sz w:val="28"/>
          <w:szCs w:val="28"/>
        </w:rPr>
        <w:t>дисциплины:</w:t>
      </w:r>
    </w:p>
    <w:p w:rsidR="000F1076" w:rsidRPr="000F1076" w:rsidRDefault="000F1076" w:rsidP="000F1076">
      <w:pPr>
        <w:pStyle w:val="ab"/>
        <w:numPr>
          <w:ilvl w:val="0"/>
          <w:numId w:val="19"/>
        </w:numPr>
        <w:shd w:val="clear" w:color="auto" w:fill="FFFFFF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0F1076">
        <w:rPr>
          <w:color w:val="000000"/>
          <w:spacing w:val="-4"/>
          <w:sz w:val="28"/>
          <w:szCs w:val="28"/>
        </w:rPr>
        <w:t xml:space="preserve">максимальной учебной нагрузки студента - </w:t>
      </w:r>
      <w:r>
        <w:rPr>
          <w:color w:val="000000"/>
          <w:spacing w:val="-4"/>
          <w:sz w:val="28"/>
          <w:szCs w:val="28"/>
        </w:rPr>
        <w:t>97</w:t>
      </w:r>
      <w:r w:rsidRPr="000F1076">
        <w:rPr>
          <w:color w:val="000000"/>
          <w:spacing w:val="-4"/>
          <w:sz w:val="28"/>
          <w:szCs w:val="28"/>
        </w:rPr>
        <w:t xml:space="preserve"> часов, в том числе: </w:t>
      </w:r>
      <w:r w:rsidRPr="000F1076">
        <w:rPr>
          <w:color w:val="000000"/>
          <w:spacing w:val="-5"/>
          <w:sz w:val="28"/>
          <w:szCs w:val="28"/>
        </w:rPr>
        <w:t xml:space="preserve">обязательной аудиторной учебной нагрузки студента - </w:t>
      </w:r>
      <w:r>
        <w:rPr>
          <w:color w:val="000000"/>
          <w:spacing w:val="-5"/>
          <w:sz w:val="28"/>
          <w:szCs w:val="28"/>
        </w:rPr>
        <w:t>97</w:t>
      </w:r>
      <w:r w:rsidRPr="000F1076">
        <w:rPr>
          <w:color w:val="000000"/>
          <w:spacing w:val="-5"/>
          <w:sz w:val="28"/>
          <w:szCs w:val="28"/>
        </w:rPr>
        <w:t xml:space="preserve"> часов; самостоятельной работы студента - </w:t>
      </w:r>
      <w:r>
        <w:rPr>
          <w:color w:val="000000"/>
          <w:spacing w:val="-5"/>
          <w:sz w:val="28"/>
          <w:szCs w:val="28"/>
        </w:rPr>
        <w:t>1</w:t>
      </w:r>
      <w:r w:rsidRPr="000F1076">
        <w:rPr>
          <w:color w:val="000000"/>
          <w:spacing w:val="-5"/>
          <w:sz w:val="28"/>
          <w:szCs w:val="28"/>
        </w:rPr>
        <w:t xml:space="preserve"> час.</w:t>
      </w: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76">
        <w:rPr>
          <w:rFonts w:ascii="Times New Roman" w:hAnsi="Times New Roman" w:cs="Times New Roman"/>
          <w:b/>
          <w:sz w:val="28"/>
          <w:szCs w:val="28"/>
        </w:rPr>
        <w:lastRenderedPageBreak/>
        <w:t>2 СТРУКТУРА И СОДЕРЖАНИЕ УЧЕБНОЙ ДИСЦИПЛИНЫ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 w:cs="Times New Roman"/>
          <w:u w:val="single"/>
        </w:rPr>
      </w:pPr>
      <w:r w:rsidRPr="000F1076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160"/>
      </w:tblGrid>
      <w:tr w:rsidR="000F1076" w:rsidRPr="000F1076" w:rsidTr="000F1076">
        <w:trPr>
          <w:trHeight w:val="46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0F1076" w:rsidRPr="000F1076" w:rsidTr="000F1076">
        <w:trPr>
          <w:trHeight w:val="285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0F10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97</w:t>
            </w:r>
          </w:p>
        </w:tc>
      </w:tr>
      <w:tr w:rsidR="000F1076" w:rsidRPr="000F1076" w:rsidTr="000F107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97</w:t>
            </w:r>
          </w:p>
        </w:tc>
      </w:tr>
      <w:tr w:rsidR="000F1076" w:rsidRPr="000F1076" w:rsidTr="000F107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581F08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</w:t>
            </w:r>
          </w:p>
        </w:tc>
      </w:tr>
      <w:tr w:rsidR="000F1076" w:rsidRPr="000F1076" w:rsidTr="000F107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F1076" w:rsidRPr="000F1076" w:rsidTr="000F107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   не предусмотрено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1076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0F1076" w:rsidRPr="000F1076" w:rsidTr="000F107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93</w:t>
            </w:r>
          </w:p>
        </w:tc>
      </w:tr>
      <w:tr w:rsidR="000F1076" w:rsidRPr="000F1076" w:rsidTr="000F107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</w:tr>
      <w:tr w:rsidR="000F1076" w:rsidRPr="000F1076" w:rsidTr="000F107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581F08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</w:tr>
      <w:tr w:rsidR="000F1076" w:rsidRPr="000F1076" w:rsidTr="000F107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F1076" w:rsidRPr="000F1076" w:rsidTr="000F107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 индивидуальное проектное задание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0F1076" w:rsidRPr="000F1076" w:rsidTr="000F107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 оформление индивидуальных заданий в ручной и машинной графике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0F1076" w:rsidRPr="000F1076" w:rsidTr="000F107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-самостоятельная работа по решению практических заданий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0F1076" w:rsidRPr="000F1076" w:rsidTr="000F1076"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 </w:t>
            </w:r>
            <w:r w:rsidRPr="000F1076">
              <w:rPr>
                <w:rFonts w:ascii="Times New Roman" w:hAnsi="Times New Roman" w:cs="Times New Roman"/>
                <w:iCs/>
                <w:sz w:val="28"/>
                <w:szCs w:val="28"/>
              </w:rPr>
              <w:t>в форме  дифференцированного зачета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</w:tbl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  <w:sectPr w:rsidR="000F1076" w:rsidRPr="000F1076" w:rsidSect="000F1076">
          <w:headerReference w:type="default" r:id="rId8"/>
          <w:footerReference w:type="even" r:id="rId9"/>
          <w:foot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0F1076">
        <w:rPr>
          <w:b/>
          <w:sz w:val="28"/>
          <w:szCs w:val="28"/>
        </w:rPr>
        <w:t>2.2 ТЕМАТИЧЕСКИЙ ПЛАН И СОДЕРЖАНИЕ УЧЕБНОЙ ДИСЦИПЛИНЫ</w:t>
      </w:r>
    </w:p>
    <w:p w:rsidR="000F1076" w:rsidRPr="000F1076" w:rsidRDefault="000F1076" w:rsidP="000F1076">
      <w:pPr>
        <w:spacing w:line="240" w:lineRule="auto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76">
        <w:rPr>
          <w:rFonts w:ascii="Times New Roman" w:hAnsi="Times New Roman" w:cs="Times New Roman"/>
          <w:b/>
          <w:sz w:val="32"/>
          <w:szCs w:val="32"/>
        </w:rPr>
        <w:t>Инженерная</w:t>
      </w:r>
      <w:r w:rsidRPr="000F1076">
        <w:rPr>
          <w:rFonts w:ascii="Times New Roman" w:hAnsi="Times New Roman" w:cs="Times New Roman"/>
          <w:b/>
          <w:sz w:val="28"/>
          <w:szCs w:val="28"/>
        </w:rPr>
        <w:t xml:space="preserve"> графика</w:t>
      </w: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992"/>
        <w:gridCol w:w="7797"/>
        <w:gridCol w:w="1275"/>
        <w:gridCol w:w="1418"/>
      </w:tblGrid>
      <w:tr w:rsidR="000F1076" w:rsidRPr="000F1076" w:rsidTr="000F1076">
        <w:trPr>
          <w:trHeight w:val="144"/>
        </w:trPr>
        <w:tc>
          <w:tcPr>
            <w:tcW w:w="3402" w:type="dxa"/>
          </w:tcPr>
          <w:p w:rsidR="000F1076" w:rsidRPr="000F1076" w:rsidRDefault="000F1076" w:rsidP="000F10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материала, лабораторные работы  и практические занятия, самостоятельная работа студентов</w:t>
            </w:r>
          </w:p>
          <w:p w:rsidR="000F1076" w:rsidRPr="000F1076" w:rsidRDefault="000F1076" w:rsidP="000F10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0F1076" w:rsidRPr="000F1076" w:rsidRDefault="000F1076" w:rsidP="000F10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0F1076" w:rsidRPr="000F1076" w:rsidRDefault="000F1076" w:rsidP="000F10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18" w:type="dxa"/>
          </w:tcPr>
          <w:p w:rsidR="000F1076" w:rsidRPr="000F1076" w:rsidRDefault="000F1076" w:rsidP="000F1076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616" w:hanging="6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0F1076" w:rsidRPr="000F1076" w:rsidRDefault="000F1076" w:rsidP="000F1076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</w:t>
            </w: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</w:tcPr>
          <w:p w:rsidR="000F1076" w:rsidRPr="000F1076" w:rsidRDefault="000F1076" w:rsidP="000F10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F1076" w:rsidRPr="000F1076" w:rsidRDefault="000F1076" w:rsidP="000F10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1076" w:rsidRPr="000F1076" w:rsidTr="000F1076">
        <w:trPr>
          <w:trHeight w:val="144"/>
        </w:trPr>
        <w:tc>
          <w:tcPr>
            <w:tcW w:w="12191" w:type="dxa"/>
            <w:gridSpan w:val="3"/>
            <w:shd w:val="clear" w:color="auto" w:fill="auto"/>
          </w:tcPr>
          <w:p w:rsidR="000F1076" w:rsidRPr="000F1076" w:rsidRDefault="000F1076" w:rsidP="000F1076">
            <w:pPr>
              <w:pStyle w:val="a8"/>
              <w:snapToGrid w:val="0"/>
              <w:rPr>
                <w:sz w:val="24"/>
              </w:rPr>
            </w:pPr>
            <w:r w:rsidRPr="000F1076">
              <w:rPr>
                <w:b/>
                <w:bCs/>
                <w:sz w:val="24"/>
              </w:rPr>
              <w:t>Раздел 1  Геометрическое черчение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F1076" w:rsidRPr="000F1076" w:rsidRDefault="000F1076" w:rsidP="000F107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F1076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02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 xml:space="preserve">Тема 1.1 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Основные сведения по оформлению чертежей</w:t>
            </w: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 xml:space="preserve">В результате  изучения темы </w:t>
            </w:r>
            <w:r w:rsidRPr="000F1076">
              <w:rPr>
                <w:b/>
                <w:sz w:val="24"/>
              </w:rPr>
              <w:t>студент</w:t>
            </w:r>
            <w:r w:rsidRPr="000F1076">
              <w:rPr>
                <w:b/>
                <w:bCs/>
                <w:sz w:val="24"/>
              </w:rPr>
              <w:t xml:space="preserve"> 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выполнять различные типы линий на чертежах;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выполнять надписи на технических чертежах;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заполнять графы основной надписи;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 xml:space="preserve">- размеры основных форматов (ГОСТ 2.301-68); 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типы и размеры линий чертежа (ГОСТ 2.303-68);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размеры и конструкцию прописных и строчных букв русского алфавита, цифр и знаков;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lastRenderedPageBreak/>
              <w:t>- форму, содержание и размеры граф основной надписи.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02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Типы и размеры линий по ГОСТ 2.303-68.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Шрифты чертёжные по ГОСТ 2.304-81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076" w:rsidRPr="000F1076" w:rsidTr="000F1076">
        <w:trPr>
          <w:trHeight w:val="402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353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1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1</w:t>
            </w:r>
            <w:r w:rsidRPr="000F1076">
              <w:rPr>
                <w:rFonts w:ascii="Times New Roman" w:hAnsi="Times New Roman" w:cs="Times New Roman"/>
              </w:rPr>
              <w:t xml:space="preserve"> Выполнение различных линий чертежа по ГОСТ 2.303-68.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353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2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2</w:t>
            </w:r>
            <w:r w:rsidRPr="000F1076">
              <w:rPr>
                <w:rFonts w:ascii="Times New Roman" w:hAnsi="Times New Roman" w:cs="Times New Roman"/>
              </w:rPr>
              <w:t xml:space="preserve"> Выполнение основной надписи на чертежах.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353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3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3 </w:t>
            </w:r>
            <w:r w:rsidRPr="000F1076">
              <w:rPr>
                <w:rFonts w:ascii="Times New Roman" w:hAnsi="Times New Roman" w:cs="Times New Roman"/>
              </w:rPr>
              <w:t>Заполнение основной надписи на чертежах.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391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4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4 </w:t>
            </w:r>
            <w:r w:rsidRPr="000F1076">
              <w:rPr>
                <w:rFonts w:ascii="Times New Roman" w:hAnsi="Times New Roman" w:cs="Times New Roman"/>
              </w:rPr>
              <w:t xml:space="preserve">Написание алфавита и цифр </w:t>
            </w:r>
            <w:proofErr w:type="gramStart"/>
            <w:r w:rsidRPr="000F1076">
              <w:rPr>
                <w:rFonts w:ascii="Times New Roman" w:hAnsi="Times New Roman" w:cs="Times New Roman"/>
              </w:rPr>
              <w:t>чертежным</w:t>
            </w:r>
            <w:proofErr w:type="gramEnd"/>
            <w:r w:rsidRPr="000F1076">
              <w:rPr>
                <w:rFonts w:ascii="Times New Roman" w:hAnsi="Times New Roman" w:cs="Times New Roman"/>
              </w:rPr>
              <w:t xml:space="preserve"> шрифтомпо ГОСТ 2.304-81.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322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5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5 </w:t>
            </w:r>
            <w:r w:rsidRPr="000F1076">
              <w:rPr>
                <w:rFonts w:ascii="Times New Roman" w:hAnsi="Times New Roman" w:cs="Times New Roman"/>
              </w:rPr>
              <w:t>Выполнение титульного листа для альбома графических работ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 xml:space="preserve">Тема 1.2 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Геометрические построения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 xml:space="preserve">В результате  изучения темы </w:t>
            </w:r>
            <w:r w:rsidRPr="000F1076">
              <w:rPr>
                <w:b/>
                <w:sz w:val="24"/>
              </w:rPr>
              <w:t>студент</w:t>
            </w:r>
            <w:r w:rsidRPr="000F1076">
              <w:rPr>
                <w:b/>
                <w:bCs/>
                <w:sz w:val="24"/>
              </w:rPr>
              <w:t xml:space="preserve"> 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выполнять контуры технических деталей с применением рациональных методов деления  окружности на равные части, уклон и конусность;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наносить размеры на чертежах;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знать: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lastRenderedPageBreak/>
              <w:t>- масштабы по ГОСТ 2.302-68, применение и обозначение;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правила деления окружности на равные части;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правила нанесения размеров на чертежах по ГОСТ 2.307-68.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25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 xml:space="preserve">Масштабы по ГОСТ, определение, применение, обозначение. 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Правила нанесения размеров на чертежах по ГОСТ 2.307-68.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Деление окружности на равные части. Уклон и конусность на технических  деталях, правила их определения, построения  по заданной величине, обозначение.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076" w:rsidRPr="000F1076" w:rsidTr="000F1076">
        <w:trPr>
          <w:trHeight w:val="425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25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6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6</w:t>
            </w:r>
            <w:r w:rsidRPr="000F1076">
              <w:rPr>
                <w:rFonts w:ascii="Times New Roman" w:hAnsi="Times New Roman" w:cs="Times New Roman"/>
              </w:rPr>
              <w:t xml:space="preserve"> Чтение масштабов по ГОСТ 2.302-68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60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7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7 </w:t>
            </w:r>
            <w:r w:rsidRPr="000F1076">
              <w:rPr>
                <w:rFonts w:ascii="Times New Roman" w:hAnsi="Times New Roman" w:cs="Times New Roman"/>
              </w:rPr>
              <w:t>Нанесение размеров на чертежах по ГОСТ 2.307-68.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83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8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8 </w:t>
            </w:r>
            <w:r w:rsidRPr="000F1076">
              <w:rPr>
                <w:rFonts w:ascii="Times New Roman" w:hAnsi="Times New Roman" w:cs="Times New Roman"/>
              </w:rPr>
              <w:t>Деление окружности на равные части.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83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9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9 </w:t>
            </w:r>
            <w:r w:rsidRPr="000F1076">
              <w:rPr>
                <w:rFonts w:ascii="Times New Roman" w:hAnsi="Times New Roman" w:cs="Times New Roman"/>
              </w:rPr>
              <w:t>Выполнение чертёжа детали с применением деления окружности на равные части, нанесение размеров.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 xml:space="preserve">Тема 1.3 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Правила вычерчивания контуров технических деталей.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</w:rPr>
              <w:lastRenderedPageBreak/>
              <w:t xml:space="preserve">Сопряжения – определение, построение. </w:t>
            </w: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lastRenderedPageBreak/>
              <w:t xml:space="preserve">В результате  изучения темы </w:t>
            </w:r>
            <w:r w:rsidRPr="000F1076">
              <w:rPr>
                <w:b/>
                <w:sz w:val="24"/>
              </w:rPr>
              <w:t>студент</w:t>
            </w:r>
            <w:r w:rsidRPr="000F1076">
              <w:rPr>
                <w:b/>
                <w:bCs/>
                <w:sz w:val="24"/>
              </w:rPr>
              <w:t xml:space="preserve"> 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строить сопряжения прямых, прямой и окружности, двух окружностей;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lastRenderedPageBreak/>
              <w:t>- выполнять чертежи деталей с применением сопряжений;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строить лекальные кривые и выполнять их обводку;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знать: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определять масштаб изображения при компоновке чертежа;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способы построения сопряжений.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</w:rPr>
              <w:t>Геометрические построения, используемые при вычерчивании контуров технических деталей - сопряжения. Построение и обводка лекальных кривых.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10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10</w:t>
            </w:r>
            <w:r w:rsidRPr="000F1076">
              <w:rPr>
                <w:rFonts w:ascii="Times New Roman" w:hAnsi="Times New Roman" w:cs="Times New Roman"/>
              </w:rPr>
              <w:t>Построение и обводка лекальных кривых.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11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11</w:t>
            </w:r>
            <w:r w:rsidRPr="000F1076">
              <w:rPr>
                <w:rFonts w:ascii="Times New Roman" w:hAnsi="Times New Roman" w:cs="Times New Roman"/>
              </w:rPr>
              <w:t xml:space="preserve"> Вычерчивание контура детали с построением сопряжений, нанесение размеров.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12191" w:type="dxa"/>
            <w:gridSpan w:val="3"/>
            <w:shd w:val="clear" w:color="auto" w:fill="auto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>Раздел 2  Проекционное черчение</w:t>
            </w:r>
          </w:p>
        </w:tc>
        <w:tc>
          <w:tcPr>
            <w:tcW w:w="1275" w:type="dxa"/>
            <w:shd w:val="clear" w:color="auto" w:fill="auto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277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 xml:space="preserve">Тема 2.1 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Метод проекций. Эпюр Монжа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</w:rPr>
              <w:t>Образование проекций. Проецирование точки на три плоскости проекций.</w:t>
            </w: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 xml:space="preserve">В результате  изучения темы </w:t>
            </w:r>
            <w:r w:rsidRPr="000F1076">
              <w:rPr>
                <w:b/>
                <w:sz w:val="24"/>
              </w:rPr>
              <w:t xml:space="preserve">студент </w:t>
            </w:r>
            <w:r w:rsidRPr="000F1076">
              <w:rPr>
                <w:b/>
                <w:bCs/>
                <w:sz w:val="24"/>
              </w:rPr>
              <w:t>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читать комплексные чертежи точек и прямых;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строить третью проекцию по двум заданным;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знать: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lastRenderedPageBreak/>
              <w:t>- методы проецирования точки на три плоскости проекций;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приёмы построения комплексного чертежа точки;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метод проецирования отрезка прямой.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277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F1076">
              <w:rPr>
                <w:rFonts w:ascii="Times New Roman" w:hAnsi="Times New Roman" w:cs="Times New Roman"/>
              </w:rPr>
              <w:t>Образование проекций, проецирование точки. Комплексный чертёж. Расположение проекций точки на комплексных чертежах. Понятие о координатах точки.</w:t>
            </w:r>
          </w:p>
        </w:tc>
        <w:tc>
          <w:tcPr>
            <w:tcW w:w="1275" w:type="dxa"/>
            <w:shd w:val="clear" w:color="auto" w:fill="auto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076" w:rsidRPr="000F1076" w:rsidTr="000F1076">
        <w:trPr>
          <w:trHeight w:val="277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  <w:shd w:val="clear" w:color="auto" w:fill="auto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12</w:t>
            </w:r>
          </w:p>
        </w:tc>
        <w:tc>
          <w:tcPr>
            <w:tcW w:w="7797" w:type="dxa"/>
            <w:vAlign w:val="center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12</w:t>
            </w:r>
            <w:r w:rsidRPr="000F1076">
              <w:rPr>
                <w:rFonts w:ascii="Times New Roman" w:hAnsi="Times New Roman" w:cs="Times New Roman"/>
              </w:rPr>
              <w:t xml:space="preserve"> Проецирование точки на три плоскости проекции</w:t>
            </w:r>
          </w:p>
        </w:tc>
        <w:tc>
          <w:tcPr>
            <w:tcW w:w="1275" w:type="dxa"/>
            <w:shd w:val="clear" w:color="auto" w:fill="auto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 xml:space="preserve">Тема 2.2 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Аксонометрические проекции.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</w:rPr>
              <w:t>Изображение плоских фигур и окружности  в изометрии.</w:t>
            </w:r>
          </w:p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 xml:space="preserve">В результате  изучения темы </w:t>
            </w:r>
            <w:r w:rsidRPr="000F1076">
              <w:rPr>
                <w:b/>
                <w:sz w:val="24"/>
              </w:rPr>
              <w:t>студент</w:t>
            </w:r>
            <w:r w:rsidRPr="000F1076">
              <w:rPr>
                <w:b/>
                <w:bCs/>
                <w:sz w:val="24"/>
              </w:rPr>
              <w:t xml:space="preserve"> 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изображать плоские фигуры, окружности и геометрические тела в аксонометрических проекциях;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знать: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назначение аксонометрических проекций;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виды аксонометричесих проекций (изометрия, прямоугольная и косоугольная диметрия), расположение осей и коэффициенты искажения.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об аксонометрических проекциях. Виды аксонометрических проекций: прямоугольные </w:t>
            </w:r>
            <w:proofErr w:type="gramStart"/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изометрическая</w:t>
            </w:r>
            <w:proofErr w:type="gramEnd"/>
            <w:r w:rsidRPr="000F1076">
              <w:rPr>
                <w:rFonts w:ascii="Times New Roman" w:hAnsi="Times New Roman" w:cs="Times New Roman"/>
                <w:sz w:val="28"/>
                <w:szCs w:val="28"/>
              </w:rPr>
              <w:t xml:space="preserve"> и диметрическая, фронтальная диметрическая. Аксонометрические оси. Показатели искажения.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13</w:t>
            </w:r>
          </w:p>
        </w:tc>
        <w:tc>
          <w:tcPr>
            <w:tcW w:w="7797" w:type="dxa"/>
            <w:vAlign w:val="center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13</w:t>
            </w:r>
            <w:r w:rsidRPr="000F1076">
              <w:rPr>
                <w:rFonts w:ascii="Times New Roman" w:hAnsi="Times New Roman" w:cs="Times New Roman"/>
              </w:rPr>
              <w:t xml:space="preserve"> Построение аксонометрических осей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14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14 </w:t>
            </w:r>
            <w:r w:rsidRPr="000F1076">
              <w:rPr>
                <w:rFonts w:ascii="Times New Roman" w:hAnsi="Times New Roman" w:cs="Times New Roman"/>
              </w:rPr>
              <w:t>Изображение плоских фигур в прямоугольной  изометрии.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 xml:space="preserve">Тема 2.3 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Поверхности и тела.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</w:rPr>
              <w:t>Проецирование геометрических тел на три плоскости проекций.</w:t>
            </w: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 xml:space="preserve">В результате  изучения темы </w:t>
            </w:r>
            <w:r w:rsidRPr="000F1076">
              <w:rPr>
                <w:b/>
                <w:sz w:val="24"/>
              </w:rPr>
              <w:t>студент</w:t>
            </w:r>
            <w:r w:rsidRPr="000F1076">
              <w:rPr>
                <w:b/>
                <w:bCs/>
                <w:sz w:val="24"/>
              </w:rPr>
              <w:t xml:space="preserve"> 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 xml:space="preserve">- строить проекции геометрических тел (призмы, пирамиды, цилиндра, конуса); 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знать: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об особенностях образования геометрических поверхностей и тел;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способы проецирования геометрических тел (призмы, пирамиды, цилиндра, конуса, шара и тора).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0F1076">
              <w:rPr>
                <w:rFonts w:ascii="Times New Roman" w:hAnsi="Times New Roman" w:cs="Times New Roman"/>
              </w:rPr>
              <w:t>Проецирование геометрических тел (призмы, пирамиды, цилиндра, конуса, шара) на три плоскости проекций с анализом проекций элементов (вершин, ребер, граней, осей и образующих).</w:t>
            </w:r>
            <w:proofErr w:type="gramEnd"/>
            <w:r w:rsidRPr="000F1076">
              <w:rPr>
                <w:rFonts w:ascii="Times New Roman" w:hAnsi="Times New Roman" w:cs="Times New Roman"/>
              </w:rPr>
              <w:t xml:space="preserve"> Построение проекций точек, принадлежащих поверхностям.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15</w:t>
            </w:r>
          </w:p>
        </w:tc>
        <w:tc>
          <w:tcPr>
            <w:tcW w:w="7797" w:type="dxa"/>
            <w:vAlign w:val="center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15</w:t>
            </w:r>
            <w:r w:rsidRPr="000F1076">
              <w:rPr>
                <w:rFonts w:ascii="Times New Roman" w:hAnsi="Times New Roman" w:cs="Times New Roman"/>
              </w:rPr>
              <w:t xml:space="preserve">Проецирование геометрических тел  на три плоскости проекций 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651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16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pStyle w:val="a8"/>
              <w:snapToGrid w:val="0"/>
              <w:rPr>
                <w:sz w:val="24"/>
              </w:rPr>
            </w:pPr>
            <w:r w:rsidRPr="000F1076">
              <w:rPr>
                <w:b/>
                <w:sz w:val="24"/>
              </w:rPr>
              <w:t xml:space="preserve">ПЗ № 16 </w:t>
            </w:r>
            <w:r w:rsidRPr="000F1076">
              <w:rPr>
                <w:sz w:val="24"/>
              </w:rPr>
              <w:t>Построение аксонометрических  изображений двух геометрических тел с нахождением проекций точек.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Тема 2.4 Проекции моделей.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Построение комплексных чертежей моделей по их аксонометрическому изображению.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nil"/>
            </w:tcBorders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 xml:space="preserve">В результате  изучения темы </w:t>
            </w:r>
            <w:r w:rsidRPr="000F1076">
              <w:rPr>
                <w:b/>
                <w:sz w:val="24"/>
              </w:rPr>
              <w:t>студент</w:t>
            </w:r>
            <w:r w:rsidRPr="000F1076">
              <w:rPr>
                <w:b/>
                <w:bCs/>
                <w:sz w:val="24"/>
              </w:rPr>
              <w:t xml:space="preserve"> 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 xml:space="preserve">- по двум заданным проекциям модели построить третью;    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вычерчивать аксонометрические проекции модели;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строить комплексные чертежи моделей по натуральным образцам и по аксонометрическому изображению.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nil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F1076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Комплексные задачи: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-</w:t>
            </w:r>
            <w:r w:rsidRPr="000F1076">
              <w:rPr>
                <w:rFonts w:ascii="Times New Roman" w:hAnsi="Times New Roman" w:cs="Times New Roman"/>
              </w:rPr>
              <w:t xml:space="preserve"> Построение комплексных чертежей моделей с натуры или её аксонометрическому изображению.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</w:rPr>
              <w:t>-</w:t>
            </w:r>
            <w:r w:rsidRPr="000F1076">
              <w:rPr>
                <w:rFonts w:ascii="Times New Roman" w:hAnsi="Times New Roman" w:cs="Times New Roman"/>
              </w:rPr>
              <w:t xml:space="preserve"> Построение комплексных чертежей моделей с натуры или её аксонометрическому изображению.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  <w:tcBorders>
              <w:top w:val="nil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17</w:t>
            </w:r>
          </w:p>
        </w:tc>
        <w:tc>
          <w:tcPr>
            <w:tcW w:w="7797" w:type="dxa"/>
            <w:tcBorders>
              <w:top w:val="nil"/>
            </w:tcBorders>
            <w:vAlign w:val="center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17</w:t>
            </w:r>
            <w:r w:rsidRPr="000F1076">
              <w:rPr>
                <w:rFonts w:ascii="Times New Roman" w:hAnsi="Times New Roman" w:cs="Times New Roman"/>
              </w:rPr>
              <w:t xml:space="preserve"> Построение комплексных чертежей моделей с натуры или её аксонометрическому изображению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562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18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18 </w:t>
            </w:r>
            <w:r w:rsidRPr="000F1076">
              <w:rPr>
                <w:rFonts w:ascii="Times New Roman" w:hAnsi="Times New Roman" w:cs="Times New Roman"/>
              </w:rPr>
              <w:t>Построение третьей проекции модели по двум заданным и её аксонометрическое  изображение.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562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19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19</w:t>
            </w:r>
            <w:r w:rsidRPr="000F1076">
              <w:rPr>
                <w:rFonts w:ascii="Times New Roman" w:hAnsi="Times New Roman" w:cs="Times New Roman"/>
              </w:rPr>
              <w:t xml:space="preserve"> Построение третьей проекции модели по двум заданным и её аксонометрическое изображение 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562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20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20 Подведение итогов</w:t>
            </w:r>
            <w:bookmarkStart w:id="0" w:name="_GoBack"/>
            <w:bookmarkEnd w:id="0"/>
            <w:r w:rsidRPr="000F1076">
              <w:rPr>
                <w:rFonts w:ascii="Times New Roman" w:hAnsi="Times New Roman" w:cs="Times New Roman"/>
                <w:b/>
              </w:rPr>
              <w:t xml:space="preserve"> первого семестра  в форме итоговой оценки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12191" w:type="dxa"/>
            <w:gridSpan w:val="3"/>
            <w:shd w:val="clear" w:color="auto" w:fill="auto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 Техническое рисование и элементы технического конструирования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 xml:space="preserve">Тема 3.1 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 xml:space="preserve">Плоские фигуры и геометрические тела. </w:t>
            </w:r>
            <w:r w:rsidRPr="000F1076">
              <w:rPr>
                <w:rFonts w:ascii="Times New Roman" w:hAnsi="Times New Roman" w:cs="Times New Roman"/>
                <w:bCs/>
              </w:rPr>
              <w:t>Технический рисунок модели.</w:t>
            </w: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>В результате  изучения темы студент 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рисовать плоские фигуры и окружности, расположенные в плоскостях, параллельных плоскости проекций;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выполнять технические рисунки геометрических тел (призмы, пирамиды, цилиндра, конуса, шара);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знать: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о назначении технического рисунка;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отличие технического рисунка от чертежа, выполненного в аксонометрической проекции.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368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 xml:space="preserve">Назначение технического рисунка. Технический рисунок призмы, пирамиды, цилиндра, конуса и шара. 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</w:rPr>
              <w:t xml:space="preserve">Выбор положения модели для более наглядного её изображения. Приёмы построения рисунков моделей. Приёмы изображения вырезов на рисунках моделей. Штриховка фигур </w:t>
            </w:r>
            <w:r w:rsidRPr="000F1076">
              <w:rPr>
                <w:rFonts w:ascii="Times New Roman" w:hAnsi="Times New Roman" w:cs="Times New Roman"/>
              </w:rPr>
              <w:lastRenderedPageBreak/>
              <w:t>сечений. Придание рисунку рельефности (штриховкой или шрафировкой).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076" w:rsidRPr="000F1076" w:rsidTr="000F1076">
        <w:trPr>
          <w:trHeight w:val="368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613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21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21 </w:t>
            </w:r>
            <w:r w:rsidRPr="000F1076">
              <w:rPr>
                <w:rFonts w:ascii="Times New Roman" w:hAnsi="Times New Roman" w:cs="Times New Roman"/>
              </w:rPr>
              <w:t>Выполнение технического рисунка модели с элементами технического конструирования.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12191" w:type="dxa"/>
            <w:gridSpan w:val="3"/>
            <w:shd w:val="clear" w:color="auto" w:fill="auto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Раздел 4 Машиностроительное черчение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 xml:space="preserve">Тема 4.1 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Правила разработки и оформления конструкторской документации. Изображения – виды, разрезы, сечения.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 xml:space="preserve">В результате  изучения темы </w:t>
            </w:r>
            <w:r w:rsidRPr="000F1076">
              <w:rPr>
                <w:b/>
                <w:sz w:val="24"/>
              </w:rPr>
              <w:t>студент</w:t>
            </w:r>
            <w:r w:rsidRPr="000F1076">
              <w:rPr>
                <w:b/>
                <w:bCs/>
                <w:sz w:val="24"/>
              </w:rPr>
              <w:t xml:space="preserve"> 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выполнять основные надписи на различных конструкторских документах;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графически изображать различные материалы в разрезах и сечениях;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располагать и обозначать основные, местные и дополнительные виды;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выполнять и обозначать простые разрезы;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соединять половину вида с половиной разреза;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выполнять и обозначать сечения;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располагать и обозначать выносные элементы;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знать: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назначение машиностроительного чертежа;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виды изделий по ГОСТ 2.101-68;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основные, местные и дополнительные виды и их применение;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942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F1076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Машиностроительный чертёж, его назначение. Виды изделий. Виды конструкторской документации в зависимости от содержания. Виды: назначение, расположение и обозначение основных, местных и дополнительных видов.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F1076">
              <w:rPr>
                <w:rFonts w:ascii="Times New Roman" w:hAnsi="Times New Roman" w:cs="Times New Roman"/>
              </w:rPr>
              <w:t>Разрезы: горизонтальный, вертикальные (фронтальный и профильный). Расположение разрезов и их обозначение. Соединение половины вида с половиной разреза.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076" w:rsidRPr="000F1076" w:rsidTr="000F1076">
        <w:trPr>
          <w:trHeight w:val="347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26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22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22</w:t>
            </w:r>
            <w:r w:rsidRPr="000F1076">
              <w:rPr>
                <w:rFonts w:ascii="Times New Roman" w:hAnsi="Times New Roman" w:cs="Times New Roman"/>
              </w:rPr>
              <w:t xml:space="preserve"> Оформление конструкторской документации.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19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23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23 </w:t>
            </w:r>
            <w:r w:rsidRPr="000F1076">
              <w:rPr>
                <w:rFonts w:ascii="Times New Roman" w:hAnsi="Times New Roman" w:cs="Times New Roman"/>
              </w:rPr>
              <w:t xml:space="preserve">Выполнение всех видовразрезов 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19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24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24 </w:t>
            </w:r>
            <w:r w:rsidRPr="000F1076">
              <w:rPr>
                <w:rFonts w:ascii="Times New Roman" w:hAnsi="Times New Roman" w:cs="Times New Roman"/>
              </w:rPr>
              <w:t>Соединение половины вида и половины разреза.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538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25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25 </w:t>
            </w:r>
            <w:r w:rsidRPr="000F1076">
              <w:rPr>
                <w:rFonts w:ascii="Times New Roman" w:hAnsi="Times New Roman" w:cs="Times New Roman"/>
              </w:rPr>
              <w:t xml:space="preserve">Построение третьего видапо двум заданным видам модели, выполнение необходимого разреза. 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538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26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26 </w:t>
            </w:r>
            <w:r w:rsidRPr="000F1076">
              <w:rPr>
                <w:rFonts w:ascii="Times New Roman" w:hAnsi="Times New Roman" w:cs="Times New Roman"/>
              </w:rPr>
              <w:t>Выполнениесложного разреза – назначение, изображение, обозначение.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538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27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27 </w:t>
            </w:r>
            <w:r w:rsidRPr="000F1076">
              <w:rPr>
                <w:rFonts w:ascii="Times New Roman" w:hAnsi="Times New Roman" w:cs="Times New Roman"/>
              </w:rPr>
              <w:t>Выполнение чертежей деталей, содержащих необходимые сложные разрезы и сечения.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538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28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28 </w:t>
            </w:r>
            <w:r w:rsidRPr="000F1076">
              <w:rPr>
                <w:rFonts w:ascii="Times New Roman" w:hAnsi="Times New Roman" w:cs="Times New Roman"/>
              </w:rPr>
              <w:t xml:space="preserve">Выполнениесечений: вынесенных и наложенных. 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57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29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29</w:t>
            </w:r>
            <w:r w:rsidRPr="000F1076">
              <w:rPr>
                <w:rFonts w:ascii="Times New Roman" w:hAnsi="Times New Roman" w:cs="Times New Roman"/>
              </w:rPr>
              <w:t xml:space="preserve"> Чтение чертежей  моделей с разрезом и в сечении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Тема  4.2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lastRenderedPageBreak/>
              <w:t>Изделия с резьбой</w:t>
            </w: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lastRenderedPageBreak/>
              <w:t xml:space="preserve">В результате  изучения темы </w:t>
            </w:r>
            <w:r w:rsidRPr="000F1076">
              <w:rPr>
                <w:b/>
                <w:sz w:val="24"/>
              </w:rPr>
              <w:t>студент</w:t>
            </w:r>
            <w:r w:rsidRPr="000F1076">
              <w:rPr>
                <w:b/>
                <w:bCs/>
                <w:sz w:val="24"/>
              </w:rPr>
              <w:t xml:space="preserve"> 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lastRenderedPageBreak/>
              <w:t>- изображать и обозначать стандартные и специальные резьбы и резьбовые соединения;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знать: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классификацию, основные параметры, характеристики стандартныхрезьб общего назначения.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275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Резьба: назначение, графическое изображение, обозначение.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076" w:rsidRPr="000F1076" w:rsidTr="000F1076">
        <w:trPr>
          <w:trHeight w:val="275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30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30</w:t>
            </w:r>
            <w:r w:rsidRPr="000F1076">
              <w:rPr>
                <w:rFonts w:ascii="Times New Roman" w:hAnsi="Times New Roman" w:cs="Times New Roman"/>
              </w:rPr>
              <w:t xml:space="preserve"> </w:t>
            </w:r>
            <w:r w:rsidRPr="000F1076">
              <w:rPr>
                <w:rFonts w:ascii="Times New Roman" w:hAnsi="Times New Roman" w:cs="Times New Roman"/>
                <w:b/>
                <w:color w:val="FF0000"/>
              </w:rPr>
              <w:t>в форме практической подготовки</w:t>
            </w:r>
            <w:proofErr w:type="gramStart"/>
            <w:r w:rsidRPr="000F1076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0F1076">
              <w:rPr>
                <w:rFonts w:ascii="Times New Roman" w:hAnsi="Times New Roman" w:cs="Times New Roman"/>
              </w:rPr>
              <w:t>В</w:t>
            </w:r>
            <w:proofErr w:type="gramEnd"/>
            <w:r w:rsidRPr="000F1076">
              <w:rPr>
                <w:rFonts w:ascii="Times New Roman" w:hAnsi="Times New Roman" w:cs="Times New Roman"/>
              </w:rPr>
              <w:t>ыполнение чертежа детали по описанию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31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31 </w:t>
            </w:r>
            <w:r w:rsidRPr="000F1076">
              <w:rPr>
                <w:rFonts w:ascii="Times New Roman" w:hAnsi="Times New Roman" w:cs="Times New Roman"/>
                <w:b/>
                <w:color w:val="FF0000"/>
              </w:rPr>
              <w:t>в форме практической подготовки</w:t>
            </w:r>
            <w:proofErr w:type="gramStart"/>
            <w:r w:rsidRPr="000F1076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0F1076">
              <w:rPr>
                <w:rFonts w:ascii="Times New Roman" w:hAnsi="Times New Roman" w:cs="Times New Roman"/>
              </w:rPr>
              <w:t>Г</w:t>
            </w:r>
            <w:proofErr w:type="gramEnd"/>
            <w:r w:rsidRPr="000F1076">
              <w:rPr>
                <w:rFonts w:ascii="Times New Roman" w:hAnsi="Times New Roman" w:cs="Times New Roman"/>
              </w:rPr>
              <w:t>рафическое изображение и обозначение резьбы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14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>Тема 4.3</w:t>
            </w:r>
          </w:p>
          <w:p w:rsidR="000F1076" w:rsidRPr="000F1076" w:rsidRDefault="000F1076" w:rsidP="000F1076">
            <w:pPr>
              <w:pStyle w:val="a8"/>
              <w:snapToGrid w:val="0"/>
            </w:pPr>
            <w:r w:rsidRPr="000F1076">
              <w:rPr>
                <w:b/>
                <w:bCs/>
                <w:sz w:val="24"/>
              </w:rPr>
              <w:t>Эскизы деталей и рабочие чертежи</w:t>
            </w:r>
          </w:p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t>Порядок и последовательность выполнения эскиза детали и рабочего чертежа</w:t>
            </w: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 xml:space="preserve">В результате  изучения темы </w:t>
            </w:r>
            <w:r w:rsidRPr="000F1076">
              <w:rPr>
                <w:b/>
                <w:sz w:val="24"/>
              </w:rPr>
              <w:t>студент</w:t>
            </w:r>
            <w:r w:rsidRPr="000F1076">
              <w:rPr>
                <w:b/>
                <w:bCs/>
                <w:sz w:val="24"/>
              </w:rPr>
              <w:t xml:space="preserve"> 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выполнять и читать эскизы и рабочие чертежи деталей с натуры;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знать: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требования, предъявляемые к рабочим чертежам детали в соответствии с ГОСТ 2.109 – 73;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последовательность выполнения эскиза детали с натуры;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условные обозначения материалов на чертежах;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107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иметь представление: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о форме детали и её элементах;</w:t>
            </w:r>
            <w:r w:rsidRPr="000F1076">
              <w:rPr>
                <w:rFonts w:ascii="Times New Roman" w:hAnsi="Times New Roman" w:cs="Times New Roman"/>
              </w:rPr>
              <w:tab/>
            </w:r>
            <w:r w:rsidRPr="000F1076">
              <w:rPr>
                <w:rFonts w:ascii="Times New Roman" w:hAnsi="Times New Roman" w:cs="Times New Roman"/>
              </w:rPr>
              <w:tab/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о графической и текстовой части чертежа;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311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sz w:val="24"/>
              </w:rPr>
            </w:pPr>
            <w:r w:rsidRPr="000F1076">
              <w:rPr>
                <w:b/>
                <w:sz w:val="24"/>
              </w:rPr>
              <w:t>Содержание учебного материала:</w:t>
            </w:r>
          </w:p>
          <w:p w:rsidR="000F1076" w:rsidRPr="000F1076" w:rsidRDefault="000F1076" w:rsidP="000F1076">
            <w:pPr>
              <w:pStyle w:val="a8"/>
              <w:snapToGrid w:val="0"/>
              <w:rPr>
                <w:b/>
                <w:sz w:val="24"/>
              </w:rPr>
            </w:pPr>
            <w:r w:rsidRPr="000F1076">
              <w:rPr>
                <w:sz w:val="28"/>
                <w:szCs w:val="28"/>
              </w:rPr>
              <w:t>Назначение эскиза и рабочего чертежа детали. Порядок и последовательность выполнения эскиза детали. Порядок составления рабочего чертежа детали по данным её эскиза.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076" w:rsidRPr="000F1076" w:rsidTr="000F1076">
        <w:trPr>
          <w:trHeight w:val="311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sz w:val="24"/>
              </w:rPr>
            </w:pPr>
            <w:r w:rsidRPr="000F1076">
              <w:rPr>
                <w:b/>
                <w:sz w:val="24"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01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32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pStyle w:val="a8"/>
              <w:snapToGrid w:val="0"/>
              <w:rPr>
                <w:u w:val="single"/>
              </w:rPr>
            </w:pPr>
            <w:r w:rsidRPr="000F1076">
              <w:rPr>
                <w:b/>
                <w:sz w:val="24"/>
              </w:rPr>
              <w:t xml:space="preserve">ПЗ № 32 </w:t>
            </w:r>
            <w:r w:rsidRPr="000F1076">
              <w:rPr>
                <w:b/>
                <w:color w:val="FF0000"/>
              </w:rPr>
              <w:t>в форме практической подготовки</w:t>
            </w:r>
            <w:proofErr w:type="gramStart"/>
            <w:r w:rsidRPr="000F1076">
              <w:rPr>
                <w:b/>
                <w:color w:val="FF0000"/>
              </w:rPr>
              <w:t>.</w:t>
            </w:r>
            <w:r w:rsidRPr="000F1076">
              <w:rPr>
                <w:sz w:val="24"/>
              </w:rPr>
              <w:t>В</w:t>
            </w:r>
            <w:proofErr w:type="gramEnd"/>
            <w:r w:rsidRPr="000F1076">
              <w:rPr>
                <w:sz w:val="24"/>
              </w:rPr>
              <w:t xml:space="preserve">ыполнение эскиза детали 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507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33</w:t>
            </w:r>
          </w:p>
        </w:tc>
        <w:tc>
          <w:tcPr>
            <w:tcW w:w="7797" w:type="dxa"/>
          </w:tcPr>
          <w:p w:rsidR="000F1076" w:rsidRPr="000F1076" w:rsidRDefault="000F1076" w:rsidP="00581F08">
            <w:pPr>
              <w:pStyle w:val="a8"/>
              <w:snapToGrid w:val="0"/>
              <w:rPr>
                <w:sz w:val="24"/>
              </w:rPr>
            </w:pPr>
            <w:r w:rsidRPr="000F1076">
              <w:rPr>
                <w:b/>
                <w:sz w:val="24"/>
              </w:rPr>
              <w:t>ПЗ № 33</w:t>
            </w:r>
            <w:r w:rsidR="00581F08">
              <w:rPr>
                <w:sz w:val="24"/>
              </w:rPr>
              <w:t xml:space="preserve"> </w:t>
            </w:r>
            <w:r w:rsidRPr="000F1076">
              <w:rPr>
                <w:sz w:val="24"/>
              </w:rPr>
              <w:t>Составление рабочего чертежа детали по данным её эскиза.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553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34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34</w:t>
            </w:r>
            <w:r w:rsidRPr="000F1076">
              <w:rPr>
                <w:rFonts w:ascii="Times New Roman" w:hAnsi="Times New Roman" w:cs="Times New Roman"/>
                <w:b/>
                <w:color w:val="FF0000"/>
              </w:rPr>
              <w:t xml:space="preserve"> в форме практической подготовки.</w:t>
            </w:r>
            <w:r w:rsidRPr="000F1076">
              <w:rPr>
                <w:rFonts w:ascii="Times New Roman" w:hAnsi="Times New Roman" w:cs="Times New Roman"/>
              </w:rPr>
              <w:t xml:space="preserve"> Выполнение эскиза детали с резьбой, с применением простого разреза.  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291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35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35</w:t>
            </w:r>
            <w:r w:rsidRPr="000F1076">
              <w:rPr>
                <w:rFonts w:ascii="Times New Roman" w:hAnsi="Times New Roman" w:cs="Times New Roman"/>
              </w:rPr>
              <w:t xml:space="preserve"> </w:t>
            </w:r>
            <w:r w:rsidRPr="000F1076">
              <w:rPr>
                <w:rFonts w:ascii="Times New Roman" w:hAnsi="Times New Roman" w:cs="Times New Roman"/>
                <w:b/>
                <w:color w:val="FF0000"/>
              </w:rPr>
              <w:t>в форме практической подготовки</w:t>
            </w:r>
            <w:proofErr w:type="gramStart"/>
            <w:r w:rsidRPr="000F1076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0F1076">
              <w:rPr>
                <w:rFonts w:ascii="Times New Roman" w:hAnsi="Times New Roman" w:cs="Times New Roman"/>
              </w:rPr>
              <w:t>В</w:t>
            </w:r>
            <w:proofErr w:type="gramEnd"/>
            <w:r w:rsidRPr="000F1076">
              <w:rPr>
                <w:rFonts w:ascii="Times New Roman" w:hAnsi="Times New Roman" w:cs="Times New Roman"/>
              </w:rPr>
              <w:t>ыполнение рабочего чертежа детали по эскизу практического занятия № 34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219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Тема 4.4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Разъёмные и неразъёмные соединения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 xml:space="preserve">В результате  изучения темы </w:t>
            </w:r>
            <w:r w:rsidRPr="000F1076">
              <w:rPr>
                <w:b/>
                <w:sz w:val="24"/>
              </w:rPr>
              <w:t>студентов</w:t>
            </w:r>
            <w:r w:rsidRPr="000F1076">
              <w:rPr>
                <w:b/>
                <w:bCs/>
                <w:sz w:val="24"/>
              </w:rPr>
              <w:t>должен: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изображать болтовые, винтовые соединения и соединения шпилькой упрощённо по ГОСТ 2.315-68;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изображать и обозначать сварные соединения по ГОСТ 2.312-72;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читать чертежи соединений, получаемых клёпкой, пайкой, склеиванием по ГОСТ 2.313-</w:t>
            </w:r>
            <w:r w:rsidRPr="000F1076">
              <w:rPr>
                <w:rFonts w:ascii="Times New Roman" w:hAnsi="Times New Roman" w:cs="Times New Roman"/>
              </w:rPr>
              <w:lastRenderedPageBreak/>
              <w:t>68;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знать: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виды разъёмных соединений деталей;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резьбовые, шпоночные, шлицевые, штифтовые соединения деталей, их назначения и условные изображения;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виды неразъёмных соединений деталей;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условные изображения и обозначения сварных соединений  по ГОСТ 2.312-72;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оформление чертежей сварных соединений;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резьбовые соединения труб.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349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F1076" w:rsidRPr="000F1076" w:rsidRDefault="000F1076" w:rsidP="000F1076">
            <w:pPr>
              <w:pStyle w:val="a8"/>
              <w:snapToGrid w:val="0"/>
              <w:rPr>
                <w:sz w:val="24"/>
              </w:rPr>
            </w:pPr>
            <w:r w:rsidRPr="000F1076">
              <w:rPr>
                <w:sz w:val="24"/>
              </w:rPr>
              <w:t>Различные виды разъёмных соединений деталей. Первоначальные сведения по оформлению элементов сборочных чертежей  (обводка контуров соприкасающихся деталей, штриховка разрезов и сечений, изображение зазоров).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F1076">
              <w:rPr>
                <w:rFonts w:ascii="Times New Roman" w:hAnsi="Times New Roman" w:cs="Times New Roman"/>
              </w:rPr>
              <w:t>Требования к выполнению сборочных чертежей неразъёмных деталей.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076" w:rsidRPr="000F1076" w:rsidTr="000F1076">
        <w:trPr>
          <w:trHeight w:val="349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566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36</w:t>
            </w:r>
          </w:p>
        </w:tc>
        <w:tc>
          <w:tcPr>
            <w:tcW w:w="7797" w:type="dxa"/>
          </w:tcPr>
          <w:p w:rsidR="000F1076" w:rsidRPr="000F1076" w:rsidRDefault="000F1076" w:rsidP="00581F08">
            <w:pPr>
              <w:pStyle w:val="a8"/>
              <w:snapToGrid w:val="0"/>
              <w:rPr>
                <w:u w:val="single"/>
              </w:rPr>
            </w:pPr>
            <w:r w:rsidRPr="000F1076">
              <w:rPr>
                <w:b/>
                <w:sz w:val="24"/>
              </w:rPr>
              <w:t>ПЗ № 36</w:t>
            </w:r>
            <w:r w:rsidR="00581F08">
              <w:rPr>
                <w:b/>
                <w:color w:val="FF0000"/>
              </w:rPr>
              <w:t xml:space="preserve"> </w:t>
            </w:r>
            <w:r w:rsidRPr="000F1076">
              <w:rPr>
                <w:sz w:val="24"/>
              </w:rPr>
              <w:t>Оформление элементов сборочных чертежей  (обводка контуров деталей, штриховка разрезов и сечений).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32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37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ПЗ № 37</w:t>
            </w:r>
            <w:r w:rsidRPr="000F1076">
              <w:rPr>
                <w:rFonts w:ascii="Times New Roman" w:hAnsi="Times New Roman" w:cs="Times New Roman"/>
                <w:bCs/>
              </w:rPr>
              <w:t xml:space="preserve"> </w:t>
            </w:r>
            <w:r w:rsidRPr="000F1076">
              <w:rPr>
                <w:rFonts w:ascii="Times New Roman" w:hAnsi="Times New Roman" w:cs="Times New Roman"/>
                <w:b/>
                <w:color w:val="FF0000"/>
              </w:rPr>
              <w:t>в форме практической подготовки</w:t>
            </w:r>
            <w:proofErr w:type="gramStart"/>
            <w:r w:rsidRPr="000F1076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0F1076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0F1076">
              <w:rPr>
                <w:rFonts w:ascii="Times New Roman" w:hAnsi="Times New Roman" w:cs="Times New Roman"/>
              </w:rPr>
              <w:t>ыполнение сборочных чертежей неразъёмных деталей.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r w:rsidRPr="000F1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38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sz w:val="24"/>
              </w:rPr>
            </w:pPr>
            <w:r w:rsidRPr="000F1076">
              <w:rPr>
                <w:b/>
                <w:sz w:val="24"/>
              </w:rPr>
              <w:lastRenderedPageBreak/>
              <w:t xml:space="preserve">ПЗ № 38 </w:t>
            </w:r>
            <w:r w:rsidRPr="000F1076">
              <w:rPr>
                <w:b/>
                <w:color w:val="FF0000"/>
              </w:rPr>
              <w:t>в форме практической подготовки</w:t>
            </w:r>
            <w:proofErr w:type="gramStart"/>
            <w:r w:rsidRPr="000F1076">
              <w:rPr>
                <w:b/>
                <w:color w:val="FF0000"/>
              </w:rPr>
              <w:t>.</w:t>
            </w:r>
            <w:r w:rsidRPr="000F1076">
              <w:rPr>
                <w:sz w:val="24"/>
              </w:rPr>
              <w:t>И</w:t>
            </w:r>
            <w:proofErr w:type="gramEnd"/>
            <w:r w:rsidRPr="000F1076">
              <w:rPr>
                <w:sz w:val="24"/>
              </w:rPr>
              <w:t>зображение резьбовых соединений  деталей (упражнение)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lastRenderedPageBreak/>
              <w:t>Тема 4.5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Чертёж общего вида и сборочный чертёж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 xml:space="preserve">В результате  изучения темы </w:t>
            </w:r>
            <w:r w:rsidRPr="000F1076">
              <w:rPr>
                <w:b/>
                <w:sz w:val="24"/>
              </w:rPr>
              <w:t xml:space="preserve">студент </w:t>
            </w:r>
            <w:r w:rsidRPr="000F1076">
              <w:rPr>
                <w:b/>
                <w:bCs/>
                <w:sz w:val="24"/>
              </w:rPr>
              <w:t>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последовательно выполнять сборочный чертёж и наносить на него позиции деталей;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оформить спецификацию;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знать: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назначение и содержание сборочного чертежа и чертежа общего вида, их отличительные особенности;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порядок выполнения сборочного чертежа и заполнения спецификации;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упрощения, применяемые в сборочных чертежах, увязку сопрягаемых размеров.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309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Комплект конструкторской документации.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Чертёж общего вида, его назначение и содержание.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F1076">
              <w:rPr>
                <w:rFonts w:ascii="Times New Roman" w:hAnsi="Times New Roman" w:cs="Times New Roman"/>
              </w:rPr>
              <w:t>Сборочный чертёж, его назначение и содержание. Назначение спецификаций, порядок их заполнения. Основная надпись на текстовых документах. Нанесение номеров позиций на сборочный чертёж.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076" w:rsidRPr="000F1076" w:rsidTr="000F1076">
        <w:trPr>
          <w:trHeight w:val="309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12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39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39</w:t>
            </w:r>
            <w:r w:rsidRPr="000F1076">
              <w:rPr>
                <w:rFonts w:ascii="Times New Roman" w:hAnsi="Times New Roman" w:cs="Times New Roman"/>
              </w:rPr>
              <w:t xml:space="preserve"> </w:t>
            </w:r>
            <w:r w:rsidRPr="000F1076">
              <w:rPr>
                <w:rFonts w:ascii="Times New Roman" w:hAnsi="Times New Roman" w:cs="Times New Roman"/>
                <w:b/>
                <w:color w:val="FF0000"/>
              </w:rPr>
              <w:t>в форме практической подготовки</w:t>
            </w:r>
            <w:proofErr w:type="gramStart"/>
            <w:r w:rsidRPr="000F1076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0F1076">
              <w:rPr>
                <w:rFonts w:ascii="Times New Roman" w:hAnsi="Times New Roman" w:cs="Times New Roman"/>
              </w:rPr>
              <w:t>В</w:t>
            </w:r>
            <w:proofErr w:type="gramEnd"/>
            <w:r w:rsidRPr="000F1076">
              <w:rPr>
                <w:rFonts w:ascii="Times New Roman" w:hAnsi="Times New Roman" w:cs="Times New Roman"/>
              </w:rPr>
              <w:t>ыполнение  сборочного чертежа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546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40</w:t>
            </w:r>
          </w:p>
        </w:tc>
        <w:tc>
          <w:tcPr>
            <w:tcW w:w="7797" w:type="dxa"/>
          </w:tcPr>
          <w:p w:rsidR="000F1076" w:rsidRPr="000F1076" w:rsidRDefault="000F1076" w:rsidP="00581F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40</w:t>
            </w:r>
            <w:r w:rsidR="00581F0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F1076">
              <w:rPr>
                <w:rFonts w:ascii="Times New Roman" w:hAnsi="Times New Roman" w:cs="Times New Roman"/>
              </w:rPr>
              <w:t>Заполнение спецификаций и основных надписей на текстовых документах. Нанесение номеров позиций.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41</w:t>
            </w:r>
          </w:p>
        </w:tc>
        <w:tc>
          <w:tcPr>
            <w:tcW w:w="7797" w:type="dxa"/>
          </w:tcPr>
          <w:p w:rsidR="000F1076" w:rsidRPr="000F1076" w:rsidRDefault="000F1076" w:rsidP="00581F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41</w:t>
            </w:r>
            <w:r w:rsidR="00581F08">
              <w:rPr>
                <w:rFonts w:ascii="Times New Roman" w:hAnsi="Times New Roman" w:cs="Times New Roman"/>
                <w:b/>
              </w:rPr>
              <w:t xml:space="preserve"> </w:t>
            </w:r>
            <w:r w:rsidRPr="000F1076">
              <w:rPr>
                <w:rFonts w:ascii="Times New Roman" w:hAnsi="Times New Roman" w:cs="Times New Roman"/>
              </w:rPr>
              <w:t xml:space="preserve">Выполнение фрагмента сборочного чертежа, 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42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42 </w:t>
            </w:r>
            <w:r w:rsidRPr="000F1076">
              <w:rPr>
                <w:rFonts w:ascii="Times New Roman" w:hAnsi="Times New Roman" w:cs="Times New Roman"/>
                <w:b/>
                <w:color w:val="FF0000"/>
              </w:rPr>
              <w:t>в форме практической подготовки</w:t>
            </w:r>
            <w:proofErr w:type="gramStart"/>
            <w:r w:rsidRPr="000F1076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0F1076">
              <w:rPr>
                <w:rFonts w:ascii="Times New Roman" w:hAnsi="Times New Roman" w:cs="Times New Roman"/>
              </w:rPr>
              <w:t>О</w:t>
            </w:r>
            <w:proofErr w:type="gramEnd"/>
            <w:r w:rsidRPr="000F1076">
              <w:rPr>
                <w:rFonts w:ascii="Times New Roman" w:hAnsi="Times New Roman" w:cs="Times New Roman"/>
              </w:rPr>
              <w:t>формление сборочного чертежа в соответствии с требованиями ГОСТ.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Чтение и деталирование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 xml:space="preserve">сборочных чертежей  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 xml:space="preserve">В результате  изучения темы </w:t>
            </w:r>
            <w:r w:rsidRPr="000F1076">
              <w:rPr>
                <w:b/>
                <w:sz w:val="24"/>
              </w:rPr>
              <w:t>студент</w:t>
            </w:r>
            <w:r w:rsidRPr="000F1076">
              <w:rPr>
                <w:b/>
                <w:bCs/>
                <w:sz w:val="24"/>
              </w:rPr>
              <w:t xml:space="preserve"> 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читать и деталировать сборочный чертёж;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знать: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назначение и принцип работы конкретной сборочной единицы, узла;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габаритные, установочные и присоединительные размеры.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357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Последовательность чтения сборочных чертежей: назначение конкретной сборочной единицы. Принцип работы. Количество деталей, входящих в сборочную единицу. Количество стандартных деталей. Габаритные, присоединительные и монтажные размеры.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</w:rPr>
              <w:t>Деталирование сборочного чертежа. Порядок деталирования сборочных чертежей отдельных деталей. Увязка сопрягаемых размеров.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076" w:rsidRPr="000F1076" w:rsidTr="000F1076">
        <w:trPr>
          <w:trHeight w:val="357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561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43</w:t>
            </w:r>
          </w:p>
        </w:tc>
        <w:tc>
          <w:tcPr>
            <w:tcW w:w="7797" w:type="dxa"/>
          </w:tcPr>
          <w:p w:rsidR="000F1076" w:rsidRPr="000F1076" w:rsidRDefault="000F1076" w:rsidP="00581F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43</w:t>
            </w:r>
            <w:r w:rsidR="00581F08">
              <w:rPr>
                <w:rFonts w:ascii="Times New Roman" w:hAnsi="Times New Roman" w:cs="Times New Roman"/>
                <w:b/>
              </w:rPr>
              <w:t xml:space="preserve"> </w:t>
            </w:r>
            <w:r w:rsidRPr="000F1076">
              <w:rPr>
                <w:rFonts w:ascii="Times New Roman" w:hAnsi="Times New Roman" w:cs="Times New Roman"/>
              </w:rPr>
              <w:t xml:space="preserve">Чтение сборочных чертежей: назначение конкретной сборочной единицы. 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413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44</w:t>
            </w:r>
          </w:p>
        </w:tc>
        <w:tc>
          <w:tcPr>
            <w:tcW w:w="7797" w:type="dxa"/>
          </w:tcPr>
          <w:p w:rsidR="000F1076" w:rsidRPr="000F1076" w:rsidRDefault="000F1076" w:rsidP="00581F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44</w:t>
            </w:r>
            <w:r w:rsidR="00581F08">
              <w:rPr>
                <w:rFonts w:ascii="Times New Roman" w:hAnsi="Times New Roman" w:cs="Times New Roman"/>
                <w:b/>
              </w:rPr>
              <w:t xml:space="preserve"> </w:t>
            </w:r>
            <w:r w:rsidRPr="000F1076">
              <w:rPr>
                <w:rFonts w:ascii="Times New Roman" w:hAnsi="Times New Roman" w:cs="Times New Roman"/>
              </w:rPr>
              <w:t>Деталирование сборочного чертежа.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45</w:t>
            </w:r>
          </w:p>
        </w:tc>
        <w:tc>
          <w:tcPr>
            <w:tcW w:w="7797" w:type="dxa"/>
          </w:tcPr>
          <w:p w:rsidR="000F1076" w:rsidRPr="000F1076" w:rsidRDefault="000F1076" w:rsidP="00581F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 xml:space="preserve">ПЗ № 45 </w:t>
            </w:r>
            <w:r w:rsidRPr="000F1076">
              <w:rPr>
                <w:rFonts w:ascii="Times New Roman" w:hAnsi="Times New Roman" w:cs="Times New Roman"/>
              </w:rPr>
              <w:t xml:space="preserve">Деталирование – выполнение чертежей двух деталей по сборочному чертежу изделия.  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12191" w:type="dxa"/>
            <w:gridSpan w:val="3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 Чертежи и схемы по специальности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BFBFBF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 w:val="restart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 xml:space="preserve">Тема 5.1 </w:t>
            </w:r>
          </w:p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>Разновидности схем. Условные обозначения на схемах</w:t>
            </w:r>
          </w:p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t xml:space="preserve"> Схемы, виды и типы схем. Требования к выполнению схем.</w:t>
            </w: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  <w:r w:rsidRPr="000F1076">
              <w:rPr>
                <w:b/>
                <w:bCs/>
                <w:sz w:val="24"/>
              </w:rPr>
              <w:t xml:space="preserve">В результате  изучения темы </w:t>
            </w:r>
            <w:r w:rsidRPr="000F1076">
              <w:rPr>
                <w:b/>
                <w:sz w:val="24"/>
              </w:rPr>
              <w:t>студент</w:t>
            </w:r>
            <w:r w:rsidRPr="000F1076">
              <w:rPr>
                <w:b/>
                <w:bCs/>
                <w:sz w:val="24"/>
              </w:rPr>
              <w:t xml:space="preserve"> должен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  <w:bCs/>
              </w:rPr>
            </w:pPr>
            <w:r w:rsidRPr="000F107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выполнять и оформлять чертежи и схемы по специальности;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- читать чертежи и схемы по специальности.</w:t>
            </w:r>
          </w:p>
          <w:p w:rsidR="000F1076" w:rsidRPr="000F1076" w:rsidRDefault="000F1076" w:rsidP="000F1076">
            <w:pPr>
              <w:spacing w:line="240" w:lineRule="auto"/>
              <w:ind w:left="705" w:hanging="705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Коды фор</w:t>
            </w:r>
            <w:r w:rsidR="003C2A99">
              <w:rPr>
                <w:rFonts w:ascii="Times New Roman" w:hAnsi="Times New Roman" w:cs="Times New Roman"/>
                <w:b/>
              </w:rPr>
              <w:t>мируемых элементов компетенций</w:t>
            </w:r>
            <w:r w:rsidRPr="000F1076">
              <w:rPr>
                <w:rFonts w:ascii="Times New Roman" w:hAnsi="Times New Roman" w:cs="Times New Roman"/>
                <w:b/>
              </w:rPr>
              <w:t>:</w:t>
            </w:r>
          </w:p>
          <w:p w:rsidR="000F1076" w:rsidRPr="000F1076" w:rsidRDefault="000F1076" w:rsidP="00581F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</w:rPr>
              <w:t>ОК 1-4, ПК 1.1-1.3, ПК 2.1-2.2, ПК 3.1-3.2</w:t>
            </w:r>
            <w:r w:rsidR="00581F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CCCCCC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285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Разновидности схем и их назначение. Условные обозначения на схемах: графические, буквенно-цифровые. Перечень элементов к схеме. Условные графические обозначения на теплотехнических схемах. Требования к выполнению схем</w:t>
            </w:r>
            <w:proofErr w:type="gramStart"/>
            <w:r w:rsidRPr="000F1076">
              <w:rPr>
                <w:rFonts w:ascii="Times New Roman" w:hAnsi="Times New Roman" w:cs="Times New Roman"/>
              </w:rPr>
              <w:t>.Э</w:t>
            </w:r>
            <w:proofErr w:type="gramEnd"/>
            <w:r w:rsidRPr="000F1076">
              <w:rPr>
                <w:rFonts w:ascii="Times New Roman" w:hAnsi="Times New Roman" w:cs="Times New Roman"/>
              </w:rPr>
              <w:t>лектрические  схемы котельной.Схемы теплопроводов и водопроводов.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076" w:rsidRPr="000F1076" w:rsidTr="000F1076">
        <w:trPr>
          <w:trHeight w:val="285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789" w:type="dxa"/>
            <w:gridSpan w:val="2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В том числе, практических занятий: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530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pStyle w:val="a8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46</w:t>
            </w:r>
          </w:p>
        </w:tc>
        <w:tc>
          <w:tcPr>
            <w:tcW w:w="7797" w:type="dxa"/>
          </w:tcPr>
          <w:p w:rsidR="000F1076" w:rsidRPr="000F1076" w:rsidRDefault="000F1076" w:rsidP="00581F08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46</w:t>
            </w:r>
            <w:r w:rsidR="00581F08">
              <w:rPr>
                <w:rFonts w:ascii="Times New Roman" w:hAnsi="Times New Roman" w:cs="Times New Roman"/>
                <w:b/>
              </w:rPr>
              <w:t xml:space="preserve"> </w:t>
            </w:r>
            <w:r w:rsidRPr="000F1076">
              <w:rPr>
                <w:rFonts w:ascii="Times New Roman" w:hAnsi="Times New Roman" w:cs="Times New Roman"/>
              </w:rPr>
              <w:t xml:space="preserve">Вычерчивание условных обозначений на схемах: </w:t>
            </w:r>
            <w:proofErr w:type="gramStart"/>
            <w:r w:rsidRPr="000F1076">
              <w:rPr>
                <w:rFonts w:ascii="Times New Roman" w:hAnsi="Times New Roman" w:cs="Times New Roman"/>
              </w:rPr>
              <w:t>графические</w:t>
            </w:r>
            <w:proofErr w:type="gramEnd"/>
            <w:r w:rsidRPr="000F1076">
              <w:rPr>
                <w:rFonts w:ascii="Times New Roman" w:hAnsi="Times New Roman" w:cs="Times New Roman"/>
              </w:rPr>
              <w:t xml:space="preserve">, буквенно-цифровые. 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47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  <w:b/>
              </w:rPr>
              <w:t>ПЗ № 47</w:t>
            </w:r>
            <w:r w:rsidR="00581F0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F1076">
              <w:rPr>
                <w:rFonts w:ascii="Times New Roman" w:hAnsi="Times New Roman" w:cs="Times New Roman"/>
              </w:rPr>
              <w:t>Вычерчивание принципиальной тепловой схемы.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48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F1076">
              <w:rPr>
                <w:rFonts w:ascii="Times New Roman" w:eastAsia="Calibri" w:hAnsi="Times New Roman" w:cs="Times New Roman"/>
                <w:b/>
              </w:rPr>
              <w:t>Самостоятельная  работа:</w:t>
            </w:r>
          </w:p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Чтение чертежей  и схем по специальности.</w:t>
            </w:r>
          </w:p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</w:rPr>
              <w:lastRenderedPageBreak/>
              <w:t>- окончательное оформление и подготовка к сдаче графической работы</w:t>
            </w:r>
            <w:r w:rsidRPr="000F1076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5" w:type="dxa"/>
          </w:tcPr>
          <w:p w:rsidR="000F1076" w:rsidRDefault="003E145F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3E145F" w:rsidRPr="000F1076" w:rsidRDefault="003E145F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CCCCCC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144"/>
        </w:trPr>
        <w:tc>
          <w:tcPr>
            <w:tcW w:w="3402" w:type="dxa"/>
            <w:vMerge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sz w:val="20"/>
                <w:szCs w:val="20"/>
              </w:rPr>
              <w:t>Занятие № 49</w:t>
            </w:r>
          </w:p>
        </w:tc>
        <w:tc>
          <w:tcPr>
            <w:tcW w:w="7797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0F1076">
              <w:rPr>
                <w:rFonts w:ascii="Times New Roman" w:hAnsi="Times New Roman" w:cs="Times New Roman"/>
                <w:b/>
              </w:rPr>
              <w:t>Промежуточная аттестация студентов в форме дифференцированного зачета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76" w:rsidRPr="000F1076" w:rsidTr="000F1076">
        <w:trPr>
          <w:trHeight w:val="335"/>
        </w:trPr>
        <w:tc>
          <w:tcPr>
            <w:tcW w:w="12191" w:type="dxa"/>
            <w:gridSpan w:val="3"/>
          </w:tcPr>
          <w:p w:rsidR="000F1076" w:rsidRPr="000F1076" w:rsidRDefault="000F1076" w:rsidP="000F10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076" w:rsidRPr="000F1076" w:rsidRDefault="000F1076" w:rsidP="000F1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1076" w:rsidRPr="000F1076" w:rsidRDefault="000F1076" w:rsidP="000F1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sz w:val="28"/>
          <w:szCs w:val="28"/>
        </w:rPr>
        <w:t xml:space="preserve">Для характеристики </w:t>
      </w:r>
      <w:r w:rsidRPr="000F1076">
        <w:rPr>
          <w:rFonts w:ascii="Times New Roman" w:hAnsi="Times New Roman" w:cs="Times New Roman"/>
          <w:b/>
          <w:sz w:val="28"/>
          <w:szCs w:val="28"/>
        </w:rPr>
        <w:t>уровня освоения учебного материала</w:t>
      </w:r>
      <w:r w:rsidRPr="000F1076">
        <w:rPr>
          <w:rFonts w:ascii="Times New Roman" w:hAnsi="Times New Roman" w:cs="Times New Roman"/>
          <w:sz w:val="28"/>
          <w:szCs w:val="28"/>
        </w:rPr>
        <w:t xml:space="preserve"> используются следующие обозначения:</w:t>
      </w:r>
    </w:p>
    <w:p w:rsidR="000F1076" w:rsidRPr="000F1076" w:rsidRDefault="000F1076" w:rsidP="000F1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b/>
          <w:sz w:val="28"/>
          <w:szCs w:val="28"/>
        </w:rPr>
        <w:t xml:space="preserve">1 – </w:t>
      </w:r>
      <w:proofErr w:type="gramStart"/>
      <w:r w:rsidRPr="000F1076">
        <w:rPr>
          <w:rFonts w:ascii="Times New Roman" w:hAnsi="Times New Roman" w:cs="Times New Roman"/>
          <w:b/>
          <w:sz w:val="28"/>
          <w:szCs w:val="28"/>
        </w:rPr>
        <w:t>ознакомительный</w:t>
      </w:r>
      <w:proofErr w:type="gramEnd"/>
      <w:r w:rsidRPr="000F1076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0F1076" w:rsidRPr="000F1076" w:rsidRDefault="000F1076" w:rsidP="000F1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b/>
          <w:sz w:val="28"/>
          <w:szCs w:val="28"/>
        </w:rPr>
        <w:t>2 – </w:t>
      </w:r>
      <w:proofErr w:type="gramStart"/>
      <w:r w:rsidRPr="000F1076">
        <w:rPr>
          <w:rFonts w:ascii="Times New Roman" w:hAnsi="Times New Roman" w:cs="Times New Roman"/>
          <w:b/>
          <w:sz w:val="28"/>
          <w:szCs w:val="28"/>
        </w:rPr>
        <w:t>репродуктивный</w:t>
      </w:r>
      <w:proofErr w:type="gramEnd"/>
      <w:r w:rsidRPr="000F1076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0F1076" w:rsidRPr="000F1076" w:rsidRDefault="000F1076" w:rsidP="000F1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076"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gramStart"/>
      <w:r w:rsidRPr="000F1076">
        <w:rPr>
          <w:rFonts w:ascii="Times New Roman" w:hAnsi="Times New Roman" w:cs="Times New Roman"/>
          <w:b/>
          <w:sz w:val="28"/>
          <w:szCs w:val="28"/>
        </w:rPr>
        <w:t>продуктивный</w:t>
      </w:r>
      <w:proofErr w:type="gramEnd"/>
      <w:r w:rsidRPr="000F1076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0F1076" w:rsidRPr="000F1076" w:rsidRDefault="000F1076" w:rsidP="000F10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076" w:rsidRPr="000F1076" w:rsidRDefault="000F1076" w:rsidP="000F1076">
      <w:pPr>
        <w:spacing w:line="240" w:lineRule="auto"/>
        <w:rPr>
          <w:rFonts w:ascii="Times New Roman" w:hAnsi="Times New Roman" w:cs="Times New Roman"/>
        </w:rPr>
        <w:sectPr w:rsidR="000F1076" w:rsidRPr="000F1076" w:rsidSect="000F1076">
          <w:pgSz w:w="16838" w:h="11906" w:orient="landscape"/>
          <w:pgMar w:top="1438" w:right="1134" w:bottom="567" w:left="1134" w:header="709" w:footer="709" w:gutter="0"/>
          <w:cols w:space="708"/>
          <w:docGrid w:linePitch="360"/>
        </w:sectPr>
      </w:pPr>
    </w:p>
    <w:p w:rsidR="000F1076" w:rsidRPr="000F1076" w:rsidRDefault="000F1076" w:rsidP="000F1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0F1076">
        <w:rPr>
          <w:b/>
          <w:caps/>
          <w:sz w:val="28"/>
          <w:szCs w:val="28"/>
        </w:rPr>
        <w:lastRenderedPageBreak/>
        <w:t xml:space="preserve">3 условия реализации УЧЕБНОЙ дисциплины </w:t>
      </w:r>
    </w:p>
    <w:p w:rsidR="000F1076" w:rsidRPr="000F1076" w:rsidRDefault="000F1076" w:rsidP="000F1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0F1076">
        <w:rPr>
          <w:b/>
          <w:caps/>
          <w:sz w:val="28"/>
          <w:szCs w:val="28"/>
        </w:rPr>
        <w:t>«Инженерная графика»</w:t>
      </w:r>
    </w:p>
    <w:p w:rsidR="000F1076" w:rsidRPr="000F1076" w:rsidRDefault="000F1076" w:rsidP="000F1076">
      <w:pPr>
        <w:spacing w:line="240" w:lineRule="auto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1076">
        <w:rPr>
          <w:rFonts w:ascii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 xml:space="preserve">    Реализация учебной дисциплины требует наличия учебного кабинета</w:t>
      </w:r>
      <w:proofErr w:type="gramStart"/>
      <w:r w:rsidRPr="000F1076">
        <w:rPr>
          <w:rFonts w:ascii="Times New Roman" w:hAnsi="Times New Roman" w:cs="Times New Roman"/>
          <w:b/>
          <w:bCs/>
          <w:sz w:val="28"/>
          <w:szCs w:val="28"/>
        </w:rPr>
        <w:t>«И</w:t>
      </w:r>
      <w:proofErr w:type="gramEnd"/>
      <w:r w:rsidRPr="000F1076">
        <w:rPr>
          <w:rFonts w:ascii="Times New Roman" w:hAnsi="Times New Roman" w:cs="Times New Roman"/>
          <w:b/>
          <w:bCs/>
          <w:sz w:val="28"/>
          <w:szCs w:val="28"/>
        </w:rPr>
        <w:t>нженерная графика».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076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учебного кабинета: 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 чертёжные столы;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 чертёжные инструменты;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 плакаты;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 модели по начертательной геометрии и проекционному черчению;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 образцы резьб;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 детали;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 сборочные единицы;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 стенды;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 xml:space="preserve">- комплект </w:t>
      </w:r>
      <w:proofErr w:type="gramStart"/>
      <w:r w:rsidRPr="000F1076">
        <w:rPr>
          <w:rFonts w:ascii="Times New Roman" w:hAnsi="Times New Roman" w:cs="Times New Roman"/>
          <w:bCs/>
          <w:sz w:val="28"/>
          <w:szCs w:val="28"/>
        </w:rPr>
        <w:t>учебно – методической</w:t>
      </w:r>
      <w:proofErr w:type="gramEnd"/>
      <w:r w:rsidRPr="000F1076">
        <w:rPr>
          <w:rFonts w:ascii="Times New Roman" w:hAnsi="Times New Roman" w:cs="Times New Roman"/>
          <w:bCs/>
          <w:sz w:val="28"/>
          <w:szCs w:val="28"/>
        </w:rPr>
        <w:t xml:space="preserve"> литературы;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 дидактический материал;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 раздаточный материал для выполнения чертежей;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 справочная литература;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 библиотека стандартов.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076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 компьютеры с лицензионным программным обеспечением;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-мультимедиапроектор.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-измерительные приборы и инструменты;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0F1076" w:rsidRPr="000F1076" w:rsidRDefault="000F1076" w:rsidP="000F1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0F1076">
        <w:rPr>
          <w:b/>
          <w:sz w:val="28"/>
          <w:szCs w:val="28"/>
        </w:rPr>
        <w:lastRenderedPageBreak/>
        <w:t>3.2  Информационное обеспечение обучения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07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45F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0F1076" w:rsidRPr="003E145F" w:rsidRDefault="003E145F" w:rsidP="003E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145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1. </w:t>
      </w:r>
      <w:r w:rsidR="000F1076" w:rsidRPr="003E145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Чекмарев, А. А. </w:t>
      </w:r>
      <w:r w:rsidR="000F1076" w:rsidRPr="003E145F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Инженерная графика: учебник для среднего профессионального образования / А. А. Чекмарев. — 13-е изд., испр. и доп. — Москва</w:t>
      </w:r>
      <w:proofErr w:type="gramStart"/>
      <w:r w:rsidR="000F1076" w:rsidRPr="003E1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0F1076" w:rsidRPr="003E1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Юрайт, 2018. — 389 с. — (Профессиональное образование). </w:t>
      </w:r>
    </w:p>
    <w:p w:rsidR="003E145F" w:rsidRPr="003E145F" w:rsidRDefault="003E145F" w:rsidP="003E1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45F">
        <w:rPr>
          <w:rFonts w:ascii="Times New Roman" w:hAnsi="Times New Roman" w:cs="Times New Roman"/>
          <w:bCs/>
          <w:sz w:val="28"/>
          <w:szCs w:val="28"/>
        </w:rPr>
        <w:t>2.</w:t>
      </w:r>
      <w:r w:rsidRPr="003E14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145F">
        <w:rPr>
          <w:rFonts w:ascii="Times New Roman" w:hAnsi="Times New Roman"/>
          <w:sz w:val="28"/>
          <w:szCs w:val="28"/>
        </w:rPr>
        <w:t xml:space="preserve">Инженерная графика: учебник / Г.В. Буланже, В.А. Гончарова, И.А. Гущин, Т.С. Молокова. — Москва: ИНФРА-М, 2022. — 381 </w:t>
      </w:r>
      <w:proofErr w:type="gramStart"/>
      <w:r w:rsidRPr="003E145F">
        <w:rPr>
          <w:rFonts w:ascii="Times New Roman" w:hAnsi="Times New Roman"/>
          <w:sz w:val="28"/>
          <w:szCs w:val="28"/>
        </w:rPr>
        <w:t>с</w:t>
      </w:r>
      <w:proofErr w:type="gramEnd"/>
      <w:r w:rsidRPr="003E145F">
        <w:rPr>
          <w:rFonts w:ascii="Times New Roman" w:hAnsi="Times New Roman"/>
          <w:sz w:val="28"/>
          <w:szCs w:val="28"/>
        </w:rPr>
        <w:t xml:space="preserve">. — (Среднее профессиональное образование). </w:t>
      </w:r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45F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0F1076" w:rsidRPr="003E145F" w:rsidRDefault="000F1076" w:rsidP="000F1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45F">
        <w:rPr>
          <w:rFonts w:ascii="Times New Roman" w:hAnsi="Times New Roman" w:cs="Times New Roman"/>
          <w:sz w:val="28"/>
          <w:szCs w:val="28"/>
        </w:rPr>
        <w:t>С.К.Боголюбов.  Инженерная графика. – М.: Машиностроение, 2007.</w:t>
      </w:r>
    </w:p>
    <w:p w:rsidR="000F1076" w:rsidRPr="003E145F" w:rsidRDefault="000F1076" w:rsidP="000F1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45F">
        <w:rPr>
          <w:rFonts w:ascii="Times New Roman" w:hAnsi="Times New Roman" w:cs="Times New Roman"/>
          <w:sz w:val="28"/>
          <w:szCs w:val="28"/>
        </w:rPr>
        <w:t>Стандарты ЕСКД:</w:t>
      </w:r>
    </w:p>
    <w:p w:rsidR="000F1076" w:rsidRPr="003E145F" w:rsidRDefault="000F1076" w:rsidP="000F1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45F">
        <w:rPr>
          <w:rFonts w:ascii="Times New Roman" w:hAnsi="Times New Roman" w:cs="Times New Roman"/>
          <w:sz w:val="28"/>
          <w:szCs w:val="28"/>
        </w:rPr>
        <w:t xml:space="preserve">      -  ГОСТ 2.301- 68 и др. Общие правила выполнения чертежей. Сборник. –       М.: 1988.</w:t>
      </w:r>
    </w:p>
    <w:p w:rsidR="000F1076" w:rsidRPr="003E145F" w:rsidRDefault="000F1076" w:rsidP="000F10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145F">
        <w:rPr>
          <w:rFonts w:ascii="Times New Roman" w:hAnsi="Times New Roman" w:cs="Times New Roman"/>
          <w:sz w:val="28"/>
          <w:szCs w:val="28"/>
        </w:rPr>
        <w:t xml:space="preserve">      -  ГОСТ 2.401 – 68 и др.  Правила выполнения чертежей различных изделий.</w:t>
      </w:r>
    </w:p>
    <w:p w:rsidR="000F1076" w:rsidRPr="003E145F" w:rsidRDefault="000F1076" w:rsidP="000F1076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E145F">
        <w:rPr>
          <w:rFonts w:ascii="Times New Roman" w:hAnsi="Times New Roman" w:cs="Times New Roman"/>
          <w:sz w:val="28"/>
          <w:szCs w:val="28"/>
        </w:rPr>
        <w:t xml:space="preserve">      -  ГОСТ 2.701- 68 и др.  Правила выполнения схем.</w:t>
      </w:r>
    </w:p>
    <w:p w:rsidR="000F1076" w:rsidRPr="003E145F" w:rsidRDefault="000F1076" w:rsidP="000F1076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E145F">
        <w:rPr>
          <w:rFonts w:ascii="Times New Roman" w:hAnsi="Times New Roman" w:cs="Times New Roman"/>
          <w:sz w:val="28"/>
          <w:szCs w:val="28"/>
        </w:rPr>
        <w:t xml:space="preserve">      -  ГОСТ 2.721- 68 и др. Обозначения графические в схемах.</w:t>
      </w:r>
    </w:p>
    <w:p w:rsidR="000F1076" w:rsidRPr="003E145F" w:rsidRDefault="000F1076" w:rsidP="000F1076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E145F">
        <w:rPr>
          <w:rFonts w:ascii="Times New Roman" w:hAnsi="Times New Roman" w:cs="Times New Roman"/>
          <w:sz w:val="28"/>
          <w:szCs w:val="28"/>
        </w:rPr>
        <w:t xml:space="preserve">      -  ГОСТ 2.105 – 95 и др.  Общие требования к текстовым документам.</w:t>
      </w:r>
    </w:p>
    <w:p w:rsidR="000F1076" w:rsidRPr="003E145F" w:rsidRDefault="000F1076" w:rsidP="000F1076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E145F">
        <w:rPr>
          <w:rFonts w:ascii="Times New Roman" w:hAnsi="Times New Roman" w:cs="Times New Roman"/>
          <w:sz w:val="28"/>
          <w:szCs w:val="28"/>
        </w:rPr>
        <w:t xml:space="preserve">      -  ГОСТ 2.106 – 96.  Текстовые документы.</w:t>
      </w:r>
    </w:p>
    <w:p w:rsidR="000F1076" w:rsidRPr="003E145F" w:rsidRDefault="000F1076" w:rsidP="000F1076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0F1076" w:rsidRPr="003E145F" w:rsidRDefault="000F1076" w:rsidP="000F10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145F">
        <w:rPr>
          <w:rFonts w:ascii="Times New Roman" w:hAnsi="Times New Roman" w:cs="Times New Roman"/>
          <w:b/>
          <w:sz w:val="28"/>
          <w:szCs w:val="28"/>
        </w:rPr>
        <w:t xml:space="preserve">  Учебные плакаты:</w:t>
      </w:r>
    </w:p>
    <w:p w:rsidR="000F1076" w:rsidRPr="003E145F" w:rsidRDefault="000F1076" w:rsidP="000F1076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E145F">
        <w:rPr>
          <w:rFonts w:ascii="Times New Roman" w:hAnsi="Times New Roman" w:cs="Times New Roman"/>
          <w:sz w:val="28"/>
          <w:szCs w:val="28"/>
        </w:rPr>
        <w:t xml:space="preserve">      - С.К.Боголюбов.  Плакаты в 3-х сериях. – М.: Машиностроение.</w:t>
      </w:r>
    </w:p>
    <w:p w:rsidR="000F1076" w:rsidRPr="003E145F" w:rsidRDefault="000F1076" w:rsidP="000F1076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E145F">
        <w:rPr>
          <w:rFonts w:ascii="Times New Roman" w:hAnsi="Times New Roman" w:cs="Times New Roman"/>
          <w:sz w:val="28"/>
          <w:szCs w:val="28"/>
        </w:rPr>
        <w:t xml:space="preserve">      - И.С.Вышнепольский.  Черчение, 25 плакатов. – М.: Высшая школа.</w:t>
      </w:r>
    </w:p>
    <w:p w:rsidR="000F1076" w:rsidRPr="003E145F" w:rsidRDefault="000F1076" w:rsidP="000F1076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E145F">
        <w:rPr>
          <w:rFonts w:ascii="Times New Roman" w:hAnsi="Times New Roman" w:cs="Times New Roman"/>
          <w:sz w:val="28"/>
          <w:szCs w:val="28"/>
        </w:rPr>
        <w:t xml:space="preserve">      -С.К.Боголюбов.  Плакаты в 4-х сериях. – М.: Машиностроение.</w:t>
      </w:r>
    </w:p>
    <w:p w:rsidR="000F1076" w:rsidRPr="003E145F" w:rsidRDefault="000F1076" w:rsidP="000F1076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0F1076" w:rsidRPr="003E145F" w:rsidRDefault="000F1076" w:rsidP="000F1076">
      <w:pPr>
        <w:shd w:val="clear" w:color="auto" w:fill="FFFFFF"/>
        <w:spacing w:line="240" w:lineRule="auto"/>
        <w:ind w:left="360" w:hanging="218"/>
        <w:rPr>
          <w:rFonts w:ascii="Times New Roman" w:hAnsi="Times New Roman" w:cs="Times New Roman"/>
          <w:b/>
          <w:bCs/>
          <w:sz w:val="28"/>
          <w:szCs w:val="28"/>
        </w:rPr>
      </w:pPr>
      <w:r w:rsidRPr="003E145F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145F">
        <w:rPr>
          <w:rFonts w:ascii="Times New Roman" w:hAnsi="Times New Roman" w:cs="Times New Roman"/>
          <w:bCs/>
          <w:sz w:val="28"/>
          <w:szCs w:val="28"/>
        </w:rPr>
        <w:t>Графическая программа КОМПАС – 3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DV</w:t>
      </w:r>
      <w:r w:rsidRPr="003E145F">
        <w:rPr>
          <w:rFonts w:ascii="Times New Roman" w:hAnsi="Times New Roman" w:cs="Times New Roman"/>
          <w:bCs/>
          <w:sz w:val="28"/>
          <w:szCs w:val="28"/>
        </w:rPr>
        <w:t>10</w:t>
      </w:r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14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Интернет-ресурсы:</w:t>
      </w:r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145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3E145F">
        <w:rPr>
          <w:rFonts w:ascii="Times New Roman" w:hAnsi="Times New Roman" w:cs="Times New Roman"/>
          <w:bCs/>
          <w:sz w:val="28"/>
          <w:szCs w:val="28"/>
        </w:rPr>
        <w:t>://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3E145F">
        <w:rPr>
          <w:rFonts w:ascii="Times New Roman" w:hAnsi="Times New Roman" w:cs="Times New Roman"/>
          <w:bCs/>
          <w:sz w:val="28"/>
          <w:szCs w:val="28"/>
        </w:rPr>
        <w:t>.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bitpro</w:t>
      </w:r>
      <w:r w:rsidRPr="003E145F">
        <w:rPr>
          <w:rFonts w:ascii="Times New Roman" w:hAnsi="Times New Roman" w:cs="Times New Roman"/>
          <w:bCs/>
          <w:sz w:val="28"/>
          <w:szCs w:val="28"/>
        </w:rPr>
        <w:t>.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145F">
        <w:rPr>
          <w:rFonts w:ascii="Times New Roman" w:hAnsi="Times New Roman" w:cs="Times New Roman"/>
          <w:bCs/>
          <w:sz w:val="28"/>
          <w:szCs w:val="28"/>
        </w:rPr>
        <w:t>/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ITO</w:t>
      </w:r>
      <w:r w:rsidRPr="003E145F">
        <w:rPr>
          <w:rFonts w:ascii="Times New Roman" w:hAnsi="Times New Roman" w:cs="Times New Roman"/>
          <w:bCs/>
          <w:sz w:val="28"/>
          <w:szCs w:val="28"/>
        </w:rPr>
        <w:t>/2001/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ito</w:t>
      </w:r>
      <w:r w:rsidRPr="003E145F">
        <w:rPr>
          <w:rFonts w:ascii="Times New Roman" w:hAnsi="Times New Roman" w:cs="Times New Roman"/>
          <w:bCs/>
          <w:sz w:val="28"/>
          <w:szCs w:val="28"/>
        </w:rPr>
        <w:t>/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E145F">
        <w:rPr>
          <w:rFonts w:ascii="Times New Roman" w:hAnsi="Times New Roman" w:cs="Times New Roman"/>
          <w:bCs/>
          <w:sz w:val="28"/>
          <w:szCs w:val="28"/>
        </w:rPr>
        <w:t>/1/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E145F">
        <w:rPr>
          <w:rFonts w:ascii="Times New Roman" w:hAnsi="Times New Roman" w:cs="Times New Roman"/>
          <w:bCs/>
          <w:sz w:val="28"/>
          <w:szCs w:val="28"/>
        </w:rPr>
        <w:t>-1-9.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145F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1" w:history="1"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kompas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-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edu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Pr="003E145F">
        <w:rPr>
          <w:rFonts w:ascii="Times New Roman" w:hAnsi="Times New Roman" w:cs="Times New Roman"/>
          <w:bCs/>
          <w:sz w:val="28"/>
          <w:szCs w:val="28"/>
        </w:rPr>
        <w:t xml:space="preserve"> – сайт «Компас в образовании»</w:t>
      </w:r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145F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2" w:history="1"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ascon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news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news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htm</w:t>
        </w:r>
      </w:hyperlink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145F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3" w:history="1"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kompas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-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edu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pages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nsf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html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checks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noscript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noscript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html</w:t>
        </w:r>
      </w:hyperlink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145F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4" w:history="1"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head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informika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text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inftech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edu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kompas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</w:hyperlink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145F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5" w:history="1"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lab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18.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ipu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rssi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labconf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title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asp</w:t>
        </w:r>
      </w:hyperlink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145F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6" w:history="1"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URL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: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spline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info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ch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splash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/</w:t>
        </w:r>
        <w:r w:rsidRPr="003E145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php</w:t>
        </w:r>
      </w:hyperlink>
      <w:r w:rsidRPr="003E145F">
        <w:rPr>
          <w:rFonts w:ascii="Times New Roman" w:hAnsi="Times New Roman" w:cs="Times New Roman"/>
          <w:bCs/>
          <w:sz w:val="28"/>
          <w:szCs w:val="28"/>
        </w:rPr>
        <w:t xml:space="preserve">  -Инженерная графика: Электронный учебник</w:t>
      </w:r>
    </w:p>
    <w:p w:rsidR="000F1076" w:rsidRPr="003E145F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E145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3E145F">
        <w:rPr>
          <w:rFonts w:ascii="Times New Roman" w:hAnsi="Times New Roman" w:cs="Times New Roman"/>
          <w:bCs/>
          <w:sz w:val="28"/>
          <w:szCs w:val="28"/>
        </w:rPr>
        <w:t>://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graph</w:t>
      </w:r>
      <w:r w:rsidRPr="003E145F">
        <w:rPr>
          <w:rFonts w:ascii="Times New Roman" w:hAnsi="Times New Roman" w:cs="Times New Roman"/>
          <w:bCs/>
          <w:sz w:val="28"/>
          <w:szCs w:val="28"/>
        </w:rPr>
        <w:t>.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power</w:t>
      </w:r>
      <w:r w:rsidRPr="003E145F">
        <w:rPr>
          <w:rFonts w:ascii="Times New Roman" w:hAnsi="Times New Roman" w:cs="Times New Roman"/>
          <w:bCs/>
          <w:sz w:val="28"/>
          <w:szCs w:val="28"/>
        </w:rPr>
        <w:t>.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nstu</w:t>
      </w:r>
      <w:r w:rsidRPr="003E145F">
        <w:rPr>
          <w:rFonts w:ascii="Times New Roman" w:hAnsi="Times New Roman" w:cs="Times New Roman"/>
          <w:bCs/>
          <w:sz w:val="28"/>
          <w:szCs w:val="28"/>
        </w:rPr>
        <w:t>.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3E145F">
        <w:rPr>
          <w:rFonts w:ascii="Times New Roman" w:hAnsi="Times New Roman" w:cs="Times New Roman"/>
          <w:bCs/>
          <w:sz w:val="28"/>
          <w:szCs w:val="28"/>
        </w:rPr>
        <w:t>/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wolchin</w:t>
      </w:r>
      <w:r w:rsidRPr="003E145F">
        <w:rPr>
          <w:rFonts w:ascii="Times New Roman" w:hAnsi="Times New Roman" w:cs="Times New Roman"/>
          <w:bCs/>
          <w:sz w:val="28"/>
          <w:szCs w:val="28"/>
        </w:rPr>
        <w:t>/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umm</w:t>
      </w:r>
      <w:r w:rsidRPr="003E145F">
        <w:rPr>
          <w:rFonts w:ascii="Times New Roman" w:hAnsi="Times New Roman" w:cs="Times New Roman"/>
          <w:bCs/>
          <w:sz w:val="28"/>
          <w:szCs w:val="28"/>
        </w:rPr>
        <w:t>/</w:t>
      </w:r>
      <w:r w:rsidRPr="003E145F">
        <w:rPr>
          <w:rFonts w:ascii="Times New Roman" w:hAnsi="Times New Roman" w:cs="Times New Roman"/>
          <w:bCs/>
          <w:sz w:val="28"/>
          <w:szCs w:val="28"/>
          <w:lang w:val="en-US"/>
        </w:rPr>
        <w:t>PKG</w:t>
      </w:r>
      <w:r w:rsidRPr="003E145F">
        <w:rPr>
          <w:rFonts w:ascii="Times New Roman" w:hAnsi="Times New Roman" w:cs="Times New Roman"/>
          <w:bCs/>
          <w:sz w:val="28"/>
          <w:szCs w:val="28"/>
        </w:rPr>
        <w:t>/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076">
        <w:rPr>
          <w:rFonts w:ascii="Times New Roman" w:hAnsi="Times New Roman" w:cs="Times New Roman"/>
          <w:b/>
          <w:sz w:val="28"/>
          <w:szCs w:val="28"/>
        </w:rPr>
        <w:t>3.3 Реализация учебной дисциплины.</w:t>
      </w:r>
    </w:p>
    <w:p w:rsidR="000F1076" w:rsidRPr="000F1076" w:rsidRDefault="000F1076" w:rsidP="000F1076">
      <w:pPr>
        <w:tabs>
          <w:tab w:val="num" w:pos="0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Учебная дисциплина ОП.01 Инженерная графика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0F1076" w:rsidRPr="000F1076" w:rsidRDefault="000F1076" w:rsidP="000F1076">
      <w:pPr>
        <w:tabs>
          <w:tab w:val="num" w:pos="0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076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ОП.01 Инженерная графика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076" w:rsidRPr="000F1076" w:rsidRDefault="000F1076" w:rsidP="000F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076" w:rsidRPr="000F1076" w:rsidRDefault="000F1076" w:rsidP="000F1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0F1076">
        <w:rPr>
          <w:b/>
          <w:caps/>
          <w:sz w:val="28"/>
          <w:szCs w:val="28"/>
        </w:rPr>
        <w:lastRenderedPageBreak/>
        <w:t>4 Контроль и оценка результатов освоения УЧЕБНОЙ Дисциплины</w:t>
      </w:r>
    </w:p>
    <w:p w:rsidR="000F1076" w:rsidRPr="000F1076" w:rsidRDefault="000F1076" w:rsidP="000F1076">
      <w:pPr>
        <w:spacing w:line="240" w:lineRule="auto"/>
        <w:rPr>
          <w:rFonts w:ascii="Times New Roman" w:hAnsi="Times New Roman" w:cs="Times New Roman"/>
        </w:rPr>
      </w:pPr>
    </w:p>
    <w:p w:rsidR="000F1076" w:rsidRPr="000F1076" w:rsidRDefault="000F1076" w:rsidP="000F1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0F1076">
        <w:rPr>
          <w:b/>
          <w:sz w:val="28"/>
          <w:szCs w:val="28"/>
        </w:rPr>
        <w:t>Контрольи оценка</w:t>
      </w:r>
      <w:r w:rsidRPr="000F107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заданий, проектов, исследований.</w:t>
      </w:r>
    </w:p>
    <w:p w:rsidR="000F1076" w:rsidRPr="000F1076" w:rsidRDefault="000F1076" w:rsidP="000F1076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0F1076" w:rsidRPr="000F1076" w:rsidTr="000F1076">
        <w:tc>
          <w:tcPr>
            <w:tcW w:w="478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85" w:type="dxa"/>
          </w:tcPr>
          <w:p w:rsidR="000F1076" w:rsidRPr="000F1076" w:rsidRDefault="000F1076" w:rsidP="000F10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0F1076" w:rsidRPr="000F1076" w:rsidTr="003E145F">
        <w:trPr>
          <w:trHeight w:val="846"/>
        </w:trPr>
        <w:tc>
          <w:tcPr>
            <w:tcW w:w="4785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:rsidR="000F1076" w:rsidRPr="003E145F" w:rsidRDefault="000F1076" w:rsidP="003E1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  выполнять графические изображения технологического оборудования и технологических схем в ручной и машинной графике;</w:t>
            </w:r>
          </w:p>
        </w:tc>
        <w:tc>
          <w:tcPr>
            <w:tcW w:w="4785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Экспертная оценка выполнения практических занятий: № 8, 9</w:t>
            </w:r>
          </w:p>
        </w:tc>
      </w:tr>
      <w:tr w:rsidR="000F1076" w:rsidRPr="000F1076" w:rsidTr="000F1076">
        <w:tc>
          <w:tcPr>
            <w:tcW w:w="4785" w:type="dxa"/>
          </w:tcPr>
          <w:p w:rsidR="000F1076" w:rsidRPr="003E145F" w:rsidRDefault="000F1076" w:rsidP="003E1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 выполнять комплексные чертежи геометрических тел и проекции точек, лежащих на их поверхности, в ручной и машинной графике;</w:t>
            </w:r>
          </w:p>
        </w:tc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Экспертная оценка выполнения практических занятий: № 5, 6, 12, 13</w:t>
            </w:r>
          </w:p>
        </w:tc>
      </w:tr>
      <w:tr w:rsidR="000F1076" w:rsidRPr="000F1076" w:rsidTr="000F1076">
        <w:tc>
          <w:tcPr>
            <w:tcW w:w="4785" w:type="dxa"/>
          </w:tcPr>
          <w:p w:rsidR="000F1076" w:rsidRPr="003E145F" w:rsidRDefault="000F1076" w:rsidP="003E1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 выполнять эскизы, технические рисунки и чертежи деталей, их элементов, узлов в ручной и машинной графике;</w:t>
            </w:r>
          </w:p>
        </w:tc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Экспертная оценка выполнения практических занятий: № 7, 10,11</w:t>
            </w:r>
          </w:p>
        </w:tc>
      </w:tr>
      <w:tr w:rsidR="000F1076" w:rsidRPr="000F1076" w:rsidTr="000F1076"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 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</w:tc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Экспертная оценка выполнения практических занятий: № 14,15</w:t>
            </w:r>
          </w:p>
        </w:tc>
      </w:tr>
      <w:tr w:rsidR="000F1076" w:rsidRPr="000F1076" w:rsidTr="000F1076"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 читать чертежи, технологические схемы, спецификации и технологическую документацию по профилю специальности.</w:t>
            </w:r>
          </w:p>
        </w:tc>
        <w:tc>
          <w:tcPr>
            <w:tcW w:w="4785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 xml:space="preserve">Экспертная оценка выполнения практических занятий: № 1, 2, 3, 4, </w:t>
            </w:r>
          </w:p>
        </w:tc>
      </w:tr>
      <w:tr w:rsidR="000F1076" w:rsidRPr="000F1076" w:rsidTr="000F1076">
        <w:tc>
          <w:tcPr>
            <w:tcW w:w="4785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076">
              <w:rPr>
                <w:rFonts w:ascii="Times New Roman" w:hAnsi="Times New Roman" w:cs="Times New Roman"/>
                <w:b/>
                <w:sz w:val="26"/>
                <w:szCs w:val="26"/>
              </w:rPr>
              <w:t>Знать:</w:t>
            </w:r>
          </w:p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 законы, методы и приёмы проекционного черчения;</w:t>
            </w:r>
          </w:p>
        </w:tc>
        <w:tc>
          <w:tcPr>
            <w:tcW w:w="4785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Экспертная оценка индивидуального фронтального опроса</w:t>
            </w:r>
          </w:p>
        </w:tc>
      </w:tr>
      <w:tr w:rsidR="000F1076" w:rsidRPr="000F1076" w:rsidTr="000F1076"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 классы точности и их обозначение на чертежах;</w:t>
            </w:r>
          </w:p>
        </w:tc>
        <w:tc>
          <w:tcPr>
            <w:tcW w:w="4785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Экспертная оценка письменной работы</w:t>
            </w:r>
          </w:p>
        </w:tc>
      </w:tr>
      <w:tr w:rsidR="000F1076" w:rsidRPr="000F1076" w:rsidTr="000F1076"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оформления и чтения </w:t>
            </w:r>
            <w:r w:rsidRPr="000F1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конструкторской и технологической документации;</w:t>
            </w:r>
          </w:p>
        </w:tc>
        <w:tc>
          <w:tcPr>
            <w:tcW w:w="4785" w:type="dxa"/>
          </w:tcPr>
          <w:p w:rsidR="000F1076" w:rsidRPr="000F1076" w:rsidRDefault="000F1076" w:rsidP="000F1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lastRenderedPageBreak/>
              <w:t>Экспертная оценка фронтального опроса</w:t>
            </w:r>
          </w:p>
        </w:tc>
      </w:tr>
      <w:tr w:rsidR="000F1076" w:rsidRPr="000F1076" w:rsidTr="000F1076"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</w:tc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Экспертная оценка тестирования</w:t>
            </w:r>
          </w:p>
        </w:tc>
      </w:tr>
      <w:tr w:rsidR="000F1076" w:rsidRPr="000F1076" w:rsidTr="000F1076"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 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</w:tc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Экспертная оценка письменной работы</w:t>
            </w:r>
          </w:p>
        </w:tc>
      </w:tr>
      <w:tr w:rsidR="000F1076" w:rsidRPr="000F1076" w:rsidTr="000F1076"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 технику и принципы нанесения размеров;</w:t>
            </w:r>
          </w:p>
        </w:tc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Экспертная оценка фронтального опроса</w:t>
            </w:r>
          </w:p>
        </w:tc>
      </w:tr>
      <w:tr w:rsidR="000F1076" w:rsidRPr="000F1076" w:rsidTr="000F1076"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 типы и назначение спецификаций, правила их чтения и составления;</w:t>
            </w:r>
          </w:p>
        </w:tc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Экспертная оценка тестирования</w:t>
            </w:r>
          </w:p>
        </w:tc>
      </w:tr>
      <w:tr w:rsidR="000F1076" w:rsidRPr="000F1076" w:rsidTr="000F1076"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076">
              <w:rPr>
                <w:rFonts w:ascii="Times New Roman" w:hAnsi="Times New Roman" w:cs="Times New Roman"/>
                <w:sz w:val="28"/>
                <w:szCs w:val="28"/>
              </w:rPr>
              <w:t>- требования государственных стандартов Единой системы конструкторской документации (ЕСКД) и Единой системы технологической документации (ЕСТД).</w:t>
            </w:r>
          </w:p>
        </w:tc>
        <w:tc>
          <w:tcPr>
            <w:tcW w:w="4785" w:type="dxa"/>
          </w:tcPr>
          <w:p w:rsidR="000F1076" w:rsidRPr="000F1076" w:rsidRDefault="000F1076" w:rsidP="003E14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076">
              <w:rPr>
                <w:rFonts w:ascii="Times New Roman" w:hAnsi="Times New Roman" w:cs="Times New Roman"/>
              </w:rPr>
              <w:t>Экспертная оценка письменной работы</w:t>
            </w:r>
          </w:p>
        </w:tc>
      </w:tr>
    </w:tbl>
    <w:p w:rsidR="000F1076" w:rsidRPr="003E145F" w:rsidRDefault="000F1076" w:rsidP="003E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45F" w:rsidRPr="003E145F" w:rsidRDefault="003E145F" w:rsidP="003E145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E145F">
        <w:rPr>
          <w:rFonts w:ascii="Times New Roman" w:hAnsi="Times New Roman"/>
          <w:b/>
          <w:sz w:val="28"/>
          <w:szCs w:val="28"/>
        </w:rPr>
        <w:t>5. ВОЗМОЖНОСТИ ИСПОЛЬЗОВАНИЯ ПРОГРАММЫ В ДРУГИХ ООП</w:t>
      </w:r>
    </w:p>
    <w:p w:rsidR="003E145F" w:rsidRPr="003E145F" w:rsidRDefault="003E145F" w:rsidP="003E145F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8"/>
          <w:szCs w:val="28"/>
        </w:rPr>
      </w:pPr>
      <w:r w:rsidRPr="003E145F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3E145F" w:rsidRPr="003E145F" w:rsidRDefault="003E145F" w:rsidP="003E145F">
      <w:pPr>
        <w:rPr>
          <w:sz w:val="28"/>
          <w:szCs w:val="28"/>
        </w:rPr>
      </w:pPr>
    </w:p>
    <w:p w:rsidR="003E145F" w:rsidRPr="003E145F" w:rsidRDefault="003E145F" w:rsidP="003E145F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3E145F" w:rsidRPr="003E145F" w:rsidSect="000F1076">
      <w:headerReference w:type="default" r:id="rId17"/>
      <w:headerReference w:type="first" r:id="rId18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76" w:rsidRDefault="000F1076" w:rsidP="00BA7A2E">
      <w:pPr>
        <w:spacing w:after="0" w:line="240" w:lineRule="auto"/>
      </w:pPr>
      <w:r>
        <w:separator/>
      </w:r>
    </w:p>
  </w:endnote>
  <w:endnote w:type="continuationSeparator" w:id="1">
    <w:p w:rsidR="000F1076" w:rsidRDefault="000F1076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76" w:rsidRDefault="00086F66" w:rsidP="000F10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F10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1076" w:rsidRDefault="000F1076" w:rsidP="000F107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76" w:rsidRDefault="000F1076" w:rsidP="000F107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76" w:rsidRDefault="000F1076" w:rsidP="00BA7A2E">
      <w:pPr>
        <w:spacing w:after="0" w:line="240" w:lineRule="auto"/>
      </w:pPr>
      <w:r>
        <w:separator/>
      </w:r>
    </w:p>
  </w:footnote>
  <w:footnote w:type="continuationSeparator" w:id="1">
    <w:p w:rsidR="000F1076" w:rsidRDefault="000F1076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0F1076" w:rsidRPr="00B5785C" w:rsidTr="000F1076">
      <w:trPr>
        <w:trHeight w:val="274"/>
      </w:trPr>
      <w:tc>
        <w:tcPr>
          <w:tcW w:w="2552" w:type="dxa"/>
          <w:vMerge w:val="restart"/>
          <w:vAlign w:val="center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086F66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086F66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E56E5">
            <w:rPr>
              <w:rFonts w:ascii="Times New Roman" w:hAnsi="Times New Roman"/>
              <w:b/>
              <w:noProof/>
              <w:sz w:val="24"/>
              <w:szCs w:val="24"/>
            </w:rPr>
            <w:t>24</w:t>
          </w:r>
          <w:r w:rsidR="00086F66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3E145F">
            <w:rPr>
              <w:rFonts w:ascii="Times New Roman" w:hAnsi="Times New Roman"/>
              <w:b/>
              <w:sz w:val="24"/>
              <w:szCs w:val="24"/>
            </w:rPr>
            <w:t>29</w:t>
          </w:r>
        </w:p>
      </w:tc>
    </w:tr>
    <w:tr w:rsidR="000F1076" w:rsidRPr="00B5785C" w:rsidTr="000F1076">
      <w:trPr>
        <w:trHeight w:val="422"/>
      </w:trPr>
      <w:tc>
        <w:tcPr>
          <w:tcW w:w="2552" w:type="dxa"/>
          <w:vMerge/>
          <w:vAlign w:val="center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ОП.01 Инженерная графика</w:t>
          </w:r>
        </w:p>
      </w:tc>
      <w:tc>
        <w:tcPr>
          <w:tcW w:w="1559" w:type="dxa"/>
          <w:vMerge/>
          <w:vAlign w:val="center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F1076" w:rsidRDefault="000F10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0F1076" w:rsidRPr="00B5785C" w:rsidTr="000F1076">
      <w:trPr>
        <w:trHeight w:val="274"/>
      </w:trPr>
      <w:tc>
        <w:tcPr>
          <w:tcW w:w="2552" w:type="dxa"/>
          <w:vMerge w:val="restart"/>
          <w:vAlign w:val="center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086F66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086F66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E56E5">
            <w:rPr>
              <w:rFonts w:ascii="Times New Roman" w:hAnsi="Times New Roman"/>
              <w:b/>
              <w:noProof/>
              <w:sz w:val="24"/>
              <w:szCs w:val="24"/>
            </w:rPr>
            <w:t>29</w:t>
          </w:r>
          <w:r w:rsidR="00086F66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3E145F">
            <w:rPr>
              <w:rFonts w:ascii="Times New Roman" w:hAnsi="Times New Roman"/>
              <w:b/>
              <w:sz w:val="24"/>
              <w:szCs w:val="24"/>
            </w:rPr>
            <w:t>29</w:t>
          </w:r>
        </w:p>
      </w:tc>
    </w:tr>
    <w:tr w:rsidR="000F1076" w:rsidRPr="00B5785C" w:rsidTr="000F1076">
      <w:trPr>
        <w:trHeight w:val="422"/>
      </w:trPr>
      <w:tc>
        <w:tcPr>
          <w:tcW w:w="2552" w:type="dxa"/>
          <w:vMerge/>
          <w:vAlign w:val="center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0F1076" w:rsidRPr="00B5785C" w:rsidRDefault="000F1076" w:rsidP="00690AED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</w:t>
          </w:r>
          <w:r>
            <w:rPr>
              <w:rFonts w:ascii="Times New Roman" w:hAnsi="Times New Roman"/>
              <w:b/>
              <w:sz w:val="24"/>
              <w:szCs w:val="24"/>
            </w:rPr>
            <w:t>П.01 Инженерная графика</w:t>
          </w:r>
        </w:p>
      </w:tc>
      <w:tc>
        <w:tcPr>
          <w:tcW w:w="1559" w:type="dxa"/>
          <w:vMerge/>
          <w:vAlign w:val="center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F1076" w:rsidRPr="00874BF3" w:rsidRDefault="000F1076" w:rsidP="000F1076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0F1076" w:rsidRPr="00B5785C" w:rsidTr="000F1076">
      <w:trPr>
        <w:trHeight w:val="274"/>
      </w:trPr>
      <w:tc>
        <w:tcPr>
          <w:tcW w:w="2552" w:type="dxa"/>
          <w:vMerge w:val="restart"/>
          <w:vAlign w:val="center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0F1076" w:rsidRPr="00B5785C" w:rsidRDefault="000F1076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086F66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086F66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DE56E5">
            <w:rPr>
              <w:rFonts w:ascii="Times New Roman" w:hAnsi="Times New Roman"/>
              <w:b/>
              <w:noProof/>
              <w:sz w:val="24"/>
              <w:szCs w:val="24"/>
            </w:rPr>
            <w:t>25</w:t>
          </w:r>
          <w:r w:rsidR="00086F66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3E145F">
            <w:rPr>
              <w:rFonts w:ascii="Times New Roman" w:hAnsi="Times New Roman"/>
              <w:b/>
              <w:sz w:val="24"/>
              <w:szCs w:val="24"/>
            </w:rPr>
            <w:t>29</w:t>
          </w:r>
        </w:p>
      </w:tc>
    </w:tr>
    <w:tr w:rsidR="000F1076" w:rsidRPr="00B5785C" w:rsidTr="000F1076">
      <w:trPr>
        <w:trHeight w:val="422"/>
      </w:trPr>
      <w:tc>
        <w:tcPr>
          <w:tcW w:w="2552" w:type="dxa"/>
          <w:vMerge/>
          <w:vAlign w:val="center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0F1076" w:rsidRPr="00B5785C" w:rsidRDefault="000F1076" w:rsidP="000A305B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ОП.01 Инженерная графика</w:t>
          </w:r>
        </w:p>
      </w:tc>
      <w:tc>
        <w:tcPr>
          <w:tcW w:w="1559" w:type="dxa"/>
          <w:vMerge/>
          <w:vAlign w:val="center"/>
        </w:tcPr>
        <w:p w:rsidR="000F1076" w:rsidRPr="00B5785C" w:rsidRDefault="000F1076" w:rsidP="000F1076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F1076" w:rsidRPr="005C0251" w:rsidRDefault="000F1076" w:rsidP="000F1076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33A68E5"/>
    <w:multiLevelType w:val="hybridMultilevel"/>
    <w:tmpl w:val="961E98F8"/>
    <w:lvl w:ilvl="0" w:tplc="4FD2B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41B08"/>
    <w:multiLevelType w:val="hybridMultilevel"/>
    <w:tmpl w:val="76DC7136"/>
    <w:lvl w:ilvl="0" w:tplc="7F068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20593"/>
    <w:multiLevelType w:val="hybridMultilevel"/>
    <w:tmpl w:val="5F64D570"/>
    <w:lvl w:ilvl="0" w:tplc="BB2E6BF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2444C2"/>
    <w:multiLevelType w:val="hybridMultilevel"/>
    <w:tmpl w:val="FE46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A7A99"/>
    <w:multiLevelType w:val="hybridMultilevel"/>
    <w:tmpl w:val="BDB0B454"/>
    <w:lvl w:ilvl="0" w:tplc="98AEF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F0002"/>
    <w:multiLevelType w:val="hybridMultilevel"/>
    <w:tmpl w:val="EF460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BB6E9A"/>
    <w:multiLevelType w:val="hybridMultilevel"/>
    <w:tmpl w:val="153614C4"/>
    <w:lvl w:ilvl="0" w:tplc="F82070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11E79"/>
    <w:multiLevelType w:val="hybridMultilevel"/>
    <w:tmpl w:val="DA4878DE"/>
    <w:lvl w:ilvl="0" w:tplc="04C696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1398C"/>
    <w:multiLevelType w:val="hybridMultilevel"/>
    <w:tmpl w:val="F564B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51488A"/>
    <w:multiLevelType w:val="hybridMultilevel"/>
    <w:tmpl w:val="1ADC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F377D"/>
    <w:multiLevelType w:val="singleLevel"/>
    <w:tmpl w:val="E78469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4D5C7D65"/>
    <w:multiLevelType w:val="hybridMultilevel"/>
    <w:tmpl w:val="4294AEC6"/>
    <w:lvl w:ilvl="0" w:tplc="F184E6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101E77"/>
    <w:multiLevelType w:val="hybridMultilevel"/>
    <w:tmpl w:val="D5C22738"/>
    <w:lvl w:ilvl="0" w:tplc="7F068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B37B73"/>
    <w:multiLevelType w:val="singleLevel"/>
    <w:tmpl w:val="867E30C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679178CF"/>
    <w:multiLevelType w:val="hybridMultilevel"/>
    <w:tmpl w:val="E052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4393C"/>
    <w:multiLevelType w:val="singleLevel"/>
    <w:tmpl w:val="E1EA898E"/>
    <w:lvl w:ilvl="0">
      <w:start w:val="1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6"/>
  </w:num>
  <w:num w:numId="14">
    <w:abstractNumId w:val="6"/>
  </w:num>
  <w:num w:numId="15">
    <w:abstractNumId w:val="10"/>
  </w:num>
  <w:num w:numId="16">
    <w:abstractNumId w:val="5"/>
  </w:num>
  <w:num w:numId="17">
    <w:abstractNumId w:val="14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86F66"/>
    <w:rsid w:val="000A305B"/>
    <w:rsid w:val="000F1076"/>
    <w:rsid w:val="0020758D"/>
    <w:rsid w:val="002C4D5B"/>
    <w:rsid w:val="003C2A99"/>
    <w:rsid w:val="003D5FF6"/>
    <w:rsid w:val="003E145F"/>
    <w:rsid w:val="00581F08"/>
    <w:rsid w:val="005B06EE"/>
    <w:rsid w:val="005C0298"/>
    <w:rsid w:val="00690AED"/>
    <w:rsid w:val="00695F1E"/>
    <w:rsid w:val="006E2F1C"/>
    <w:rsid w:val="006E3DFB"/>
    <w:rsid w:val="006E3E8D"/>
    <w:rsid w:val="007E5F56"/>
    <w:rsid w:val="008334C0"/>
    <w:rsid w:val="00915F42"/>
    <w:rsid w:val="009354E6"/>
    <w:rsid w:val="00945885"/>
    <w:rsid w:val="00980569"/>
    <w:rsid w:val="00BA7A2E"/>
    <w:rsid w:val="00CA3EEF"/>
    <w:rsid w:val="00DE56E5"/>
    <w:rsid w:val="00E45C74"/>
    <w:rsid w:val="00F5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1">
    <w:name w:val="heading 1"/>
    <w:basedOn w:val="a"/>
    <w:next w:val="a"/>
    <w:link w:val="10"/>
    <w:qFormat/>
    <w:rsid w:val="000F107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07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character" w:styleId="a7">
    <w:name w:val="page number"/>
    <w:basedOn w:val="a0"/>
    <w:rsid w:val="000F1076"/>
  </w:style>
  <w:style w:type="paragraph" w:customStyle="1" w:styleId="a8">
    <w:name w:val="Содержимое таблицы"/>
    <w:basedOn w:val="a"/>
    <w:rsid w:val="000F107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</w:rPr>
  </w:style>
  <w:style w:type="character" w:customStyle="1" w:styleId="WW-Absatz-Standardschriftart1">
    <w:name w:val="WW-Absatz-Standardschriftart1"/>
    <w:rsid w:val="000F1076"/>
  </w:style>
  <w:style w:type="paragraph" w:customStyle="1" w:styleId="Style2">
    <w:name w:val="Style2"/>
    <w:basedOn w:val="a"/>
    <w:rsid w:val="000F1076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F1076"/>
    <w:pPr>
      <w:widowControl w:val="0"/>
      <w:autoSpaceDE w:val="0"/>
      <w:autoSpaceDN w:val="0"/>
      <w:adjustRightInd w:val="0"/>
      <w:spacing w:after="0" w:line="326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F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F107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F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F107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0F10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0F1076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a9">
    <w:name w:val="Hyperlink"/>
    <w:basedOn w:val="a0"/>
    <w:rsid w:val="000F1076"/>
    <w:rPr>
      <w:color w:val="0000FF"/>
      <w:u w:val="single"/>
    </w:rPr>
  </w:style>
  <w:style w:type="character" w:styleId="aa">
    <w:name w:val="FollowedHyperlink"/>
    <w:basedOn w:val="a0"/>
    <w:rsid w:val="000F1076"/>
    <w:rPr>
      <w:color w:val="800080"/>
      <w:u w:val="single"/>
    </w:rPr>
  </w:style>
  <w:style w:type="paragraph" w:customStyle="1" w:styleId="Default">
    <w:name w:val="Default"/>
    <w:rsid w:val="000F10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F1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0F1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0F107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E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5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ompas-edu.ru/pages.nsf/ru/html/checks/noscript/noscript.htm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scon.ru/news/news.ht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URL:http://spline.info.ru/ch/splash/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mpas-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b18.ipu.rssi.ru/labconf/title.asp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head.informika.ru/text/inftech/edu/komp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29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14</cp:revision>
  <dcterms:created xsi:type="dcterms:W3CDTF">2023-09-29T04:58:00Z</dcterms:created>
  <dcterms:modified xsi:type="dcterms:W3CDTF">2023-11-02T04:52:00Z</dcterms:modified>
</cp:coreProperties>
</file>