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97A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A815E3" w:rsidRPr="009A6F30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9A6F30" w:rsidRPr="009A6F30">
        <w:rPr>
          <w:rFonts w:ascii="Times New Roman" w:hAnsi="Times New Roman"/>
          <w:sz w:val="32"/>
          <w:szCs w:val="32"/>
          <w:u w:val="single"/>
        </w:rPr>
        <w:t>02 Э</w:t>
      </w:r>
      <w:r w:rsidR="00CD597A">
        <w:rPr>
          <w:rFonts w:ascii="Times New Roman" w:hAnsi="Times New Roman"/>
          <w:sz w:val="32"/>
          <w:szCs w:val="32"/>
          <w:u w:val="single"/>
        </w:rPr>
        <w:t>лектротехника и электроника</w:t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772232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Ind w:w="-176" w:type="dxa"/>
        <w:tblLayout w:type="fixed"/>
        <w:tblLook w:val="01E0"/>
      </w:tblPr>
      <w:tblGrid>
        <w:gridCol w:w="8068"/>
        <w:gridCol w:w="2002"/>
      </w:tblGrid>
      <w:tr w:rsidR="00027968" w:rsidRPr="00027968" w:rsidTr="00772232">
        <w:trPr>
          <w:trHeight w:val="299"/>
        </w:trPr>
        <w:tc>
          <w:tcPr>
            <w:tcW w:w="4006" w:type="pct"/>
          </w:tcPr>
          <w:p w:rsidR="00027968" w:rsidRPr="00027968" w:rsidRDefault="00027968" w:rsidP="00027968">
            <w:pPr>
              <w:pStyle w:val="1"/>
              <w:spacing w:before="0" w:beforeAutospacing="0" w:after="0" w:afterAutospacing="0"/>
              <w:ind w:left="284"/>
              <w:jc w:val="center"/>
              <w:rPr>
                <w:caps/>
                <w:sz w:val="24"/>
                <w:szCs w:val="24"/>
              </w:rPr>
            </w:pPr>
            <w:r w:rsidRPr="00027968">
              <w:rPr>
                <w:caps/>
                <w:sz w:val="24"/>
                <w:szCs w:val="24"/>
              </w:rPr>
              <w:lastRenderedPageBreak/>
              <w:t>СОДЕРЖАНИЕ</w:t>
            </w:r>
          </w:p>
          <w:p w:rsidR="00027968" w:rsidRPr="00027968" w:rsidRDefault="00027968" w:rsidP="00027968">
            <w:pPr>
              <w:pStyle w:val="1"/>
              <w:spacing w:before="0" w:beforeAutospacing="0" w:after="0" w:afterAutospacing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027968" w:rsidRPr="00027968" w:rsidTr="00772232">
        <w:tc>
          <w:tcPr>
            <w:tcW w:w="4006" w:type="pct"/>
          </w:tcPr>
          <w:p w:rsidR="00027968" w:rsidRPr="00027968" w:rsidRDefault="00027968" w:rsidP="00027968">
            <w:pPr>
              <w:pStyle w:val="1"/>
              <w:keepNext/>
              <w:numPr>
                <w:ilvl w:val="0"/>
                <w:numId w:val="20"/>
              </w:numPr>
              <w:tabs>
                <w:tab w:val="clear" w:pos="644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027968">
              <w:rPr>
                <w:caps/>
                <w:sz w:val="24"/>
                <w:szCs w:val="24"/>
              </w:rPr>
              <w:t>паспорт рабочей</w:t>
            </w:r>
            <w:r>
              <w:rPr>
                <w:caps/>
                <w:sz w:val="24"/>
                <w:szCs w:val="24"/>
              </w:rPr>
              <w:t xml:space="preserve">  ПРОГРАММЫ  УЧЕБНОЙ ДИСЦИПЛИНЫ</w:t>
            </w:r>
          </w:p>
          <w:p w:rsidR="00027968" w:rsidRPr="00027968" w:rsidRDefault="00027968" w:rsidP="00027968">
            <w:pPr>
              <w:tabs>
                <w:tab w:val="num" w:pos="567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027968" w:rsidRPr="00027968" w:rsidRDefault="00CB603E" w:rsidP="000279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webHidden/>
              </w:rPr>
              <w:t>4</w:t>
            </w:r>
          </w:p>
        </w:tc>
      </w:tr>
      <w:tr w:rsidR="00027968" w:rsidRPr="00027968" w:rsidTr="00772232">
        <w:tc>
          <w:tcPr>
            <w:tcW w:w="4006" w:type="pct"/>
          </w:tcPr>
          <w:p w:rsidR="00027968" w:rsidRPr="00027968" w:rsidRDefault="00027968" w:rsidP="00027968">
            <w:pPr>
              <w:pStyle w:val="1"/>
              <w:keepNext/>
              <w:numPr>
                <w:ilvl w:val="0"/>
                <w:numId w:val="20"/>
              </w:numPr>
              <w:tabs>
                <w:tab w:val="clear" w:pos="644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027968">
              <w:rPr>
                <w:caps/>
                <w:sz w:val="24"/>
                <w:szCs w:val="24"/>
              </w:rPr>
              <w:t>СТРУКТУРА и содержание УЧЕБН</w:t>
            </w:r>
            <w:r>
              <w:rPr>
                <w:caps/>
                <w:sz w:val="24"/>
                <w:szCs w:val="24"/>
              </w:rPr>
              <w:t>ОЙ ДИСЦИПЛИНЫ</w:t>
            </w:r>
          </w:p>
          <w:p w:rsidR="00027968" w:rsidRPr="00027968" w:rsidRDefault="00027968" w:rsidP="0002796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ind w:left="426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94" w:type="pct"/>
          </w:tcPr>
          <w:p w:rsidR="00027968" w:rsidRPr="00027968" w:rsidRDefault="00751FB8" w:rsidP="000279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027968" w:rsidRPr="00027968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_Toc9424722 \h </w:instrTex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CB603E">
              <w:rPr>
                <w:rFonts w:ascii="Times New Roman" w:hAnsi="Times New Roman" w:cs="Times New Roman"/>
                <w:b/>
                <w:noProof/>
                <w:webHidden/>
              </w:rPr>
              <w:t>7</w: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027968" w:rsidRPr="00027968" w:rsidTr="00772232">
        <w:trPr>
          <w:trHeight w:val="670"/>
        </w:trPr>
        <w:tc>
          <w:tcPr>
            <w:tcW w:w="4006" w:type="pct"/>
          </w:tcPr>
          <w:p w:rsidR="00027968" w:rsidRPr="00027968" w:rsidRDefault="00027968" w:rsidP="00027968">
            <w:pPr>
              <w:pStyle w:val="1"/>
              <w:keepNext/>
              <w:numPr>
                <w:ilvl w:val="0"/>
                <w:numId w:val="20"/>
              </w:numPr>
              <w:tabs>
                <w:tab w:val="clear" w:pos="644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027968">
              <w:rPr>
                <w:caps/>
                <w:sz w:val="24"/>
                <w:szCs w:val="24"/>
              </w:rPr>
              <w:t>условия</w:t>
            </w:r>
            <w:r>
              <w:rPr>
                <w:caps/>
                <w:sz w:val="24"/>
                <w:szCs w:val="24"/>
              </w:rPr>
              <w:t xml:space="preserve"> реализации  учебной дисциплины</w:t>
            </w:r>
          </w:p>
          <w:p w:rsidR="00027968" w:rsidRPr="00027968" w:rsidRDefault="00027968" w:rsidP="00027968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ind w:left="426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94" w:type="pct"/>
          </w:tcPr>
          <w:p w:rsidR="00027968" w:rsidRPr="00027968" w:rsidRDefault="00751FB8" w:rsidP="000279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027968" w:rsidRPr="00027968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_Toc9424725 \h </w:instrTex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CB603E">
              <w:rPr>
                <w:rFonts w:ascii="Times New Roman" w:hAnsi="Times New Roman" w:cs="Times New Roman"/>
                <w:b/>
                <w:noProof/>
                <w:webHidden/>
              </w:rPr>
              <w:t>19</w: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027968" w:rsidRPr="00027968" w:rsidTr="00772232">
        <w:tc>
          <w:tcPr>
            <w:tcW w:w="4006" w:type="pct"/>
          </w:tcPr>
          <w:p w:rsidR="00027968" w:rsidRDefault="00027968" w:rsidP="00027968">
            <w:pPr>
              <w:pStyle w:val="1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027968">
              <w:rPr>
                <w:caps/>
                <w:sz w:val="24"/>
                <w:szCs w:val="24"/>
              </w:rPr>
              <w:t>4. Контроль и оценка результа</w:t>
            </w:r>
            <w:r>
              <w:rPr>
                <w:caps/>
                <w:sz w:val="24"/>
                <w:szCs w:val="24"/>
              </w:rPr>
              <w:t>тов Освоения учебной дисциплинЫ</w:t>
            </w:r>
          </w:p>
          <w:p w:rsidR="00027968" w:rsidRPr="00027968" w:rsidRDefault="00027968" w:rsidP="00027968">
            <w:pPr>
              <w:pStyle w:val="1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94" w:type="pct"/>
          </w:tcPr>
          <w:p w:rsidR="00027968" w:rsidRPr="00027968" w:rsidRDefault="00751FB8" w:rsidP="000279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027968" w:rsidRPr="00027968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_Toc9424728 \h </w:instrTex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CB603E">
              <w:rPr>
                <w:rFonts w:ascii="Times New Roman" w:hAnsi="Times New Roman" w:cs="Times New Roman"/>
                <w:b/>
                <w:noProof/>
                <w:webHidden/>
              </w:rPr>
              <w:t>20</w:t>
            </w:r>
            <w:r w:rsidRPr="00027968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027968" w:rsidRPr="00027968" w:rsidTr="00772232">
        <w:tc>
          <w:tcPr>
            <w:tcW w:w="4006" w:type="pct"/>
          </w:tcPr>
          <w:p w:rsidR="00027968" w:rsidRPr="00027968" w:rsidRDefault="00027968" w:rsidP="00027968">
            <w:pPr>
              <w:spacing w:after="0"/>
              <w:ind w:left="460" w:hanging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Pr="00027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  <w:p w:rsidR="00027968" w:rsidRPr="00027968" w:rsidRDefault="00027968" w:rsidP="00027968">
            <w:pPr>
              <w:pStyle w:val="1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94" w:type="pct"/>
          </w:tcPr>
          <w:p w:rsidR="00027968" w:rsidRPr="00027968" w:rsidRDefault="00CB603E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webHidden/>
              </w:rPr>
            </w:pPr>
            <w:r>
              <w:rPr>
                <w:rFonts w:ascii="Times New Roman" w:hAnsi="Times New Roman" w:cs="Times New Roman"/>
                <w:b/>
                <w:noProof/>
                <w:webHidden/>
              </w:rPr>
              <w:t>21</w:t>
            </w:r>
          </w:p>
        </w:tc>
      </w:tr>
    </w:tbl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  <w:bookmarkStart w:id="0" w:name="_Toc9424717"/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Pr="00027968" w:rsidRDefault="00027968" w:rsidP="00027968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027968" w:rsidRPr="00027968" w:rsidRDefault="00027968" w:rsidP="00027968">
      <w:pPr>
        <w:pStyle w:val="1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027968">
        <w:rPr>
          <w:caps/>
          <w:sz w:val="24"/>
          <w:szCs w:val="24"/>
        </w:rPr>
        <w:lastRenderedPageBreak/>
        <w:t>1. паспорт рабочей ПРОГРАММЫ УЧЕБНОЙ ДИСЦИПЛИНЫ</w:t>
      </w:r>
      <w:bookmarkEnd w:id="0"/>
      <w:r>
        <w:rPr>
          <w:caps/>
          <w:sz w:val="24"/>
          <w:szCs w:val="24"/>
        </w:rPr>
        <w:t xml:space="preserve"> </w:t>
      </w:r>
      <w:r w:rsidRPr="00027968">
        <w:rPr>
          <w:caps/>
          <w:sz w:val="24"/>
          <w:szCs w:val="24"/>
        </w:rPr>
        <w:t>Электротехника и электроника</w:t>
      </w:r>
    </w:p>
    <w:p w:rsidR="00027968" w:rsidRPr="00027968" w:rsidRDefault="00027968" w:rsidP="00027968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1" w:name="_Toc9424718"/>
      <w:r w:rsidRPr="00027968">
        <w:rPr>
          <w:rFonts w:ascii="Times New Roman" w:hAnsi="Times New Roman"/>
          <w:i w:val="0"/>
          <w:sz w:val="24"/>
          <w:szCs w:val="24"/>
        </w:rPr>
        <w:t>1.1. Область применения программы</w:t>
      </w:r>
      <w:bookmarkEnd w:id="1"/>
    </w:p>
    <w:p w:rsidR="00027968" w:rsidRPr="00027968" w:rsidRDefault="00027968" w:rsidP="00027968">
      <w:p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7968">
        <w:rPr>
          <w:rFonts w:ascii="Times New Roman" w:hAnsi="Times New Roman" w:cs="Times New Roman"/>
          <w:sz w:val="24"/>
          <w:szCs w:val="24"/>
        </w:rPr>
        <w:t>Рабочая программа учебной дисциплины Электротехника и электроника является частью основной профессиональной образовательной программы СПО - программы подготовки специалистов среднего звена  в соответствии с ФГОС по специальности среднего профессионального образования</w:t>
      </w:r>
      <w:r w:rsidRPr="00027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027968">
        <w:rPr>
          <w:rFonts w:ascii="Times New Roman" w:hAnsi="Times New Roman" w:cs="Times New Roman"/>
          <w:sz w:val="24"/>
          <w:szCs w:val="24"/>
        </w:rPr>
        <w:t>13.02.02. Теплоснабжение и теплотехническое оборудование.</w:t>
      </w:r>
    </w:p>
    <w:p w:rsidR="00027968" w:rsidRPr="00027968" w:rsidRDefault="00027968" w:rsidP="00027968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2" w:name="_Toc9424719"/>
      <w:r w:rsidRPr="00027968">
        <w:rPr>
          <w:rFonts w:ascii="Times New Roman" w:hAnsi="Times New Roman"/>
          <w:i w:val="0"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bookmarkEnd w:id="2"/>
      <w:r w:rsidRPr="0002796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27968" w:rsidRP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68">
        <w:rPr>
          <w:rFonts w:ascii="Times New Roman" w:hAnsi="Times New Roman" w:cs="Times New Roman"/>
          <w:sz w:val="24"/>
          <w:szCs w:val="24"/>
        </w:rPr>
        <w:t>Учебная дисциплина Электротехника и электроника входит в профессиональный учебный цикл и относится к общеобразовательным дисциплинам.</w:t>
      </w:r>
    </w:p>
    <w:p w:rsidR="00027968" w:rsidRPr="00027968" w:rsidRDefault="00027968" w:rsidP="00027968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3" w:name="_Toc9424720"/>
      <w:r w:rsidRPr="00027968">
        <w:rPr>
          <w:rFonts w:ascii="Times New Roman" w:hAnsi="Times New Roman"/>
          <w:i w:val="0"/>
          <w:sz w:val="24"/>
          <w:szCs w:val="24"/>
        </w:rPr>
        <w:t>1.3. Цели и задачи дисциплины – требования к результатам освоения дисциплины</w:t>
      </w:r>
      <w:r w:rsidRPr="00027968">
        <w:rPr>
          <w:rFonts w:ascii="Times New Roman" w:hAnsi="Times New Roman"/>
          <w:b w:val="0"/>
          <w:i w:val="0"/>
          <w:sz w:val="24"/>
          <w:szCs w:val="24"/>
        </w:rPr>
        <w:t>:</w:t>
      </w:r>
      <w:bookmarkEnd w:id="3"/>
    </w:p>
    <w:p w:rsidR="00027968" w:rsidRPr="00027968" w:rsidRDefault="00027968" w:rsidP="00027968">
      <w:pPr>
        <w:pStyle w:val="Default"/>
        <w:tabs>
          <w:tab w:val="left" w:pos="284"/>
          <w:tab w:val="left" w:pos="851"/>
        </w:tabs>
        <w:ind w:firstLine="709"/>
        <w:contextualSpacing/>
        <w:jc w:val="both"/>
        <w:rPr>
          <w:color w:val="auto"/>
        </w:rPr>
      </w:pPr>
      <w:r w:rsidRPr="00027968">
        <w:rPr>
          <w:color w:val="auto"/>
        </w:rPr>
        <w:t xml:space="preserve">В результате освоения дисциплины студент должен уметь: </w:t>
      </w:r>
    </w:p>
    <w:p w:rsidR="00027968" w:rsidRPr="00027968" w:rsidRDefault="00027968" w:rsidP="00027968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027968" w:rsidRPr="00027968" w:rsidRDefault="00027968" w:rsidP="00027968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правильно эксплуатировать электрооборудование и механизмы передачи движения технологических машин и аппаратов; </w:t>
      </w:r>
    </w:p>
    <w:p w:rsidR="00027968" w:rsidRPr="00027968" w:rsidRDefault="00027968" w:rsidP="00027968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рассчитывать параметры электрических, магнитных цепей; </w:t>
      </w:r>
    </w:p>
    <w:p w:rsidR="00027968" w:rsidRPr="00027968" w:rsidRDefault="00027968" w:rsidP="00027968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снимать показания и пользоваться электроизмерительными приборами и приспособлениями; </w:t>
      </w:r>
    </w:p>
    <w:p w:rsidR="00027968" w:rsidRPr="00027968" w:rsidRDefault="00027968" w:rsidP="00027968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собирать электрические схемы; </w:t>
      </w:r>
    </w:p>
    <w:p w:rsidR="00027968" w:rsidRPr="00027968" w:rsidRDefault="00027968" w:rsidP="00027968">
      <w:pPr>
        <w:pStyle w:val="Default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709"/>
        <w:contextualSpacing/>
        <w:jc w:val="both"/>
        <w:rPr>
          <w:rFonts w:eastAsia="Calibri"/>
          <w:color w:val="auto"/>
        </w:rPr>
      </w:pPr>
      <w:r w:rsidRPr="00027968">
        <w:rPr>
          <w:rFonts w:eastAsia="Calibri"/>
          <w:color w:val="auto"/>
        </w:rPr>
        <w:t>читать принципиальные, электрические и монтажные схемы</w:t>
      </w:r>
    </w:p>
    <w:p w:rsidR="00027968" w:rsidRP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68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знать: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классификацию электронных приборов, их устройство и область применения;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методы расчета и измерения основных параметров электрических, магнитных цепей;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основные законы электротехники;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основные правила эксплуатации электрооборудования и методы измерения электрических величин;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основы теории электрических машин, принцип работы типовых электрических устройств;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основы физических процессов в проводниках, полупроводниках и диэлектриках;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>параметры электрических схем и единицы их измерения;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принципы выбора электрических и электронных устройств и приборов;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принципы действия, устройство, основные характеристики электротехнических и электронных устройств и приборов;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свойства проводников, полупроводников, электроизоляционных, магнитных материалов;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получения, передачи и использования электрической энергии;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 xml:space="preserve">устройство, принцип действия и основные характеристики электротехнических приборов; 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>характеристики и параметры электрических и магнитных полей;</w:t>
      </w:r>
    </w:p>
    <w:p w:rsidR="00027968" w:rsidRPr="00027968" w:rsidRDefault="00027968" w:rsidP="00027968">
      <w:pPr>
        <w:numPr>
          <w:ilvl w:val="0"/>
          <w:numId w:val="17"/>
        </w:num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68">
        <w:rPr>
          <w:rFonts w:ascii="Times New Roman" w:eastAsia="Calibri" w:hAnsi="Times New Roman" w:cs="Times New Roman"/>
          <w:sz w:val="24"/>
          <w:szCs w:val="24"/>
        </w:rPr>
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связи.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027968">
        <w:rPr>
          <w:rFonts w:ascii="Times New Roman" w:hAnsi="Times New Roman" w:cs="Times New Roman"/>
        </w:rPr>
        <w:lastRenderedPageBreak/>
        <w:t>Содержание дисциплины направлено на формирование элементов следующих компетенций: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27968" w:rsidRPr="00027968" w:rsidRDefault="00027968" w:rsidP="0002796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2.1. Выполнять дефектацию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2.3. Вести техническую документацию ремонтных работ.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027968" w:rsidRPr="00027968" w:rsidRDefault="00027968" w:rsidP="000279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68">
        <w:rPr>
          <w:rFonts w:ascii="Times New Roman" w:hAnsi="Times New Roman" w:cs="Times New Roman"/>
          <w:color w:val="000000"/>
          <w:sz w:val="24"/>
          <w:szCs w:val="24"/>
        </w:rPr>
        <w:t xml:space="preserve">ПК 4.3. Осуществлять оценку </w:t>
      </w:r>
      <w:proofErr w:type="gramStart"/>
      <w:r w:rsidRPr="00027968">
        <w:rPr>
          <w:rFonts w:ascii="Times New Roman" w:hAnsi="Times New Roman" w:cs="Times New Roman"/>
          <w:color w:val="000000"/>
          <w:sz w:val="24"/>
          <w:szCs w:val="24"/>
        </w:rPr>
        <w:t>выполнения требований правил охраны труда</w:t>
      </w:r>
      <w:proofErr w:type="gramEnd"/>
      <w:r w:rsidRPr="00027968">
        <w:rPr>
          <w:rFonts w:ascii="Times New Roman" w:hAnsi="Times New Roman" w:cs="Times New Roman"/>
          <w:color w:val="000000"/>
          <w:sz w:val="24"/>
          <w:szCs w:val="24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Pr="00027968" w:rsidRDefault="00027968" w:rsidP="00027968">
      <w:pPr>
        <w:pStyle w:val="af6"/>
        <w:shd w:val="clear" w:color="auto" w:fill="FFFFFF"/>
        <w:spacing w:before="0" w:beforeAutospacing="0" w:after="0" w:afterAutospacing="0"/>
        <w:ind w:left="567"/>
        <w:jc w:val="both"/>
      </w:pPr>
    </w:p>
    <w:p w:rsidR="00027968" w:rsidRPr="00027968" w:rsidRDefault="00027968" w:rsidP="00027968">
      <w:pPr>
        <w:pStyle w:val="af6"/>
        <w:shd w:val="clear" w:color="auto" w:fill="FFFFFF"/>
        <w:spacing w:before="0" w:beforeAutospacing="0" w:after="0" w:afterAutospacing="0"/>
        <w:ind w:right="244"/>
        <w:rPr>
          <w:rFonts w:eastAsia="TimesNewRomanPS-BoldMT"/>
          <w:bCs/>
        </w:rPr>
      </w:pPr>
      <w:r w:rsidRPr="00027968">
        <w:rPr>
          <w:rFonts w:eastAsia="TimesNewRomanPS-BoldMT"/>
          <w:b/>
          <w:bCs/>
        </w:rPr>
        <w:t>1.4. Использование часов вариативной части ОПОП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7"/>
        <w:gridCol w:w="2386"/>
        <w:gridCol w:w="3119"/>
        <w:gridCol w:w="1559"/>
        <w:gridCol w:w="1985"/>
      </w:tblGrid>
      <w:tr w:rsidR="00027968" w:rsidRPr="00027968" w:rsidTr="001077E5">
        <w:tc>
          <w:tcPr>
            <w:tcW w:w="557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№ п\</w:t>
            </w:r>
            <w:proofErr w:type="gramStart"/>
            <w:r w:rsidRPr="00027968">
              <w:rPr>
                <w:rFonts w:ascii="Times New Roman" w:eastAsia="TimesNewRomanPS-BoldMT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2386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Дополнительные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знания, умения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  <w:tc>
          <w:tcPr>
            <w:tcW w:w="3119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Номер,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 xml:space="preserve"> наименование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темы</w:t>
            </w:r>
          </w:p>
        </w:tc>
        <w:tc>
          <w:tcPr>
            <w:tcW w:w="1559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Количество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часов</w:t>
            </w:r>
          </w:p>
        </w:tc>
        <w:tc>
          <w:tcPr>
            <w:tcW w:w="1985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Обоснование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включения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 xml:space="preserve"> в рабочую программу</w:t>
            </w:r>
          </w:p>
        </w:tc>
      </w:tr>
      <w:tr w:rsidR="00027968" w:rsidRPr="00027968" w:rsidTr="001077E5">
        <w:tc>
          <w:tcPr>
            <w:tcW w:w="557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</w:tc>
        <w:tc>
          <w:tcPr>
            <w:tcW w:w="2386" w:type="dxa"/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Умения:</w:t>
            </w:r>
          </w:p>
          <w:p w:rsidR="00027968" w:rsidRPr="00027968" w:rsidRDefault="00027968" w:rsidP="00027968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осматривать и подготавивать котельный агрегат к работе;</w:t>
            </w:r>
          </w:p>
          <w:p w:rsidR="00027968" w:rsidRPr="00027968" w:rsidRDefault="00027968" w:rsidP="00027968">
            <w:pPr>
              <w:pStyle w:val="Default"/>
              <w:ind w:left="34"/>
              <w:contextualSpacing/>
              <w:rPr>
                <w:rFonts w:eastAsia="Calibri"/>
                <w:color w:val="auto"/>
                <w:lang w:eastAsia="en-US"/>
              </w:rPr>
            </w:pPr>
            <w:r w:rsidRPr="00027968">
              <w:rPr>
                <w:color w:val="auto"/>
                <w:lang w:eastAsia="en-US"/>
              </w:rPr>
              <w:t>пускать котельный агрегат в работу;</w:t>
            </w:r>
          </w:p>
          <w:p w:rsidR="00027968" w:rsidRPr="00027968" w:rsidRDefault="00027968" w:rsidP="0002796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контролировать и управлять работой котельного агрегата;</w:t>
            </w:r>
          </w:p>
          <w:p w:rsidR="00027968" w:rsidRPr="00027968" w:rsidRDefault="00027968" w:rsidP="0002796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27968">
              <w:rPr>
                <w:rFonts w:ascii="Times New Roman" w:hAnsi="Times New Roman" w:cs="Times New Roman"/>
              </w:rPr>
              <w:t>останавливать и прекращать работу котельного агрегата в аварийном режиме</w:t>
            </w:r>
          </w:p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Знания:</w:t>
            </w:r>
            <w:r w:rsidRPr="00027968">
              <w:rPr>
                <w:rFonts w:ascii="Times New Roman" w:eastAsia="Calibri" w:hAnsi="Times New Roman" w:cs="Times New Roman"/>
              </w:rPr>
              <w:t xml:space="preserve">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связи.</w:t>
            </w:r>
          </w:p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Тема 1.2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Электрические цепи постоянного тока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1.4.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Электрические цепи переменного тока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1.5.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Электрические измерения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1.7.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Электрические машины переменного тока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1.8.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Электрические машины постоянного тока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2.1.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Физические основы электроники. Электронные приборы</w:t>
            </w:r>
          </w:p>
          <w:p w:rsidR="00027968" w:rsidRPr="00027968" w:rsidRDefault="00027968" w:rsidP="00027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Тема 2.5. 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Электронные устройства автоматики</w:t>
            </w:r>
          </w:p>
        </w:tc>
        <w:tc>
          <w:tcPr>
            <w:tcW w:w="1559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027968">
              <w:rPr>
                <w:rFonts w:ascii="Times New Roman" w:eastAsia="TimesNewRomanPS-BoldMT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Внесение изменений в РП дисциплины с целью расширении практического опыта, обеспечивающего их освоение; ПС   «Работник по эксплуатации оборудования, работающего под избыточным давлением, котлов и трубопроводов пара» Приказ Минтруда России от 24.12.2015г.№ 1129н РН 569 код 40.106</w:t>
            </w:r>
          </w:p>
          <w:p w:rsidR="00027968" w:rsidRPr="00027968" w:rsidRDefault="00027968" w:rsidP="000279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</w:tbl>
    <w:p w:rsidR="00027968" w:rsidRPr="00027968" w:rsidRDefault="00027968" w:rsidP="00027968">
      <w:pPr>
        <w:pStyle w:val="af6"/>
        <w:shd w:val="clear" w:color="auto" w:fill="FFFFFF"/>
        <w:spacing w:before="0" w:beforeAutospacing="0" w:after="0" w:afterAutospacing="0"/>
        <w:jc w:val="both"/>
      </w:pPr>
    </w:p>
    <w:p w:rsidR="00027968" w:rsidRPr="00761742" w:rsidRDefault="00027968" w:rsidP="00027968">
      <w:pPr>
        <w:pStyle w:val="afa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Количество часов на освоение программы учебной </w:t>
      </w: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дисциплины:</w:t>
      </w:r>
    </w:p>
    <w:p w:rsidR="00027968" w:rsidRPr="00761742" w:rsidRDefault="00027968" w:rsidP="00027968">
      <w:pPr>
        <w:pStyle w:val="afa"/>
        <w:numPr>
          <w:ilvl w:val="0"/>
          <w:numId w:val="21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A7110">
        <w:rPr>
          <w:rFonts w:ascii="Times New Roman" w:hAnsi="Times New Roman" w:cs="Times New Roman"/>
          <w:color w:val="000000"/>
          <w:spacing w:val="-4"/>
          <w:sz w:val="24"/>
          <w:szCs w:val="24"/>
        </w:rPr>
        <w:t>72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час</w:t>
      </w:r>
      <w:r w:rsidR="001A7110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 том числе: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1A7110">
        <w:rPr>
          <w:rFonts w:ascii="Times New Roman" w:hAnsi="Times New Roman" w:cs="Times New Roman"/>
          <w:color w:val="000000"/>
          <w:spacing w:val="-5"/>
          <w:sz w:val="24"/>
          <w:szCs w:val="24"/>
        </w:rPr>
        <w:t>72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</w:t>
      </w:r>
      <w:r w:rsidR="001A7110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; самостоятельной работы студента - 2 час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A7110" w:rsidRDefault="001A7110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A7110" w:rsidRDefault="001A7110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Pr="00027968" w:rsidRDefault="00027968" w:rsidP="00027968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Pr="00027968" w:rsidRDefault="00027968" w:rsidP="001A7110">
      <w:pPr>
        <w:pStyle w:val="1"/>
        <w:jc w:val="center"/>
        <w:rPr>
          <w:sz w:val="28"/>
          <w:szCs w:val="28"/>
        </w:rPr>
      </w:pPr>
      <w:bookmarkStart w:id="4" w:name="_Toc9424722"/>
      <w:r w:rsidRPr="00027968">
        <w:rPr>
          <w:sz w:val="28"/>
          <w:szCs w:val="28"/>
        </w:rPr>
        <w:lastRenderedPageBreak/>
        <w:t>2. СТРУКТУРА И СОДЕРЖАНИЕ УЧЕБНОЙ ДИСЦИПЛИНЫ</w:t>
      </w:r>
      <w:bookmarkEnd w:id="4"/>
    </w:p>
    <w:p w:rsidR="00027968" w:rsidRPr="00027968" w:rsidRDefault="00027968" w:rsidP="00027968">
      <w:pPr>
        <w:pStyle w:val="2"/>
        <w:rPr>
          <w:rFonts w:ascii="Times New Roman" w:hAnsi="Times New Roman"/>
          <w:i w:val="0"/>
          <w:u w:val="single"/>
        </w:rPr>
      </w:pPr>
      <w:bookmarkStart w:id="5" w:name="_Toc9424723"/>
      <w:r w:rsidRPr="00027968">
        <w:rPr>
          <w:rFonts w:ascii="Times New Roman" w:hAnsi="Times New Roman"/>
          <w:i w:val="0"/>
        </w:rPr>
        <w:t>2.1. Объем учебной дисциплины и виды учебной работы</w:t>
      </w:r>
      <w:bookmarkEnd w:id="5"/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027968" w:rsidRPr="00027968" w:rsidTr="001077E5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1A7110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1A7110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  (</w:t>
            </w:r>
            <w:r w:rsidRPr="00027968">
              <w:rPr>
                <w:rFonts w:ascii="Times New Roman" w:hAnsi="Times New Roman" w:cs="Times New Roman"/>
                <w:i/>
                <w:iCs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279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sz w:val="28"/>
                <w:szCs w:val="28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475E8A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8A" w:rsidRPr="00027968" w:rsidRDefault="00475E8A" w:rsidP="000279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E8A" w:rsidRPr="00027968" w:rsidRDefault="00475E8A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027968" w:rsidRPr="00027968" w:rsidTr="001077E5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 в форме  устного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68" w:rsidRPr="00027968" w:rsidRDefault="00027968" w:rsidP="0002796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796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  <w:sectPr w:rsidR="00027968" w:rsidRPr="00027968" w:rsidSect="0002796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027968" w:rsidRPr="00027968" w:rsidRDefault="00027968" w:rsidP="001A7110">
      <w:pPr>
        <w:pStyle w:val="2"/>
        <w:pBdr>
          <w:left w:val="single" w:sz="4" w:space="4" w:color="auto"/>
        </w:pBdr>
        <w:jc w:val="center"/>
        <w:rPr>
          <w:rFonts w:ascii="Times New Roman" w:hAnsi="Times New Roman"/>
          <w:i w:val="0"/>
        </w:rPr>
      </w:pPr>
      <w:bookmarkStart w:id="6" w:name="_Toc9424724"/>
      <w:r w:rsidRPr="00027968">
        <w:rPr>
          <w:rFonts w:ascii="Times New Roman" w:hAnsi="Times New Roman"/>
          <w:i w:val="0"/>
          <w:caps/>
        </w:rPr>
        <w:lastRenderedPageBreak/>
        <w:t xml:space="preserve">2.2. </w:t>
      </w:r>
      <w:r w:rsidRPr="00027968">
        <w:rPr>
          <w:rFonts w:ascii="Times New Roman" w:hAnsi="Times New Roman"/>
          <w:i w:val="0"/>
        </w:rPr>
        <w:t>Тематический план и содержание учебной дисциплины</w:t>
      </w:r>
      <w:bookmarkEnd w:id="6"/>
    </w:p>
    <w:p w:rsidR="00027968" w:rsidRPr="00027968" w:rsidRDefault="001A7110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027968" w:rsidRPr="00027968">
        <w:rPr>
          <w:rFonts w:ascii="Times New Roman" w:hAnsi="Times New Roman" w:cs="Times New Roman"/>
          <w:sz w:val="28"/>
          <w:szCs w:val="28"/>
          <w:u w:val="single"/>
        </w:rPr>
        <w:t>лектротехник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27968" w:rsidRPr="00027968">
        <w:rPr>
          <w:rFonts w:ascii="Times New Roman" w:hAnsi="Times New Roman" w:cs="Times New Roman"/>
          <w:sz w:val="28"/>
          <w:szCs w:val="28"/>
          <w:u w:val="single"/>
        </w:rPr>
        <w:t xml:space="preserve"> и электроник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</w:pPr>
    </w:p>
    <w:tbl>
      <w:tblPr>
        <w:tblW w:w="511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08"/>
        <w:gridCol w:w="852"/>
        <w:gridCol w:w="7317"/>
        <w:gridCol w:w="2637"/>
        <w:gridCol w:w="1350"/>
        <w:gridCol w:w="31"/>
        <w:gridCol w:w="31"/>
        <w:gridCol w:w="1250"/>
      </w:tblGrid>
      <w:tr w:rsidR="00027968" w:rsidRPr="00027968" w:rsidTr="001A7110">
        <w:tc>
          <w:tcPr>
            <w:tcW w:w="871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и практические работы, самостоятельная работа  студентов:</w:t>
            </w:r>
          </w:p>
        </w:tc>
        <w:tc>
          <w:tcPr>
            <w:tcW w:w="442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27968" w:rsidRPr="00027968" w:rsidTr="001A7110">
        <w:tc>
          <w:tcPr>
            <w:tcW w:w="871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27968" w:rsidRPr="00027968" w:rsidTr="001077E5">
        <w:tc>
          <w:tcPr>
            <w:tcW w:w="5000" w:type="pct"/>
            <w:gridSpan w:val="8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027968">
              <w:rPr>
                <w:rFonts w:ascii="Times New Roman" w:eastAsia="Calibri" w:hAnsi="Times New Roman" w:cs="Times New Roman"/>
                <w:b/>
                <w:bCs/>
              </w:rPr>
              <w:t>Электротехника</w:t>
            </w:r>
          </w:p>
        </w:tc>
      </w:tr>
      <w:tr w:rsidR="00027968" w:rsidRPr="00027968" w:rsidTr="001A7110"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7968">
              <w:rPr>
                <w:rFonts w:ascii="Times New Roman" w:eastAsia="Calibri" w:hAnsi="Times New Roman" w:cs="Times New Roman"/>
                <w:b/>
                <w:bCs/>
              </w:rPr>
              <w:t xml:space="preserve">Введение   </w:t>
            </w:r>
          </w:p>
        </w:tc>
        <w:tc>
          <w:tcPr>
            <w:tcW w:w="27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знать:</w:t>
            </w:r>
          </w:p>
          <w:p w:rsidR="00027968" w:rsidRPr="00027968" w:rsidRDefault="00027968" w:rsidP="001A71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цели и задачи изучения дисциплины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историю развития дисциплины.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077E5">
        <w:tc>
          <w:tcPr>
            <w:tcW w:w="592" w:type="pct"/>
            <w:vMerge w:val="restar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Введение. История развития электротехники.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bCs/>
              </w:rPr>
              <w:t>Введение. История развития электротехники.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7110" w:rsidRPr="00027968" w:rsidTr="001A7110">
        <w:trPr>
          <w:trHeight w:val="434"/>
        </w:trPr>
        <w:tc>
          <w:tcPr>
            <w:tcW w:w="592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tcBorders>
              <w:bottom w:val="single" w:sz="6" w:space="0" w:color="000000"/>
            </w:tcBorders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284"/>
        </w:trPr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7968">
              <w:rPr>
                <w:rFonts w:ascii="Times New Roman" w:eastAsia="Calibri" w:hAnsi="Times New Roman" w:cs="Times New Roman"/>
              </w:rPr>
              <w:t xml:space="preserve">Тема 1.1.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Электрическое поле.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lastRenderedPageBreak/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Цели и задачи изучения дисциплины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Историю развития дисциплины.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Основные свойства и </w:t>
            </w:r>
            <w:proofErr w:type="gramStart"/>
            <w:r w:rsidRPr="00027968">
              <w:rPr>
                <w:rFonts w:ascii="Times New Roman" w:hAnsi="Times New Roman" w:cs="Times New Roman"/>
              </w:rPr>
              <w:t>характ еристики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электрического поля. Закон Кулона.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Связь между напряженностью и разностью потенциалов.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Влияние электрического поля на проводники и диэлектрики.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Конденсаторы и их соединение.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7968">
              <w:rPr>
                <w:rFonts w:ascii="Times New Roman" w:hAnsi="Times New Roman" w:cs="Times New Roman"/>
              </w:rPr>
              <w:t>- Рассчитывать электрическое напряжённость и разность потенциалов в поле единичного заряда.</w:t>
            </w:r>
            <w:proofErr w:type="gramEnd"/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- Объяснять физическую сущность поляризации диэлектрика, электростатической защиты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общую электрическую ёмкость, заряд и энергию электрического поля конденсаторов при различных способах их соединения.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lastRenderedPageBreak/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6" w:space="0" w:color="000000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58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7968">
              <w:rPr>
                <w:rFonts w:ascii="Times New Roman" w:eastAsia="Calibri" w:hAnsi="Times New Roman" w:cs="Times New Roman"/>
                <w:b/>
                <w:bCs/>
              </w:rPr>
              <w:t>Тема 1.1.1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eastAsia="Calibri" w:hAnsi="Times New Roman" w:cs="Times New Roman"/>
                <w:b/>
                <w:bCs/>
              </w:rPr>
              <w:t>Электрическое поле и его параметры.</w:t>
            </w: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Занятие№2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Электрическое поле и его параметры. Конденсаторы. Последовательное, параллельное и смешанное соединение элементов.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2764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1.2.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Электрические цепи постоянного тока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Классификацию электрических цепей, режим их работы.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Параметры активных и пассивных элементов электрической цепи.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Законы Ома, Джоуля - Ленца, Кирхгофа.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Зависимость электрического сопротивления проводника от его геометрических размеров, рода метала и температуры.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Методы эквивалентного преобразования схем.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Различать и классифицировать проводниковые материалы по удельному сопротивлению.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Раскрывать понятие э.д</w:t>
            </w:r>
            <w:proofErr w:type="gramStart"/>
            <w:r w:rsidRPr="00027968">
              <w:rPr>
                <w:rFonts w:ascii="Times New Roman" w:hAnsi="Times New Roman" w:cs="Times New Roman"/>
              </w:rPr>
              <w:t>.с</w:t>
            </w:r>
            <w:proofErr w:type="gramEnd"/>
            <w:r w:rsidRPr="00027968">
              <w:rPr>
                <w:rFonts w:ascii="Times New Roman" w:hAnsi="Times New Roman" w:cs="Times New Roman"/>
              </w:rPr>
              <w:t>, электрическое сопротивление, электрическая проводимость.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Производить анализ электрической цепи, определять полное сопротивление цепи, ток, мощность на каждом участке, составлять уравнение баланса мощности электрической цепи.</w:t>
            </w:r>
          </w:p>
          <w:p w:rsidR="00027968" w:rsidRPr="00027968" w:rsidRDefault="00027968" w:rsidP="001A7110">
            <w:pPr>
              <w:pStyle w:val="ab"/>
              <w:spacing w:after="0"/>
            </w:pPr>
            <w:r w:rsidRPr="00027968">
              <w:t>- Применять закон Ома и законы Кирхгофа для расчета электрических цепей постоянного тока.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1A7110" w:rsidRDefault="00027968" w:rsidP="001A7110">
            <w:pPr>
              <w:pStyle w:val="ab"/>
              <w:spacing w:after="0"/>
              <w:rPr>
                <w:b/>
                <w:bCs/>
              </w:rPr>
            </w:pPr>
            <w:r w:rsidRPr="00027968">
              <w:t>ОК.1-5, 8-9; ПК 1.1-1.3,2.1,2.2, 3.1, 3.2</w:t>
            </w:r>
            <w:r w:rsidR="001A7110"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715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1.2.1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 Цепи постоянного тока. Законы: Ома, </w:t>
            </w:r>
            <w:proofErr w:type="gramStart"/>
            <w:r w:rsidRPr="00027968">
              <w:rPr>
                <w:rFonts w:ascii="Times New Roman" w:hAnsi="Times New Roman" w:cs="Times New Roman"/>
                <w:b/>
                <w:bCs/>
              </w:rPr>
              <w:t>Джоуля-Ленца</w:t>
            </w:r>
            <w:proofErr w:type="gramEnd"/>
            <w:r w:rsidRPr="00027968">
              <w:rPr>
                <w:rFonts w:ascii="Times New Roman" w:hAnsi="Times New Roman" w:cs="Times New Roman"/>
                <w:b/>
                <w:bCs/>
              </w:rPr>
              <w:t>, Кирхгофа.</w:t>
            </w: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Занятие№3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 xml:space="preserve">Цепи постоянного тока. Законы: Ома, </w:t>
            </w:r>
            <w:proofErr w:type="gramStart"/>
            <w:r w:rsidRPr="00027968">
              <w:rPr>
                <w:rFonts w:ascii="Times New Roman" w:hAnsi="Times New Roman" w:cs="Times New Roman"/>
              </w:rPr>
              <w:t>Джоуля-Ленца</w:t>
            </w:r>
            <w:proofErr w:type="gramEnd"/>
            <w:r w:rsidRPr="00027968">
              <w:rPr>
                <w:rFonts w:ascii="Times New Roman" w:hAnsi="Times New Roman" w:cs="Times New Roman"/>
              </w:rPr>
              <w:t>, Кирхгофа.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8A1BF9">
        <w:trPr>
          <w:trHeight w:val="80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 Тема 1.2.2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Способы соединения </w:t>
            </w:r>
            <w:r w:rsidRPr="00027968">
              <w:rPr>
                <w:rFonts w:ascii="Times New Roman" w:hAnsi="Times New Roman" w:cs="Times New Roman"/>
                <w:b/>
                <w:bCs/>
              </w:rPr>
              <w:lastRenderedPageBreak/>
              <w:t>резисторов.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Занятие№4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Способы соединения </w:t>
            </w:r>
            <w:r w:rsidRPr="00027968">
              <w:rPr>
                <w:rFonts w:ascii="Times New Roman" w:hAnsi="Times New Roman" w:cs="Times New Roman"/>
                <w:color w:val="000000"/>
              </w:rPr>
              <w:t>резисторов.</w:t>
            </w:r>
            <w:r w:rsidRPr="00027968">
              <w:rPr>
                <w:rFonts w:ascii="Times New Roman" w:hAnsi="Times New Roman" w:cs="Times New Roman"/>
              </w:rPr>
              <w:t xml:space="preserve"> Баланс мощности электрической цепи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564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lastRenderedPageBreak/>
              <w:t>Тема 1.2.3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Способы соединения источников питания.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Занятие№5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Способы соединения источников питания. Расчёт электрической цепи методом эквивалентного  преобразования.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411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698"/>
        </w:trPr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№1</w:t>
            </w:r>
            <w:proofErr w:type="gramStart"/>
            <w:r w:rsidRPr="00027968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027968">
              <w:rPr>
                <w:rFonts w:ascii="Times New Roman" w:hAnsi="Times New Roman" w:cs="Times New Roman"/>
                <w:b/>
              </w:rPr>
              <w:t xml:space="preserve"> форме практической деятельности.</w:t>
            </w:r>
            <w:r w:rsidRPr="00027968">
              <w:rPr>
                <w:rFonts w:ascii="Times New Roman" w:hAnsi="Times New Roman" w:cs="Times New Roman"/>
              </w:rPr>
              <w:t xml:space="preserve"> Расчет последовательного и параллельного соединения резисторов.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2424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Тема 1.3.</w:t>
            </w:r>
          </w:p>
          <w:p w:rsidR="00027968" w:rsidRPr="00027968" w:rsidRDefault="00027968" w:rsidP="001A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Магнитное поле и проводники.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27968" w:rsidRPr="00027968" w:rsidRDefault="00027968" w:rsidP="001A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Основные свойства и характеристики магнитного поля, закон Ампера.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Физическую сущность явления намагничивания и применение ферромагнитных материалов.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Явление электромагнитной и самоиндукции, явления взаимной индукции.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параметры магнитного поля и направление магнитной индукции.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величину и направление э.д</w:t>
            </w:r>
            <w:proofErr w:type="gramStart"/>
            <w:r w:rsidRPr="00027968">
              <w:rPr>
                <w:rFonts w:ascii="Times New Roman" w:hAnsi="Times New Roman" w:cs="Times New Roman"/>
              </w:rPr>
              <w:t>.с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индукции, индуктивность и э.д.с самоиндукции. </w:t>
            </w:r>
          </w:p>
          <w:p w:rsidR="00027968" w:rsidRPr="00027968" w:rsidRDefault="00027968" w:rsidP="001A7110">
            <w:pPr>
              <w:pStyle w:val="ab"/>
              <w:spacing w:after="0"/>
            </w:pPr>
            <w:r w:rsidRPr="00027968">
              <w:t>- Определять величину силы Ампера и её направление.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1A7110" w:rsidRDefault="00027968" w:rsidP="001A7110">
            <w:pPr>
              <w:pStyle w:val="ab"/>
              <w:spacing w:after="0"/>
              <w:rPr>
                <w:b/>
                <w:bCs/>
              </w:rPr>
            </w:pPr>
            <w:r w:rsidRPr="00027968">
              <w:t>ОК.1-5, 8-9; ПК 1.1-1.3,2.1,2.2, 3.1, 3.2</w:t>
            </w:r>
            <w:r w:rsidR="001A7110"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pStyle w:val="ab"/>
              <w:spacing w:after="0"/>
              <w:rPr>
                <w:b/>
                <w:bCs/>
              </w:rPr>
            </w:pPr>
            <w:r w:rsidRPr="0002796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tcBorders>
              <w:bottom w:val="single" w:sz="6" w:space="0" w:color="000000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1.3.1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Магнитное поле и проводники.</w:t>
            </w: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8A1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Магнитное поле и проводники. Закон Ампера и электромагнитная индукция.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40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Тема 1.3.2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Правило Ленца и правой руки</w:t>
            </w: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Правило Ленца и правой руки. Явление самоиндукции и взаимная индуктивность.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1560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1.4.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Электрические цепи переменного тока</w:t>
            </w: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Параметры электрической цепи переменного тока и их сущность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Формулы активной, реактивной и полной мощности цепей, коэффициент мощности и его технико-экономическое значение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Порядок построения векторных диаграмм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Условия возникновения резонанса напряжений и токов и их применение.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Применять законы Ома и Кирхгофа для расчета цепей переменного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характер электрической цепи, производить расчет цепи.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по параметрам цепи, содержащей активное сопротивление, индуктивность и ёмкость, резонансную частоту, коэффициент мощности.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F12DA6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1A7110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655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1.4.1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Переменный электрический ток.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Переменный электрический ток. Активное и реактивное сопротивление. 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342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1.4.2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Понятие о генераторе переменного тока.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Понятие о генераторе переменного тока. Резонанс напряжений и резонанс токов.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№2. В форме практической деятельности.</w:t>
            </w:r>
            <w:r w:rsidRPr="00027968">
              <w:rPr>
                <w:rFonts w:ascii="Times New Roman" w:hAnsi="Times New Roman" w:cs="Times New Roman"/>
              </w:rPr>
              <w:t xml:space="preserve">  Расчет неразветвленной цепи.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681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1.5.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Электрические измерения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lastRenderedPageBreak/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Роль и значение электрических измерений в науке и технике.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Назначение, устройство и принцип действия электроизмерительных приборов.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Условные обозначения на шкалах приборов.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Формулы погрешностей измерений.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lastRenderedPageBreak/>
              <w:t>- Различать тип и характеристики измерительных приборов по условным обозначениям.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Включать в работу электроизмерительные приборы.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погрешности по данным измерений.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23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027968" w:rsidRPr="001A7110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48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1.5.1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Основные понятия измерения.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Основные понятия измерения. Погрешность измерения и классификация приборов.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№3.</w:t>
            </w:r>
            <w:r w:rsidRPr="00027968">
              <w:rPr>
                <w:rFonts w:ascii="Times New Roman" w:hAnsi="Times New Roman" w:cs="Times New Roman"/>
              </w:rPr>
              <w:t xml:space="preserve"> Измерение напряжения.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№4</w:t>
            </w:r>
            <w:proofErr w:type="gramStart"/>
            <w:r w:rsidRPr="00027968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027968">
              <w:rPr>
                <w:rFonts w:ascii="Times New Roman" w:hAnsi="Times New Roman" w:cs="Times New Roman"/>
                <w:b/>
              </w:rPr>
              <w:t xml:space="preserve"> форме практической деятельности</w:t>
            </w:r>
            <w:r w:rsidRPr="00027968">
              <w:rPr>
                <w:rFonts w:ascii="Times New Roman" w:hAnsi="Times New Roman" w:cs="Times New Roman"/>
              </w:rPr>
              <w:t>. Измерение электрического сопротивления.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AF2FDD">
        <w:trPr>
          <w:trHeight w:val="3903"/>
        </w:trPr>
        <w:tc>
          <w:tcPr>
            <w:tcW w:w="592" w:type="pct"/>
            <w:vMerge w:val="restart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1.6. </w:t>
            </w:r>
          </w:p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Трехфазные электрические цепи</w:t>
            </w:r>
          </w:p>
        </w:tc>
        <w:tc>
          <w:tcPr>
            <w:tcW w:w="353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Достоинство трёхфазной электрической цепи, область её применения.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Схемы соединения звездой и треугольником обмоток трёхфазных генераторов и приемников электрической энергии.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Соотношение между фазными линейными напряжениями и токами.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Назначение нейтрального (нулевого) провода. 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вид трехфазной электрической цепи при подключении нагрузки звездой и треугольником.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Производить расчет трехфазной цепи при симметрической нагрузке.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 xml:space="preserve">- Определять фазные и линейные напряжения, токи и мощности </w:t>
            </w:r>
            <w:proofErr w:type="gramStart"/>
            <w:r w:rsidRPr="00027968">
              <w:rPr>
                <w:rFonts w:ascii="Times New Roman" w:hAnsi="Times New Roman" w:cs="Times New Roman"/>
              </w:rPr>
              <w:t>при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активной и </w:t>
            </w:r>
          </w:p>
          <w:p w:rsidR="001A7110" w:rsidRPr="00027968" w:rsidRDefault="001A7110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реактивной нагрузке.</w:t>
            </w:r>
          </w:p>
          <w:p w:rsidR="001A7110" w:rsidRPr="00027968" w:rsidRDefault="001A7110" w:rsidP="001A7110">
            <w:pPr>
              <w:pStyle w:val="ab"/>
              <w:spacing w:after="0"/>
            </w:pPr>
            <w:r w:rsidRPr="00027968">
              <w:t>- Производить измерения в трехфазных электрических целях.</w:t>
            </w:r>
          </w:p>
          <w:p w:rsidR="001A7110" w:rsidRPr="00027968" w:rsidRDefault="001A7110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A7110" w:rsidRPr="00027968" w:rsidRDefault="001A7110" w:rsidP="001A7110">
            <w:pPr>
              <w:pStyle w:val="ab"/>
              <w:spacing w:after="0"/>
              <w:rPr>
                <w:b/>
                <w:bCs/>
              </w:rPr>
            </w:pPr>
            <w:r w:rsidRPr="00027968">
              <w:t>ОК.1-5, 8-9; ПК 1.1-1.3,2.1,2.2, 3.1, 3.2</w:t>
            </w:r>
            <w:r>
              <w:t>.</w:t>
            </w:r>
          </w:p>
        </w:tc>
        <w:tc>
          <w:tcPr>
            <w:tcW w:w="46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1</w:t>
            </w:r>
            <w:r w:rsidR="00F12DA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373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pStyle w:val="ab"/>
              <w:spacing w:after="0"/>
            </w:pPr>
            <w:r w:rsidRPr="0002796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48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1.6.1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Симметрическая трёхфазная </w:t>
            </w:r>
            <w:r w:rsidRPr="00027968">
              <w:rPr>
                <w:rFonts w:ascii="Times New Roman" w:hAnsi="Times New Roman" w:cs="Times New Roman"/>
                <w:b/>
                <w:color w:val="000000"/>
              </w:rPr>
              <w:lastRenderedPageBreak/>
              <w:t>система ЭДС.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Занятие№1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Симметрическая трёхфазная система ЭДС. Трёхфазные симметрические цепи.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456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1.6.2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Соединение обмоток трёхфазного генератора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Соединение обмоток трёхфазного генератора и приёмников электрической энергии звездой. Нейтральный провод и его значение.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7110" w:rsidRPr="00027968" w:rsidTr="001077E5">
        <w:trPr>
          <w:trHeight w:val="363"/>
        </w:trPr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pStyle w:val="ab"/>
              <w:spacing w:after="0"/>
              <w:rPr>
                <w:b/>
                <w:bCs/>
              </w:rPr>
            </w:pPr>
            <w:r w:rsidRPr="00027968">
              <w:rPr>
                <w:b/>
                <w:bCs/>
              </w:rPr>
              <w:t>Практические занятия.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077E5">
        <w:trPr>
          <w:trHeight w:val="562"/>
        </w:trPr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110" w:rsidRPr="00027968" w:rsidRDefault="001A7110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 xml:space="preserve">ПЗ №5 </w:t>
            </w:r>
            <w:r w:rsidRPr="00027968">
              <w:rPr>
                <w:rFonts w:ascii="Times New Roman" w:hAnsi="Times New Roman" w:cs="Times New Roman"/>
              </w:rPr>
              <w:t>Исследование и расчет трёхфазной четырёхпроводной электрической цепи переменного тока.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110" w:rsidRPr="00027968" w:rsidRDefault="001A7110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258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№6.</w:t>
            </w:r>
            <w:r w:rsidRPr="00027968">
              <w:rPr>
                <w:rFonts w:ascii="Times New Roman" w:hAnsi="Times New Roman" w:cs="Times New Roman"/>
              </w:rPr>
              <w:t>Расчет несимметричной трехфазной цепи при соединении нагрузки звездой</w:t>
            </w:r>
          </w:p>
        </w:tc>
        <w:tc>
          <w:tcPr>
            <w:tcW w:w="462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tcBorders>
              <w:bottom w:val="single" w:sz="6" w:space="0" w:color="000000"/>
            </w:tcBorders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51535B"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110" w:rsidRPr="00027968" w:rsidRDefault="00F12DA6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 7</w:t>
            </w:r>
            <w:r w:rsidRPr="00027968">
              <w:rPr>
                <w:rFonts w:ascii="Times New Roman" w:hAnsi="Times New Roman" w:cs="Times New Roman"/>
              </w:rPr>
              <w:t>.Исследование режимов работы однофазного трансформатора.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A7110" w:rsidRPr="00027968" w:rsidTr="001A7110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студентов: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1A7110" w:rsidRPr="00027968" w:rsidRDefault="001A7110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1.7.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Электрические машины переменного тока</w:t>
            </w: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Назначение и область применения электрических машин переменного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Устройство и принцип работы машин постоянного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Основные характеристики асинхронных двигателей.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Способы пуска в ход и способы регулирования частоты вращения двигателя.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Назначение пусковой обмотки статора однофазного двигателя переменного тока.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Определить тип и параметры машин переменного тока по их маркировке.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Определить скольжение, номинальный ток, номинальный, пусковой и максимальный вращающий моменты двигателя по паспортным данным.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1A7110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957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1.7.1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Трехфазные асинхронные двигатели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Трехфазные асинхронные двигатели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41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1.7.2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Рабочий </w:t>
            </w:r>
            <w:r w:rsidRPr="00027968">
              <w:rPr>
                <w:rFonts w:ascii="Times New Roman" w:hAnsi="Times New Roman" w:cs="Times New Roman"/>
                <w:b/>
                <w:bCs/>
              </w:rPr>
              <w:lastRenderedPageBreak/>
              <w:t>процесс асинхронного двигателя.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Занятие№2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Рабочий процесс асинхронного двигателя.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95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Практическое занятие.</w:t>
            </w:r>
          </w:p>
        </w:tc>
        <w:tc>
          <w:tcPr>
            <w:tcW w:w="863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F12DA6" w:rsidP="001A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ПЗ №8. </w:t>
            </w:r>
            <w:r w:rsidR="00027968" w:rsidRPr="00027968">
              <w:rPr>
                <w:rFonts w:ascii="Times New Roman" w:hAnsi="Times New Roman" w:cs="Times New Roman"/>
                <w:bCs/>
              </w:rPr>
              <w:t>Расчёт основных показателей трёхфазного асинхронного двигателя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8A1BF9">
        <w:trPr>
          <w:trHeight w:val="710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1.8.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Электрические машины постоянного тока</w:t>
            </w: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Назначение и классификацию электрических машин постоянного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Устройство и принцип работы машин постоянного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Принцип обратимости машин.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основные характеристики и параметры электрических машин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Способы пуска в ход и регулирование скорости вращения якоря.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параметры электрических машин постоянного тока.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Строить рабочие характеристики.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потери мощности и к.п.д. электрических машин.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342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906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1.8.1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Характеристики, устройство и принцип работы машин постоянного тока.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Характеристики, устройство и принцип работы, назначение и классификация машин постоянного тока. 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rPr>
          <w:trHeight w:val="695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1.8.2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Пуск и регулирование электрического двигателя.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Пуск и регулирование электрического двигателя. Потери мощности и к.п.д. электрических машин постоянного тока.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8A1BF9">
        <w:trPr>
          <w:trHeight w:val="85"/>
        </w:trPr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Практическое занятие.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027968" w:rsidRPr="00CB603E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bottom w:val="single" w:sz="6" w:space="0" w:color="000000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944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ПЗ  №9</w:t>
            </w:r>
            <w:r w:rsidRPr="00027968">
              <w:rPr>
                <w:rFonts w:ascii="Times New Roman" w:hAnsi="Times New Roman" w:cs="Times New Roman"/>
                <w:bCs/>
              </w:rPr>
              <w:t>.Расчёт основных показателей трёхфазного генератора постоянного тока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8A1BF9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1BF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1827"/>
        </w:trPr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1.9.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Основы электропривода</w:t>
            </w: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Функциональную блок - схему электропривода.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27968">
              <w:rPr>
                <w:rFonts w:ascii="Times New Roman" w:hAnsi="Times New Roman" w:cs="Times New Roman"/>
              </w:rPr>
              <w:t xml:space="preserve">- Методику расчёта мощности электродвигателя при различных режимах работы.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По функциональной схеме объяснить устройство электропривода.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Собирать схему управления трёхфазными асинхронными двигателями.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Выбирать тип двигателя по механической характеристике рабочей машины.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Производить расчёт мощности двигателя при различных режимах работы.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1.9.1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Электропривод и его назначение, виды, режимы работы.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Электроприво</w:t>
            </w:r>
            <w:proofErr w:type="gramStart"/>
            <w:r w:rsidRPr="00027968">
              <w:rPr>
                <w:rFonts w:ascii="Times New Roman" w:hAnsi="Times New Roman" w:cs="Times New Roman"/>
              </w:rPr>
              <w:t>д-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его назначение, виды, режимы работы. Выбор мощности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двигателя для повторно – кратковременного режима работы.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Практическое занятие.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№10</w:t>
            </w:r>
            <w:r w:rsidRPr="00027968">
              <w:rPr>
                <w:rFonts w:ascii="Times New Roman" w:hAnsi="Times New Roman" w:cs="Times New Roman"/>
              </w:rPr>
              <w:t>.Сборка и проверка работы схемы управления асинхронным двигателем с коротко – замкнутым ротором.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709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Тема 1.10.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Передача и распределение электрической энергии</w:t>
            </w:r>
          </w:p>
        </w:tc>
        <w:tc>
          <w:tcPr>
            <w:tcW w:w="353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Преимущества объединения энергосистем.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Знать причину возникновения потери напряжения в линиях электропередачи.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Методику выбора сечения проводов по таблицам допустимых нагрузок.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Основные наиболее часто применяемые марки проводов и кабелей.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Назначение защитного заземления электроустановок.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Определять конструкцию и область применения проводов и кабелей по их маркам.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Выбирать сечение проводов и кабелей по допустимой токовой нагрузке и потери напряжения.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Отличать защитное заземление от </w:t>
            </w:r>
            <w:proofErr w:type="gramStart"/>
            <w:r w:rsidRPr="00027968">
              <w:rPr>
                <w:rFonts w:ascii="Times New Roman" w:hAnsi="Times New Roman" w:cs="Times New Roman"/>
              </w:rPr>
              <w:t>защитного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зануления. 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62" w:type="pct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tcBorders>
              <w:bottom w:val="single" w:sz="6" w:space="0" w:color="000000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1.10.1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Передача и распределение электрической энергии.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Передача и распределение электрической энергии. Электроснабжение  промышленных предприятий.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Практическое занятие.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" w:type="pct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 11</w:t>
            </w:r>
            <w:r w:rsidRPr="00027968">
              <w:rPr>
                <w:rFonts w:ascii="Times New Roman" w:hAnsi="Times New Roman" w:cs="Times New Roman"/>
              </w:rPr>
              <w:t>.</w:t>
            </w:r>
            <w:r w:rsidRPr="00027968">
              <w:rPr>
                <w:rFonts w:ascii="Times New Roman" w:hAnsi="Times New Roman" w:cs="Times New Roman"/>
                <w:bCs/>
              </w:rPr>
              <w:t>Расчет сечения подводящего кабеля по потребляемой мощности.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9" w:type="pct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9" w:type="pct"/>
            <w:vMerge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000" w:type="pct"/>
            <w:gridSpan w:val="8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</w:rPr>
              <w:t>Раздел II Электроника.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2.1.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Физические основы электроники. Электронные приборы</w:t>
            </w: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7968">
              <w:rPr>
                <w:rFonts w:ascii="Times New Roman" w:hAnsi="Times New Roman" w:cs="Times New Roman"/>
              </w:rPr>
              <w:t>- Физические процессы, происхождения в «р-п» переходе при его прямом и обратном включениях.</w:t>
            </w:r>
            <w:proofErr w:type="gramEnd"/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Принцип работы и устройство полупроводниковых диодов, транзисторов.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Принципы работы и область применения фотоэлектронных приборов.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Объяснить устройство и принцип работы полупроводниковых приборов.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Определить параметры по их характеристикам.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Пользоваться справочной литературой.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Проводить измерения токов и напряжений и по ним строить характеристики биполярного транзистора и фотоэлементов.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9" w:type="pct"/>
            <w:gridSpan w:val="2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" w:type="pct"/>
            <w:gridSpan w:val="2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Тема 2.1.1</w:t>
            </w:r>
          </w:p>
          <w:p w:rsidR="00027968" w:rsidRPr="00027968" w:rsidRDefault="00027968" w:rsidP="001A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Физические основы электроники.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Занятие№3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Физические основы электроники. Электрическая проводимость полупроводников. </w:t>
            </w:r>
            <w:proofErr w:type="gramStart"/>
            <w:r w:rsidRPr="00027968">
              <w:rPr>
                <w:rFonts w:ascii="Times New Roman" w:hAnsi="Times New Roman" w:cs="Times New Roman"/>
              </w:rPr>
              <w:t>Электронно – дырочный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переход и его свойства.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9" w:type="pct"/>
            <w:gridSpan w:val="2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Занятие№3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№12</w:t>
            </w:r>
            <w:r w:rsidRPr="00027968">
              <w:rPr>
                <w:rFonts w:ascii="Times New Roman" w:hAnsi="Times New Roman" w:cs="Times New Roman"/>
              </w:rPr>
              <w:t>.Исследование характеристик биполярного транзистора.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</w:rPr>
              <w:t>ПЗ №13</w:t>
            </w:r>
            <w:r w:rsidRPr="00027968">
              <w:rPr>
                <w:rFonts w:ascii="Times New Roman" w:hAnsi="Times New Roman" w:cs="Times New Roman"/>
              </w:rPr>
              <w:t>.Исследование характеристик биполярного фоторезистора.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vMerge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19" w:type="pct"/>
            <w:gridSpan w:val="2"/>
            <w:vMerge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8A1BF9">
        <w:trPr>
          <w:trHeight w:val="1173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2.2.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Электронные выпрямители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Основные параметры электронных выпрямителей.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Принцип работы электронных выпрямителей.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Основные параметры электронных стабилизаторов напряжения и тока.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Составлять схемы электроники, выпрямителей, производить расчёт выпрямителей.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- Объяснять работу различных сглаживающих фильтров, электронных стабилизаторов напряжения и тока.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027968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9" w:type="pct"/>
            <w:gridSpan w:val="2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1A7110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" w:type="pct"/>
            <w:gridSpan w:val="2"/>
            <w:vMerge/>
            <w:tcBorders>
              <w:bottom w:val="single" w:sz="4" w:space="0" w:color="auto"/>
            </w:tcBorders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rPr>
          <w:trHeight w:val="413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2.2.1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Электронные выпрямители.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Электронные выпрямители. Общие сведения. Однополупериодные выпрямители. Двухполупериодные выпрямители.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19" w:type="pct"/>
            <w:gridSpan w:val="2"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8A1BF9">
        <w:trPr>
          <w:trHeight w:val="1719"/>
        </w:trPr>
        <w:tc>
          <w:tcPr>
            <w:tcW w:w="592" w:type="pct"/>
            <w:vMerge w:val="restart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 xml:space="preserve">Тема 2.3. 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7968">
              <w:rPr>
                <w:rFonts w:ascii="Times New Roman" w:hAnsi="Times New Roman" w:cs="Times New Roman"/>
                <w:b/>
                <w:color w:val="000000"/>
              </w:rPr>
              <w:t>Электронные усилители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В результате изучения темы студент должен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Знать: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Основные характеристики электронных усилителей.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Принцип работы усилителя низкой частоты на биполярном транзисторе.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Назначение обратной связи в усилителях.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 xml:space="preserve">- Методы температурной стабилизации режима работы усилителя. 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Уметь:</w:t>
            </w:r>
          </w:p>
          <w:p w:rsidR="00027968" w:rsidRPr="00027968" w:rsidRDefault="00027968" w:rsidP="001A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По частотной характеристике определять коэффициент усиления.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- Объяснять сущность температурной стабилизации.</w:t>
            </w:r>
          </w:p>
          <w:p w:rsidR="00027968" w:rsidRPr="00027968" w:rsidRDefault="00027968" w:rsidP="001A71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7968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ОК.1-5, 8-9; ПК 1.1-1.3,2.1,2.2, 3.1, 3.2</w:t>
            </w:r>
            <w:r w:rsidR="001A711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027968" w:rsidRPr="00027968" w:rsidRDefault="00CB603E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9" w:type="pct"/>
            <w:gridSpan w:val="2"/>
            <w:vMerge w:val="restart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8A1BF9">
        <w:trPr>
          <w:trHeight w:val="80"/>
        </w:trPr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" w:type="pct"/>
            <w:gridSpan w:val="2"/>
            <w:vMerge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077E5"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Тема 2.3.1</w:t>
            </w:r>
          </w:p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Электронные</w:t>
            </w:r>
            <w:r w:rsidR="00F12D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7968">
              <w:rPr>
                <w:rFonts w:ascii="Times New Roman" w:hAnsi="Times New Roman" w:cs="Times New Roman"/>
                <w:b/>
                <w:bCs/>
              </w:rPr>
              <w:t>усилители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F12DA6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</w:rPr>
              <w:t>Электронные усилители - основные характеристики и параметры. Принцип работы усилителя низкой частоты на транзисторе.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12DA6" w:rsidRPr="00027968" w:rsidTr="001077E5"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DA6" w:rsidRPr="00027968" w:rsidRDefault="00F12DA6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2.3.2 М</w:t>
            </w:r>
            <w:r w:rsidRPr="00027968">
              <w:rPr>
                <w:rFonts w:ascii="Times New Roman" w:hAnsi="Times New Roman" w:cs="Times New Roman"/>
                <w:b/>
                <w:bCs/>
              </w:rPr>
              <w:t>ногокаскадные усилители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DA6" w:rsidRPr="00027968" w:rsidRDefault="00F12DA6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F12DA6" w:rsidRPr="00027968" w:rsidRDefault="00CB603E" w:rsidP="00F1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2DA6" w:rsidRPr="00027968">
              <w:rPr>
                <w:rFonts w:ascii="Times New Roman" w:hAnsi="Times New Roman" w:cs="Times New Roman"/>
                <w:color w:val="000000"/>
              </w:rPr>
              <w:t xml:space="preserve">Многокаскадные </w:t>
            </w:r>
            <w:r w:rsidR="00F12DA6" w:rsidRPr="00027968">
              <w:rPr>
                <w:rFonts w:ascii="Times New Roman" w:hAnsi="Times New Roman" w:cs="Times New Roman"/>
              </w:rPr>
              <w:t>усилители. Виды обратных связей.  Усилители с ёмкостной и с трансформаторной связью.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12DA6" w:rsidRPr="00027968" w:rsidRDefault="00CB603E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F12DA6" w:rsidRPr="00027968" w:rsidRDefault="00CB603E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1BF9" w:rsidRPr="00027968" w:rsidTr="008A1BF9">
        <w:trPr>
          <w:trHeight w:val="80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8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19" w:type="pct"/>
            <w:gridSpan w:val="2"/>
            <w:shd w:val="clear" w:color="auto" w:fill="7F7F7F"/>
          </w:tcPr>
          <w:p w:rsidR="008A1BF9" w:rsidRPr="00027968" w:rsidRDefault="008A1BF9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1A7110">
        <w:trPr>
          <w:trHeight w:val="80"/>
        </w:trPr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" w:type="pct"/>
            <w:gridSpan w:val="2"/>
            <w:shd w:val="clear" w:color="auto" w:fill="7F7F7F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968" w:rsidRPr="00027968" w:rsidTr="00CB603E">
        <w:trPr>
          <w:trHeight w:val="80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8A1BF9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968" w:rsidRPr="00027968" w:rsidRDefault="00027968" w:rsidP="008A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68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Занятие№</w:t>
            </w:r>
            <w:r w:rsidR="008A1BF9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CB603E" w:rsidRDefault="00CB603E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603E">
              <w:rPr>
                <w:rFonts w:ascii="Times New Roman" w:hAnsi="Times New Roman" w:cs="Times New Roman"/>
                <w:b/>
              </w:rPr>
              <w:t>Консультация.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871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027968" w:rsidRPr="00027968" w:rsidRDefault="00027968" w:rsidP="001A7110">
            <w:pPr>
              <w:pStyle w:val="ab"/>
              <w:spacing w:after="0"/>
              <w:rPr>
                <w:b/>
                <w:bCs/>
              </w:rPr>
            </w:pPr>
          </w:p>
        </w:tc>
        <w:tc>
          <w:tcPr>
            <w:tcW w:w="452" w:type="pct"/>
            <w:gridSpan w:val="2"/>
            <w:shd w:val="clear" w:color="auto" w:fill="auto"/>
          </w:tcPr>
          <w:p w:rsidR="00027968" w:rsidRPr="00027968" w:rsidRDefault="00F12DA6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027968" w:rsidRPr="00027968" w:rsidRDefault="00027968" w:rsidP="001A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968" w:rsidRPr="00027968" w:rsidRDefault="00027968" w:rsidP="001A7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27968" w:rsidRPr="00027968" w:rsidRDefault="00027968" w:rsidP="00027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027968" w:rsidRPr="00027968" w:rsidRDefault="00027968" w:rsidP="00027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 xml:space="preserve">1. – </w:t>
      </w:r>
      <w:proofErr w:type="gramStart"/>
      <w:r w:rsidRPr="00027968">
        <w:rPr>
          <w:rFonts w:ascii="Times New Roman" w:hAnsi="Times New Roman" w:cs="Times New Roman"/>
        </w:rPr>
        <w:t>ознакомительный</w:t>
      </w:r>
      <w:proofErr w:type="gramEnd"/>
      <w:r w:rsidRPr="00027968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027968" w:rsidRPr="00027968" w:rsidRDefault="00027968" w:rsidP="00027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2. – </w:t>
      </w:r>
      <w:proofErr w:type="gramStart"/>
      <w:r w:rsidRPr="00027968">
        <w:rPr>
          <w:rFonts w:ascii="Times New Roman" w:hAnsi="Times New Roman" w:cs="Times New Roman"/>
        </w:rPr>
        <w:t>репродуктивный</w:t>
      </w:r>
      <w:proofErr w:type="gramEnd"/>
      <w:r w:rsidRPr="00027968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027968" w:rsidRPr="00027968" w:rsidRDefault="00027968" w:rsidP="00027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 xml:space="preserve">3. – </w:t>
      </w:r>
      <w:proofErr w:type="gramStart"/>
      <w:r w:rsidRPr="00027968">
        <w:rPr>
          <w:rFonts w:ascii="Times New Roman" w:hAnsi="Times New Roman" w:cs="Times New Roman"/>
        </w:rPr>
        <w:t>продуктивный</w:t>
      </w:r>
      <w:proofErr w:type="gramEnd"/>
      <w:r w:rsidRPr="00027968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  <w:sectPr w:rsidR="00027968" w:rsidRPr="00027968" w:rsidSect="00FD7B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27968" w:rsidRPr="00027968" w:rsidRDefault="00027968" w:rsidP="000279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aps/>
          <w:sz w:val="24"/>
          <w:szCs w:val="24"/>
        </w:rPr>
      </w:pPr>
      <w:bookmarkStart w:id="7" w:name="_Toc9424725"/>
      <w:r w:rsidRPr="00027968">
        <w:rPr>
          <w:caps/>
          <w:sz w:val="24"/>
          <w:szCs w:val="24"/>
        </w:rPr>
        <w:lastRenderedPageBreak/>
        <w:t xml:space="preserve">3. условия реализации </w:t>
      </w:r>
      <w:bookmarkEnd w:id="7"/>
      <w:r>
        <w:rPr>
          <w:caps/>
          <w:sz w:val="24"/>
          <w:szCs w:val="24"/>
        </w:rPr>
        <w:t>учебной дисциплины</w:t>
      </w:r>
    </w:p>
    <w:p w:rsidR="00027968" w:rsidRPr="00027968" w:rsidRDefault="00027968" w:rsidP="00027968">
      <w:pPr>
        <w:pStyle w:val="2"/>
        <w:jc w:val="both"/>
        <w:rPr>
          <w:rFonts w:ascii="Times New Roman" w:hAnsi="Times New Roman"/>
          <w:bCs w:val="0"/>
          <w:i w:val="0"/>
        </w:rPr>
      </w:pPr>
      <w:bookmarkStart w:id="8" w:name="_Toc9424726"/>
      <w:r w:rsidRPr="00027968">
        <w:rPr>
          <w:rFonts w:ascii="Times New Roman" w:hAnsi="Times New Roman"/>
          <w:bCs w:val="0"/>
          <w:i w:val="0"/>
        </w:rPr>
        <w:t>3.1. Требования к минимальному материально-техническому   обеспечению</w:t>
      </w:r>
      <w:bookmarkEnd w:id="8"/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Реализация программы дисциплины требует наличия учебного кабинета «Электротехники и электроники», лаборатории электротехники и электромонтажной мастерской.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7968">
        <w:rPr>
          <w:rFonts w:ascii="Times New Roman" w:hAnsi="Times New Roman" w:cs="Times New Roman"/>
          <w:b/>
          <w:bCs/>
        </w:rPr>
        <w:tab/>
        <w:t>Оборудование учебного кабинета: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027968">
        <w:rPr>
          <w:rFonts w:ascii="Times New Roman" w:hAnsi="Times New Roman" w:cs="Times New Roman"/>
          <w:bCs/>
        </w:rPr>
        <w:t>обучающихся</w:t>
      </w:r>
      <w:proofErr w:type="gramEnd"/>
      <w:r w:rsidRPr="00027968">
        <w:rPr>
          <w:rFonts w:ascii="Times New Roman" w:hAnsi="Times New Roman" w:cs="Times New Roman"/>
          <w:bCs/>
        </w:rPr>
        <w:t>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>-  автоматизированное рабочее место преподавателя (</w:t>
      </w:r>
      <w:r w:rsidRPr="00027968">
        <w:rPr>
          <w:rFonts w:ascii="Times New Roman" w:hAnsi="Times New Roman" w:cs="Times New Roman"/>
          <w:bCs/>
          <w:lang w:val="en-US"/>
        </w:rPr>
        <w:t>SDDL</w:t>
      </w:r>
      <w:r w:rsidRPr="00027968">
        <w:rPr>
          <w:rFonts w:ascii="Times New Roman" w:hAnsi="Times New Roman" w:cs="Times New Roman"/>
          <w:bCs/>
        </w:rPr>
        <w:t>-</w:t>
      </w:r>
      <w:r w:rsidRPr="00027968">
        <w:rPr>
          <w:rFonts w:ascii="Times New Roman" w:hAnsi="Times New Roman" w:cs="Times New Roman"/>
          <w:bCs/>
          <w:lang w:val="en-US"/>
        </w:rPr>
        <w:t>ETBL</w:t>
      </w:r>
      <w:r w:rsidRPr="00027968">
        <w:rPr>
          <w:rFonts w:ascii="Times New Roman" w:hAnsi="Times New Roman" w:cs="Times New Roman"/>
          <w:bCs/>
        </w:rPr>
        <w:t>840</w:t>
      </w:r>
      <w:r w:rsidRPr="00027968">
        <w:rPr>
          <w:rFonts w:ascii="Times New Roman" w:hAnsi="Times New Roman" w:cs="Times New Roman"/>
          <w:bCs/>
          <w:lang w:val="en-US"/>
        </w:rPr>
        <w:t>M</w:t>
      </w:r>
      <w:r w:rsidRPr="00027968">
        <w:rPr>
          <w:rFonts w:ascii="Times New Roman" w:hAnsi="Times New Roman" w:cs="Times New Roman"/>
          <w:bCs/>
        </w:rPr>
        <w:t>)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>- комплект учебно-наглядных пособий, кодотранспоранты</w:t>
      </w:r>
    </w:p>
    <w:p w:rsidR="00027968" w:rsidRPr="00027968" w:rsidRDefault="00027968" w:rsidP="00027968">
      <w:pPr>
        <w:numPr>
          <w:ilvl w:val="0"/>
          <w:numId w:val="8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>типовые комплекты учебного оборудования «Электротехника с основами электроники»  (</w:t>
      </w:r>
      <w:hyperlink r:id="rId12" w:history="1">
        <w:r w:rsidRPr="00027968">
          <w:rPr>
            <w:rStyle w:val="ad"/>
            <w:rFonts w:ascii="Times New Roman" w:hAnsi="Times New Roman" w:cs="Times New Roman"/>
            <w:bCs/>
            <w:lang w:val="en-US"/>
          </w:rPr>
          <w:t>www</w:t>
        </w:r>
        <w:r w:rsidRPr="00027968">
          <w:rPr>
            <w:rStyle w:val="ad"/>
            <w:rFonts w:ascii="Times New Roman" w:hAnsi="Times New Roman" w:cs="Times New Roman"/>
            <w:bCs/>
          </w:rPr>
          <w:t>.</w:t>
        </w:r>
        <w:r w:rsidRPr="00027968">
          <w:rPr>
            <w:rStyle w:val="ad"/>
            <w:rFonts w:ascii="Times New Roman" w:hAnsi="Times New Roman" w:cs="Times New Roman"/>
            <w:bCs/>
            <w:lang w:val="en-US"/>
          </w:rPr>
          <w:t>labstend</w:t>
        </w:r>
        <w:r w:rsidRPr="00027968">
          <w:rPr>
            <w:rStyle w:val="ad"/>
            <w:rFonts w:ascii="Times New Roman" w:hAnsi="Times New Roman" w:cs="Times New Roman"/>
            <w:bCs/>
          </w:rPr>
          <w:t>.</w:t>
        </w:r>
        <w:r w:rsidRPr="00027968">
          <w:rPr>
            <w:rStyle w:val="ad"/>
            <w:rFonts w:ascii="Times New Roman" w:hAnsi="Times New Roman" w:cs="Times New Roman"/>
            <w:bCs/>
            <w:lang w:val="en-US"/>
          </w:rPr>
          <w:t>ru</w:t>
        </w:r>
      </w:hyperlink>
      <w:r w:rsidRPr="00027968">
        <w:rPr>
          <w:rFonts w:ascii="Times New Roman" w:hAnsi="Times New Roman" w:cs="Times New Roman"/>
          <w:bCs/>
        </w:rPr>
        <w:t>.)</w:t>
      </w:r>
    </w:p>
    <w:p w:rsidR="00027968" w:rsidRPr="00027968" w:rsidRDefault="00027968" w:rsidP="00027968">
      <w:pPr>
        <w:numPr>
          <w:ilvl w:val="0"/>
          <w:numId w:val="8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 xml:space="preserve">стенд для изучения правил ТБ 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7968">
        <w:rPr>
          <w:rFonts w:ascii="Times New Roman" w:hAnsi="Times New Roman" w:cs="Times New Roman"/>
          <w:b/>
          <w:bCs/>
        </w:rPr>
        <w:tab/>
        <w:t>Технические средства обучения: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 xml:space="preserve">  - компьютер с лицензионным программным обеспечением и   мультимедиапроектор, интерактивная доска, электронная информационная база «Лектор».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ab/>
      </w:r>
      <w:r w:rsidRPr="00027968">
        <w:rPr>
          <w:rFonts w:ascii="Times New Roman" w:hAnsi="Times New Roman" w:cs="Times New Roman"/>
          <w:b/>
          <w:bCs/>
        </w:rPr>
        <w:t>Оборудование лаборатории</w:t>
      </w:r>
      <w:r w:rsidRPr="00027968">
        <w:rPr>
          <w:rFonts w:ascii="Times New Roman" w:hAnsi="Times New Roman" w:cs="Times New Roman"/>
          <w:bCs/>
        </w:rPr>
        <w:t>: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Рабочее место преподавателя;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</w:rPr>
        <w:t xml:space="preserve"> Рабочее место студентов;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</w:rPr>
        <w:t xml:space="preserve"> Лабораторные шкафы и столы;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</w:rPr>
        <w:t xml:space="preserve"> Лабораторная установка ЭВ 4;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</w:rPr>
        <w:t xml:space="preserve"> Электрометр учебный;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rPr>
          <w:bCs/>
        </w:rPr>
        <w:t xml:space="preserve">  </w:t>
      </w:r>
      <w:r w:rsidRPr="00027968">
        <w:t>Макеты: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 транзистор и полупроводниковый диод;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 xml:space="preserve">- цепей измерения активного и реактивного сопротивления; 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-фотореле;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- реле времени на тиратроне.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Стенды: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-источники питания и гальванические элементы;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-электромеханический генератор;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-трансформаторы;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-измерители тока и напряжения;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-электроизмерительные механизмы;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-аппараты ручного управления;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-пусковые аппараты;</w:t>
      </w:r>
    </w:p>
    <w:p w:rsidR="00027968" w:rsidRPr="00027968" w:rsidRDefault="00027968" w:rsidP="00027968">
      <w:pPr>
        <w:pStyle w:val="ab"/>
        <w:spacing w:after="0"/>
        <w:contextualSpacing/>
        <w:jc w:val="both"/>
      </w:pPr>
      <w:r w:rsidRPr="00027968">
        <w:t>-электронные лампы и полупроводниковые приборы.</w:t>
      </w:r>
    </w:p>
    <w:p w:rsidR="00027968" w:rsidRPr="00027968" w:rsidRDefault="00027968" w:rsidP="00027968">
      <w:pPr>
        <w:pStyle w:val="2"/>
        <w:spacing w:before="0" w:after="0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bookmarkStart w:id="9" w:name="_Toc9424727"/>
      <w:r w:rsidRPr="00027968">
        <w:rPr>
          <w:rFonts w:ascii="Times New Roman" w:hAnsi="Times New Roman"/>
          <w:i w:val="0"/>
          <w:sz w:val="24"/>
          <w:szCs w:val="24"/>
        </w:rPr>
        <w:t>3.2. Информационное обеспечение обучения</w:t>
      </w:r>
      <w:bookmarkEnd w:id="9"/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7968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027968" w:rsidRPr="00027968" w:rsidRDefault="00027968" w:rsidP="0002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27968">
        <w:rPr>
          <w:rFonts w:ascii="Times New Roman" w:hAnsi="Times New Roman" w:cs="Times New Roman"/>
          <w:bCs/>
        </w:rPr>
        <w:t>3.2.1 Учебные издания:</w:t>
      </w:r>
    </w:p>
    <w:p w:rsidR="00027968" w:rsidRPr="00027968" w:rsidRDefault="00027968" w:rsidP="00027968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-   Славинский, А. К. Электротехника с основами электроники: учеб</w:t>
      </w:r>
      <w:proofErr w:type="gramStart"/>
      <w:r w:rsidRPr="00027968">
        <w:rPr>
          <w:rFonts w:ascii="Times New Roman" w:hAnsi="Times New Roman" w:cs="Times New Roman"/>
        </w:rPr>
        <w:t>.</w:t>
      </w:r>
      <w:proofErr w:type="gramEnd"/>
      <w:r w:rsidRPr="00027968">
        <w:rPr>
          <w:rFonts w:ascii="Times New Roman" w:hAnsi="Times New Roman" w:cs="Times New Roman"/>
        </w:rPr>
        <w:t xml:space="preserve"> </w:t>
      </w:r>
      <w:proofErr w:type="gramStart"/>
      <w:r w:rsidRPr="00027968">
        <w:rPr>
          <w:rFonts w:ascii="Times New Roman" w:hAnsi="Times New Roman" w:cs="Times New Roman"/>
        </w:rPr>
        <w:t>п</w:t>
      </w:r>
      <w:proofErr w:type="gramEnd"/>
      <w:r w:rsidRPr="00027968">
        <w:rPr>
          <w:rFonts w:ascii="Times New Roman" w:hAnsi="Times New Roman" w:cs="Times New Roman"/>
        </w:rPr>
        <w:t xml:space="preserve">особие / А.К. Славинский, И.С. Туревский. — Москва: ИД «ФОРУМ»: ИНФРА-М, 2019. — 448 </w:t>
      </w:r>
      <w:proofErr w:type="gramStart"/>
      <w:r w:rsidRPr="00027968">
        <w:rPr>
          <w:rFonts w:ascii="Times New Roman" w:hAnsi="Times New Roman" w:cs="Times New Roman"/>
        </w:rPr>
        <w:t>с</w:t>
      </w:r>
      <w:proofErr w:type="gramEnd"/>
      <w:r w:rsidRPr="00027968">
        <w:rPr>
          <w:rFonts w:ascii="Times New Roman" w:hAnsi="Times New Roman" w:cs="Times New Roman"/>
        </w:rPr>
        <w:t xml:space="preserve">. — (Среднее профессиональное образование). - ISBN 978-5-16-106242-5. - Текст: электронный. </w:t>
      </w:r>
    </w:p>
    <w:p w:rsidR="00027968" w:rsidRDefault="00027968" w:rsidP="00027968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 xml:space="preserve">- Лоторейчук, Е. А. Теоретические основы электротехники: учебник / Е.А. Лоторейчук. — Москва: ИД «ФОРУМ»: ИНФРА-М, 2020. — 317 </w:t>
      </w:r>
      <w:proofErr w:type="gramStart"/>
      <w:r w:rsidRPr="00027968">
        <w:rPr>
          <w:rFonts w:ascii="Times New Roman" w:hAnsi="Times New Roman" w:cs="Times New Roman"/>
        </w:rPr>
        <w:t>с</w:t>
      </w:r>
      <w:proofErr w:type="gramEnd"/>
      <w:r w:rsidRPr="00027968">
        <w:rPr>
          <w:rFonts w:ascii="Times New Roman" w:hAnsi="Times New Roman" w:cs="Times New Roman"/>
        </w:rPr>
        <w:t>. — (Среднее профессиональное образование). - ISBN 978-5-16-106362-0. - Текст: электронный.</w:t>
      </w:r>
    </w:p>
    <w:p w:rsidR="00CB603E" w:rsidRPr="00CB603E" w:rsidRDefault="00CB603E" w:rsidP="00CB603E">
      <w:pPr>
        <w:spacing w:after="0" w:line="240" w:lineRule="auto"/>
        <w:ind w:left="426"/>
        <w:rPr>
          <w:rFonts w:ascii="Times New Roman" w:hAnsi="Times New Roman"/>
          <w:shd w:val="clear" w:color="auto" w:fill="FFFFFF"/>
        </w:rPr>
      </w:pPr>
      <w:r w:rsidRPr="00CB603E">
        <w:rPr>
          <w:rFonts w:ascii="Times New Roman" w:hAnsi="Times New Roman"/>
          <w:shd w:val="clear" w:color="auto" w:fill="FFFFFF"/>
        </w:rPr>
        <w:t>- Славинский, А. К. Электротехника с основами электроники: учеб</w:t>
      </w:r>
      <w:proofErr w:type="gramStart"/>
      <w:r w:rsidRPr="00CB603E">
        <w:rPr>
          <w:rFonts w:ascii="Times New Roman" w:hAnsi="Times New Roman"/>
          <w:shd w:val="clear" w:color="auto" w:fill="FFFFFF"/>
        </w:rPr>
        <w:t>.</w:t>
      </w:r>
      <w:proofErr w:type="gramEnd"/>
      <w:r w:rsidRPr="00CB603E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CB603E">
        <w:rPr>
          <w:rFonts w:ascii="Times New Roman" w:hAnsi="Times New Roman"/>
          <w:shd w:val="clear" w:color="auto" w:fill="FFFFFF"/>
        </w:rPr>
        <w:t>п</w:t>
      </w:r>
      <w:proofErr w:type="gramEnd"/>
      <w:r w:rsidRPr="00CB603E">
        <w:rPr>
          <w:rFonts w:ascii="Times New Roman" w:hAnsi="Times New Roman"/>
          <w:shd w:val="clear" w:color="auto" w:fill="FFFFFF"/>
        </w:rPr>
        <w:t xml:space="preserve">особие / А.К. Славинский, И.С. Туревский. — Москва: ИД «ФОРУМ»: ИНФРА-М, 2021. — 448 </w:t>
      </w:r>
      <w:proofErr w:type="gramStart"/>
      <w:r w:rsidRPr="00CB603E">
        <w:rPr>
          <w:rFonts w:ascii="Times New Roman" w:hAnsi="Times New Roman"/>
          <w:shd w:val="clear" w:color="auto" w:fill="FFFFFF"/>
        </w:rPr>
        <w:t>с</w:t>
      </w:r>
      <w:proofErr w:type="gramEnd"/>
      <w:r w:rsidRPr="00CB603E">
        <w:rPr>
          <w:rFonts w:ascii="Times New Roman" w:hAnsi="Times New Roman"/>
          <w:shd w:val="clear" w:color="auto" w:fill="FFFFFF"/>
        </w:rPr>
        <w:t>. — (Среднее профессиональное образование).</w:t>
      </w:r>
    </w:p>
    <w:p w:rsidR="00CB603E" w:rsidRPr="00CB603E" w:rsidRDefault="00CB603E" w:rsidP="00027968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</w:rPr>
      </w:pPr>
    </w:p>
    <w:p w:rsidR="00027968" w:rsidRPr="00027968" w:rsidRDefault="00027968" w:rsidP="00027968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</w:rPr>
      </w:pPr>
    </w:p>
    <w:p w:rsidR="00027968" w:rsidRPr="00027968" w:rsidRDefault="00027968" w:rsidP="0002796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lastRenderedPageBreak/>
        <w:t>3.2.3. Электронные издания (электронные ресурсы)</w:t>
      </w:r>
    </w:p>
    <w:p w:rsidR="00027968" w:rsidRPr="00027968" w:rsidRDefault="00027968" w:rsidP="0002796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 xml:space="preserve">1. Информационный портал. Режим доступа: </w:t>
      </w:r>
      <w:hyperlink r:id="rId13" w:history="1">
        <w:r w:rsidRPr="00027968">
          <w:rPr>
            <w:rFonts w:ascii="Times New Roman" w:hAnsi="Times New Roman" w:cs="Times New Roman"/>
            <w:color w:val="0066CC"/>
            <w:u w:val="single"/>
          </w:rPr>
          <w:t>http://www.electro-gid.ru/</w:t>
        </w:r>
      </w:hyperlink>
    </w:p>
    <w:p w:rsidR="00027968" w:rsidRPr="00027968" w:rsidRDefault="00027968" w:rsidP="0002796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 xml:space="preserve">2. Информационный портал. Режим доступа: </w:t>
      </w:r>
      <w:hyperlink r:id="rId14" w:history="1">
        <w:r w:rsidRPr="00027968">
          <w:rPr>
            <w:rStyle w:val="ad"/>
            <w:rFonts w:ascii="Times New Roman" w:hAnsi="Times New Roman" w:cs="Times New Roman"/>
          </w:rPr>
          <w:t>http://window.edu.ru/catalog/?p_rubr=2.2.75.30</w:t>
        </w:r>
      </w:hyperlink>
      <w:r w:rsidRPr="00027968">
        <w:rPr>
          <w:rFonts w:ascii="Times New Roman" w:hAnsi="Times New Roman" w:cs="Times New Roman"/>
        </w:rPr>
        <w:t xml:space="preserve">. </w:t>
      </w:r>
    </w:p>
    <w:p w:rsidR="00027968" w:rsidRPr="00027968" w:rsidRDefault="00027968" w:rsidP="0002796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3.Информационный портал. Режим доступа:</w:t>
      </w:r>
      <w:hyperlink r:id="rId15" w:history="1">
        <w:r w:rsidRPr="00027968">
          <w:rPr>
            <w:rFonts w:ascii="Times New Roman" w:hAnsi="Times New Roman" w:cs="Times New Roman"/>
            <w:color w:val="0066CC"/>
            <w:u w:val="single"/>
          </w:rPr>
          <w:t>http://www.elec.ru/</w:t>
        </w:r>
      </w:hyperlink>
    </w:p>
    <w:p w:rsidR="00027968" w:rsidRPr="00027968" w:rsidRDefault="00027968" w:rsidP="0002796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4.Информационный портал. Режим доступа:</w:t>
      </w:r>
      <w:hyperlink r:id="rId16" w:history="1">
        <w:r w:rsidRPr="00027968">
          <w:rPr>
            <w:rFonts w:ascii="Times New Roman" w:hAnsi="Times New Roman" w:cs="Times New Roman"/>
            <w:color w:val="0066CC"/>
            <w:u w:val="single"/>
          </w:rPr>
          <w:t>http://www.elecab.ru/</w:t>
        </w:r>
      </w:hyperlink>
      <w:r w:rsidRPr="00027968">
        <w:rPr>
          <w:rFonts w:ascii="Times New Roman" w:hAnsi="Times New Roman" w:cs="Times New Roman"/>
        </w:rPr>
        <w:t xml:space="preserve">. </w:t>
      </w:r>
    </w:p>
    <w:p w:rsidR="00027968" w:rsidRDefault="00027968" w:rsidP="0002796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bookmarkStart w:id="10" w:name="_Toc9424728"/>
    </w:p>
    <w:p w:rsidR="00475E8A" w:rsidRPr="00475E8A" w:rsidRDefault="00475E8A" w:rsidP="00475E8A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475E8A">
        <w:rPr>
          <w:rFonts w:ascii="Times New Roman" w:hAnsi="Times New Roman"/>
          <w:b/>
          <w:color w:val="000000" w:themeColor="text1"/>
        </w:rPr>
        <w:t>3.3 Реализация учебной дисциплины.</w:t>
      </w:r>
    </w:p>
    <w:p w:rsidR="00475E8A" w:rsidRPr="00475E8A" w:rsidRDefault="00475E8A" w:rsidP="00475E8A">
      <w:pPr>
        <w:pStyle w:val="afa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475E8A">
        <w:rPr>
          <w:rFonts w:ascii="Times New Roman" w:hAnsi="Times New Roman"/>
          <w:color w:val="000000" w:themeColor="text1"/>
        </w:rPr>
        <w:tab/>
        <w:t xml:space="preserve">Учебная дисциплина </w:t>
      </w:r>
      <w:r>
        <w:rPr>
          <w:rFonts w:ascii="Times New Roman" w:hAnsi="Times New Roman"/>
          <w:color w:val="000000" w:themeColor="text1"/>
        </w:rPr>
        <w:t xml:space="preserve">ОП.02 Электротехника и электроника </w:t>
      </w:r>
      <w:r w:rsidRPr="00475E8A">
        <w:rPr>
          <w:rFonts w:ascii="Times New Roman" w:hAnsi="Times New Roman"/>
          <w:color w:val="000000" w:themeColor="text1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75E8A" w:rsidRPr="00475E8A" w:rsidRDefault="00475E8A" w:rsidP="00475E8A">
      <w:pPr>
        <w:pStyle w:val="afa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475E8A">
        <w:rPr>
          <w:rFonts w:ascii="Times New Roman" w:hAnsi="Times New Roman"/>
          <w:color w:val="000000" w:themeColor="text1"/>
        </w:rPr>
        <w:tab/>
        <w:t xml:space="preserve">Реализация учебной дисциплины </w:t>
      </w:r>
      <w:r>
        <w:rPr>
          <w:rFonts w:ascii="Times New Roman" w:hAnsi="Times New Roman"/>
          <w:color w:val="000000" w:themeColor="text1"/>
        </w:rPr>
        <w:t xml:space="preserve">ОП.02 Электротехника и электроника </w:t>
      </w:r>
      <w:r w:rsidRPr="00475E8A">
        <w:rPr>
          <w:rFonts w:ascii="Times New Roman" w:hAnsi="Times New Roman"/>
          <w:color w:val="000000" w:themeColor="text1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475E8A" w:rsidRDefault="00475E8A" w:rsidP="00475E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27968" w:rsidRPr="00027968" w:rsidRDefault="00027968" w:rsidP="0002796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NewRomanPSMT" w:hAnsi="Times New Roman" w:cs="Times New Roman"/>
          <w:b/>
        </w:rPr>
      </w:pPr>
      <w:r w:rsidRPr="00027968">
        <w:rPr>
          <w:rFonts w:ascii="Times New Roman" w:hAnsi="Times New Roman" w:cs="Times New Roman"/>
          <w:b/>
        </w:rPr>
        <w:t xml:space="preserve">4.  КОНТРОЛЬ И ОЦЕНКА РЕЗУЛЬТАТОВ </w:t>
      </w:r>
      <w:r w:rsidRPr="00027968">
        <w:rPr>
          <w:rFonts w:ascii="Times New Roman" w:hAnsi="Times New Roman" w:cs="Times New Roman"/>
          <w:b/>
          <w:caps/>
        </w:rPr>
        <w:t>освоения УчЕБНОЙ Дисциплины</w:t>
      </w:r>
      <w:bookmarkEnd w:id="10"/>
    </w:p>
    <w:p w:rsidR="00027968" w:rsidRPr="00027968" w:rsidRDefault="00027968" w:rsidP="00027968">
      <w:pPr>
        <w:spacing w:line="240" w:lineRule="auto"/>
        <w:jc w:val="both"/>
        <w:rPr>
          <w:rFonts w:ascii="Times New Roman" w:hAnsi="Times New Roman" w:cs="Times New Roman"/>
        </w:rPr>
      </w:pPr>
      <w:r w:rsidRPr="00027968">
        <w:rPr>
          <w:rFonts w:ascii="Times New Roman" w:hAnsi="Times New Roman" w:cs="Times New Roman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1"/>
        <w:gridCol w:w="4809"/>
      </w:tblGrid>
      <w:tr w:rsidR="00027968" w:rsidRPr="00027968" w:rsidTr="001077E5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027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027968" w:rsidRPr="00027968" w:rsidRDefault="00027968" w:rsidP="00027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27968" w:rsidRPr="00027968" w:rsidTr="001077E5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968" w:rsidRPr="00027968" w:rsidTr="001077E5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968" w:rsidRPr="00027968" w:rsidTr="001077E5">
        <w:trPr>
          <w:trHeight w:val="60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практических заданий: № 1, 2, 3, 4, 5</w:t>
            </w:r>
          </w:p>
        </w:tc>
      </w:tr>
      <w:tr w:rsidR="00027968" w:rsidRPr="00027968" w:rsidTr="001077E5">
        <w:trPr>
          <w:trHeight w:val="34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правильно эксплуатировать электрооборудование и механизмы передачи движения технологических машин и аппаратов;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практических занятий: № 10, 11, 13, 14</w:t>
            </w:r>
          </w:p>
        </w:tc>
      </w:tr>
      <w:tr w:rsidR="00027968" w:rsidRPr="00027968" w:rsidTr="001077E5">
        <w:trPr>
          <w:trHeight w:val="49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рассчитывать параметры электрических, магнитных цепей;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 xml:space="preserve"> </w:t>
            </w:r>
            <w:r w:rsidRPr="00027968">
              <w:rPr>
                <w:rFonts w:ascii="Times New Roman" w:hAnsi="Times New Roman" w:cs="Times New Roman"/>
              </w:rPr>
              <w:t>Экспертная оценка  выполнения практических занятий: № 6, 8, 9</w:t>
            </w:r>
          </w:p>
        </w:tc>
      </w:tr>
      <w:tr w:rsidR="00027968" w:rsidRPr="00027968" w:rsidTr="001077E5">
        <w:trPr>
          <w:trHeight w:val="44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  <w:bCs/>
              </w:rPr>
              <w:t>собирать электрические схемы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 выполнения практических занятий: № 6, 8, 9</w:t>
            </w:r>
          </w:p>
        </w:tc>
      </w:tr>
      <w:tr w:rsidR="00027968" w:rsidRPr="00027968" w:rsidTr="001077E5">
        <w:trPr>
          <w:trHeight w:val="67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снимать показания и пользоваться электроизмерительными приборами и приспособлениями;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практических занятий: № 1, 2, 3, 4</w:t>
            </w:r>
          </w:p>
        </w:tc>
      </w:tr>
      <w:tr w:rsidR="00027968" w:rsidRPr="00027968" w:rsidTr="001077E5">
        <w:trPr>
          <w:trHeight w:val="67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pStyle w:val="Default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</w:tabs>
              <w:ind w:left="0" w:firstLine="0"/>
              <w:contextualSpacing/>
              <w:rPr>
                <w:rFonts w:eastAsia="Calibri"/>
              </w:rPr>
            </w:pPr>
            <w:r w:rsidRPr="00027968">
              <w:rPr>
                <w:rFonts w:eastAsia="Calibri"/>
              </w:rPr>
              <w:t>читать принципиальные, электрические и монтажные схемы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практических занятий</w:t>
            </w:r>
            <w:proofErr w:type="gramStart"/>
            <w:r w:rsidRPr="0002796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7968">
              <w:rPr>
                <w:rFonts w:ascii="Times New Roman" w:hAnsi="Times New Roman" w:cs="Times New Roman"/>
              </w:rPr>
              <w:t xml:space="preserve"> № 5, 7, 11, 12, 13</w:t>
            </w:r>
          </w:p>
        </w:tc>
      </w:tr>
      <w:tr w:rsidR="00027968" w:rsidRPr="00027968" w:rsidTr="001077E5">
        <w:trPr>
          <w:trHeight w:val="23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7968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027968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968" w:rsidRPr="00027968" w:rsidTr="001077E5">
        <w:trPr>
          <w:trHeight w:val="686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классификацию электронных приборов, их устройство и область применения;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569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>классификацию электронных приборов, их устройство и область применения;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33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методы расчета и измерения основных параметров электрических, магнитных цепей;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027968" w:rsidRPr="00027968" w:rsidTr="001077E5">
        <w:trPr>
          <w:trHeight w:val="35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>основные законы электротехники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8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основные правила эксплуатации электрооборудования и методы измерения электрических величин;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основы теории электрических машин, принцип работы типовых электрических устройств;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основы физических процессов в проводниках, полупроводниках и диэлектриках;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параметры электрических схем и единицы их измерения  принципы выбора электрических и электронных устройств и приборов;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027968" w:rsidRPr="00027968" w:rsidTr="001077E5">
        <w:trPr>
          <w:trHeight w:val="278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принципы действия, устройство, основные характеристики электротехнических и электронных устройств и приборов;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 xml:space="preserve">свойства проводников, полупроводников, электроизоляционных, магнитных материалов;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>устройство, принцип действия и основные характеристики электротехнических приборов;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027968" w:rsidRPr="00027968" w:rsidTr="001077E5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27968">
              <w:rPr>
                <w:rFonts w:ascii="Times New Roman" w:eastAsia="Calibri" w:hAnsi="Times New Roman" w:cs="Times New Roman"/>
                <w:color w:val="000000"/>
              </w:rPr>
              <w:t>характеристики и параметры электрических и магнитных полей;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68" w:rsidRPr="00027968" w:rsidRDefault="00027968" w:rsidP="000279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7968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</w:tbl>
    <w:p w:rsidR="00027968" w:rsidRPr="007A2A4B" w:rsidRDefault="00027968" w:rsidP="00027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27968" w:rsidRDefault="00027968" w:rsidP="0002796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CB603E" w:rsidRPr="00CB603E" w:rsidRDefault="00CB603E" w:rsidP="00CB603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27968" w:rsidRPr="00426F91" w:rsidRDefault="00027968" w:rsidP="00027968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027968" w:rsidRPr="00230ADB" w:rsidRDefault="00027968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27968" w:rsidRPr="00230ADB" w:rsidSect="005C0251">
      <w:headerReference w:type="default" r:id="rId17"/>
      <w:headerReference w:type="first" r:id="rId1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68" w:rsidRDefault="00751FB8" w:rsidP="00D0785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79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968" w:rsidRDefault="00027968" w:rsidP="00D0785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68" w:rsidRDefault="00027968" w:rsidP="00D078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27968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72232">
            <w:rPr>
              <w:rFonts w:ascii="Times New Roman" w:hAnsi="Times New Roman"/>
              <w:b/>
              <w:noProof/>
              <w:sz w:val="24"/>
              <w:szCs w:val="24"/>
            </w:rPr>
            <w:t>18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B603E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027968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ОП.02 Электротехника и электроника</w:t>
          </w:r>
        </w:p>
      </w:tc>
      <w:tc>
        <w:tcPr>
          <w:tcW w:w="1559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27968" w:rsidRDefault="000279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27968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72232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B603E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027968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ОП.02 Электротехника и электроника</w:t>
          </w:r>
        </w:p>
      </w:tc>
      <w:tc>
        <w:tcPr>
          <w:tcW w:w="1559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27968" w:rsidRDefault="000279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27968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72232">
            <w:rPr>
              <w:rFonts w:ascii="Times New Roman" w:hAnsi="Times New Roman"/>
              <w:b/>
              <w:noProof/>
              <w:sz w:val="24"/>
              <w:szCs w:val="24"/>
            </w:rPr>
            <w:t>21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B603E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027968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ОП.02 Электротехника и электроника</w:t>
          </w:r>
        </w:p>
      </w:tc>
      <w:tc>
        <w:tcPr>
          <w:tcW w:w="1559" w:type="dxa"/>
          <w:vMerge/>
          <w:vAlign w:val="center"/>
        </w:tcPr>
        <w:p w:rsidR="00027968" w:rsidRPr="00B5785C" w:rsidRDefault="00027968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772232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7722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772232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751FB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B603E">
            <w:rPr>
              <w:rFonts w:ascii="Times New Roman" w:hAnsi="Times New Roman"/>
              <w:b/>
              <w:sz w:val="24"/>
              <w:szCs w:val="24"/>
            </w:rPr>
            <w:t>21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7722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CD597A" w:rsidP="00CD597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r w:rsidR="00A815E3">
            <w:rPr>
              <w:rFonts w:ascii="Times New Roman" w:hAnsi="Times New Roman"/>
              <w:b/>
              <w:sz w:val="24"/>
              <w:szCs w:val="24"/>
            </w:rPr>
            <w:t>.</w:t>
          </w:r>
          <w:r w:rsidR="009A6F30">
            <w:rPr>
              <w:rFonts w:ascii="Times New Roman" w:hAnsi="Times New Roman"/>
              <w:b/>
              <w:sz w:val="24"/>
              <w:szCs w:val="24"/>
            </w:rPr>
            <w:t>02 Э</w:t>
          </w:r>
          <w:r>
            <w:rPr>
              <w:rFonts w:ascii="Times New Roman" w:hAnsi="Times New Roman"/>
              <w:b/>
              <w:sz w:val="24"/>
              <w:szCs w:val="24"/>
            </w:rPr>
            <w:t>лектротехника и электроника</w:t>
          </w:r>
        </w:p>
      </w:tc>
      <w:tc>
        <w:tcPr>
          <w:tcW w:w="1559" w:type="dxa"/>
          <w:vMerge/>
          <w:vAlign w:val="center"/>
        </w:tcPr>
        <w:p w:rsidR="005C0251" w:rsidRPr="00B5785C" w:rsidRDefault="007722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772232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3D1C71"/>
    <w:multiLevelType w:val="hybridMultilevel"/>
    <w:tmpl w:val="89A89158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A6792"/>
    <w:multiLevelType w:val="hybridMultilevel"/>
    <w:tmpl w:val="DC08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2EB2"/>
    <w:multiLevelType w:val="hybridMultilevel"/>
    <w:tmpl w:val="FB8A77CA"/>
    <w:lvl w:ilvl="0" w:tplc="DFAC74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1F51"/>
    <w:multiLevelType w:val="hybridMultilevel"/>
    <w:tmpl w:val="52F2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C39AE"/>
    <w:multiLevelType w:val="hybridMultilevel"/>
    <w:tmpl w:val="F134016E"/>
    <w:lvl w:ilvl="0" w:tplc="9F6A0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9431A"/>
    <w:multiLevelType w:val="hybridMultilevel"/>
    <w:tmpl w:val="E28C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D5BD0"/>
    <w:multiLevelType w:val="hybridMultilevel"/>
    <w:tmpl w:val="C21AD6C2"/>
    <w:lvl w:ilvl="0" w:tplc="59CC49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FE34D83"/>
    <w:multiLevelType w:val="hybridMultilevel"/>
    <w:tmpl w:val="A85A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D9B2326"/>
    <w:multiLevelType w:val="hybridMultilevel"/>
    <w:tmpl w:val="282C6FB0"/>
    <w:lvl w:ilvl="0" w:tplc="3564BC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E521D"/>
    <w:multiLevelType w:val="hybridMultilevel"/>
    <w:tmpl w:val="D3F62880"/>
    <w:lvl w:ilvl="0" w:tplc="9F6A0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62A11"/>
    <w:multiLevelType w:val="hybridMultilevel"/>
    <w:tmpl w:val="9018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72683"/>
    <w:multiLevelType w:val="hybridMultilevel"/>
    <w:tmpl w:val="E0FE17CC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7B5E51"/>
    <w:multiLevelType w:val="hybridMultilevel"/>
    <w:tmpl w:val="301C0D6A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F006AD"/>
    <w:multiLevelType w:val="hybridMultilevel"/>
    <w:tmpl w:val="A43408E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8"/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3"/>
  </w:num>
  <w:num w:numId="16">
    <w:abstractNumId w:val="19"/>
  </w:num>
  <w:num w:numId="17">
    <w:abstractNumId w:val="14"/>
  </w:num>
  <w:num w:numId="18">
    <w:abstractNumId w:val="6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27968"/>
    <w:rsid w:val="0005565A"/>
    <w:rsid w:val="000A29A9"/>
    <w:rsid w:val="000E3621"/>
    <w:rsid w:val="001A7110"/>
    <w:rsid w:val="0020758D"/>
    <w:rsid w:val="002C4D5B"/>
    <w:rsid w:val="00475E8A"/>
    <w:rsid w:val="00515B36"/>
    <w:rsid w:val="006E2F1C"/>
    <w:rsid w:val="006E3DFB"/>
    <w:rsid w:val="00704E1D"/>
    <w:rsid w:val="00735860"/>
    <w:rsid w:val="00751FB8"/>
    <w:rsid w:val="00772232"/>
    <w:rsid w:val="00793DAD"/>
    <w:rsid w:val="008954D4"/>
    <w:rsid w:val="008A1BF9"/>
    <w:rsid w:val="00945885"/>
    <w:rsid w:val="009A6F30"/>
    <w:rsid w:val="00A815E3"/>
    <w:rsid w:val="00BA7A2E"/>
    <w:rsid w:val="00CA7595"/>
    <w:rsid w:val="00CB603E"/>
    <w:rsid w:val="00CD597A"/>
    <w:rsid w:val="00DF02A4"/>
    <w:rsid w:val="00E80184"/>
    <w:rsid w:val="00F12DA6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link w:val="10"/>
    <w:qFormat/>
    <w:rsid w:val="00027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7A2E"/>
  </w:style>
  <w:style w:type="character" w:customStyle="1" w:styleId="10">
    <w:name w:val="Заголовок 1 Знак"/>
    <w:basedOn w:val="a0"/>
    <w:link w:val="1"/>
    <w:rsid w:val="00027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2796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rsid w:val="0002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27968"/>
  </w:style>
  <w:style w:type="paragraph" w:customStyle="1" w:styleId="3">
    <w:name w:val="Знак3"/>
    <w:basedOn w:val="a"/>
    <w:rsid w:val="0002796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02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 Indent"/>
    <w:basedOn w:val="a"/>
    <w:link w:val="aa"/>
    <w:rsid w:val="00027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2796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7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2796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7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0279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2796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027968"/>
    <w:rPr>
      <w:color w:val="0000FF"/>
      <w:u w:val="single"/>
    </w:rPr>
  </w:style>
  <w:style w:type="paragraph" w:customStyle="1" w:styleId="ae">
    <w:name w:val="Знак Знак Знак"/>
    <w:basedOn w:val="a"/>
    <w:rsid w:val="0002796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">
    <w:name w:val="Заголовок таблицы"/>
    <w:basedOn w:val="a"/>
    <w:rsid w:val="0002796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2796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7968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0279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02796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27968"/>
    <w:pPr>
      <w:tabs>
        <w:tab w:val="right" w:leader="dot" w:pos="9356"/>
      </w:tabs>
      <w:spacing w:after="0" w:line="360" w:lineRule="auto"/>
      <w:ind w:right="566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unhideWhenUsed/>
    <w:rsid w:val="000279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027968"/>
    <w:rPr>
      <w:rFonts w:ascii="Courier New" w:eastAsia="Times New Roman" w:hAnsi="Courier New" w:cs="Times New Roman"/>
      <w:sz w:val="20"/>
      <w:szCs w:val="20"/>
    </w:rPr>
  </w:style>
  <w:style w:type="paragraph" w:styleId="af6">
    <w:name w:val="Normal (Web)"/>
    <w:basedOn w:val="a"/>
    <w:uiPriority w:val="99"/>
    <w:unhideWhenUsed/>
    <w:rsid w:val="0002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027968"/>
    <w:pPr>
      <w:tabs>
        <w:tab w:val="right" w:leader="dot" w:pos="9356"/>
      </w:tabs>
      <w:spacing w:after="0" w:line="360" w:lineRule="auto"/>
      <w:ind w:left="238" w:right="4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7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7">
    <w:name w:val="Прижатый влево"/>
    <w:basedOn w:val="a"/>
    <w:next w:val="a"/>
    <w:uiPriority w:val="99"/>
    <w:rsid w:val="00027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8">
    <w:name w:val="FollowedHyperlink"/>
    <w:uiPriority w:val="99"/>
    <w:semiHidden/>
    <w:unhideWhenUsed/>
    <w:rsid w:val="00027968"/>
    <w:rPr>
      <w:color w:val="800080"/>
      <w:u w:val="single"/>
    </w:rPr>
  </w:style>
  <w:style w:type="table" w:customStyle="1" w:styleId="af9">
    <w:name w:val="Сетка таблицы светлая"/>
    <w:basedOn w:val="a1"/>
    <w:uiPriority w:val="40"/>
    <w:rsid w:val="000279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aliases w:val="Содержание. 2 уровень"/>
    <w:basedOn w:val="a"/>
    <w:link w:val="afb"/>
    <w:uiPriority w:val="34"/>
    <w:qFormat/>
    <w:rsid w:val="00027968"/>
    <w:pPr>
      <w:ind w:left="720"/>
      <w:contextualSpacing/>
    </w:pPr>
  </w:style>
  <w:style w:type="character" w:customStyle="1" w:styleId="afb">
    <w:name w:val="Абзац списка Знак"/>
    <w:aliases w:val="Содержание. 2 уровень Знак"/>
    <w:link w:val="afa"/>
    <w:uiPriority w:val="34"/>
    <w:qFormat/>
    <w:locked/>
    <w:rsid w:val="00027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ectro-gid.ru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stend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eleca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elec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catalog/?p_rubr=2.2.75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14</cp:revision>
  <dcterms:created xsi:type="dcterms:W3CDTF">2023-09-29T04:58:00Z</dcterms:created>
  <dcterms:modified xsi:type="dcterms:W3CDTF">2023-11-02T04:53:00Z</dcterms:modified>
</cp:coreProperties>
</file>