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2" w:rsidRDefault="00867082" w:rsidP="00BD36A6">
      <w:pPr>
        <w:jc w:val="center"/>
        <w:rPr>
          <w:rFonts w:ascii="Times New Roman" w:hAnsi="Times New Roman"/>
          <w:b/>
        </w:rPr>
      </w:pPr>
    </w:p>
    <w:p w:rsidR="00E71E77" w:rsidRPr="00EB1BE9" w:rsidRDefault="00E71E77" w:rsidP="00E71E77">
      <w:pPr>
        <w:jc w:val="center"/>
        <w:rPr>
          <w:rFonts w:ascii="Times New Roman" w:hAnsi="Times New Roman" w:cs="Times New Roman"/>
          <w:b/>
        </w:rPr>
      </w:pPr>
      <w:r w:rsidRPr="00EB1BE9">
        <w:rPr>
          <w:rFonts w:ascii="Times New Roman" w:hAnsi="Times New Roman" w:cs="Times New Roman"/>
          <w:b/>
        </w:rPr>
        <w:t>МИНИСТЕРСТВО ПРОСВЕЩЕНИЯ И ВОСПИТАНИЯ УЛЬЯНОВСКОЙ ОБЛАСТИ</w:t>
      </w:r>
    </w:p>
    <w:p w:rsidR="00A91967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DA4414" w:rsidRPr="00862F95" w:rsidRDefault="00DA4414" w:rsidP="00DA4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F95"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</w:t>
      </w:r>
      <w:r w:rsidR="00732DFE">
        <w:rPr>
          <w:rFonts w:ascii="Times New Roman" w:hAnsi="Times New Roman"/>
          <w:sz w:val="32"/>
          <w:szCs w:val="32"/>
          <w:u w:val="single"/>
        </w:rPr>
        <w:t>1</w:t>
      </w:r>
      <w:r w:rsidR="00B00331">
        <w:rPr>
          <w:rFonts w:ascii="Times New Roman" w:hAnsi="Times New Roman"/>
          <w:sz w:val="32"/>
          <w:szCs w:val="32"/>
          <w:u w:val="single"/>
        </w:rPr>
        <w:t>1</w:t>
      </w:r>
      <w:r>
        <w:rPr>
          <w:rFonts w:ascii="Times New Roman" w:hAnsi="Times New Roman"/>
          <w:sz w:val="32"/>
          <w:szCs w:val="32"/>
          <w:u w:val="single"/>
        </w:rPr>
        <w:t xml:space="preserve"> Безопасность жизнедеятельности</w:t>
      </w:r>
    </w:p>
    <w:p w:rsidR="00BD36A6" w:rsidRPr="00832C33" w:rsidRDefault="00BD36A6" w:rsidP="00BD36A6">
      <w:pPr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b/>
          <w:sz w:val="32"/>
          <w:szCs w:val="32"/>
        </w:rPr>
      </w:pPr>
    </w:p>
    <w:p w:rsidR="00BD36A6" w:rsidRPr="00A76AE1" w:rsidRDefault="00BD36A6" w:rsidP="00BD36A6">
      <w:pPr>
        <w:rPr>
          <w:rFonts w:ascii="Times New Roman" w:hAnsi="Times New Roman"/>
          <w:b/>
          <w:sz w:val="32"/>
          <w:szCs w:val="32"/>
          <w:u w:val="single"/>
        </w:rPr>
      </w:pPr>
      <w:r w:rsidRPr="00A76AE1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A76AE1" w:rsidRPr="00A76AE1">
        <w:rPr>
          <w:rFonts w:ascii="Times New Roman" w:hAnsi="Times New Roman"/>
          <w:sz w:val="32"/>
          <w:szCs w:val="32"/>
          <w:u w:val="single"/>
        </w:rPr>
        <w:t>13.02.02 Теплоснабжение и теплотехническое оборудование</w:t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</w:p>
    <w:p w:rsidR="00BD36A6" w:rsidRPr="00A76AE1" w:rsidRDefault="00BD36A6" w:rsidP="00BD36A6">
      <w:pPr>
        <w:jc w:val="center"/>
        <w:rPr>
          <w:rFonts w:ascii="Times New Roman" w:hAnsi="Times New Roman"/>
          <w:sz w:val="28"/>
          <w:szCs w:val="28"/>
          <w:u w:val="single"/>
          <w:vertAlign w:val="superscript"/>
        </w:rPr>
      </w:pPr>
      <w:r w:rsidRPr="00A76AE1">
        <w:rPr>
          <w:rFonts w:ascii="Times New Roman" w:hAnsi="Times New Roman"/>
          <w:i/>
          <w:sz w:val="28"/>
          <w:szCs w:val="28"/>
          <w:vertAlign w:val="superscript"/>
        </w:rPr>
        <w:t>(код, наименование)</w:t>
      </w:r>
    </w:p>
    <w:p w:rsidR="00BD36A6" w:rsidRPr="00A76AE1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DA4414" w:rsidRPr="00862F95" w:rsidRDefault="009C5A19" w:rsidP="00DA4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2022</w:t>
      </w:r>
    </w:p>
    <w:p w:rsidR="0093507A" w:rsidRPr="00C375AC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C5A19" w:rsidRPr="001A0655" w:rsidRDefault="00BD36A6" w:rsidP="009C5A19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="009C5A19" w:rsidRPr="001A0655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 государственного образовательного стандарта </w:t>
      </w:r>
      <w:r w:rsidR="009C5A19" w:rsidRPr="001A0655">
        <w:rPr>
          <w:rFonts w:ascii="Times New Roman" w:eastAsia="Calibri" w:hAnsi="Times New Roman"/>
          <w:bCs/>
          <w:sz w:val="28"/>
          <w:szCs w:val="28"/>
        </w:rPr>
        <w:t xml:space="preserve">по специальности </w:t>
      </w:r>
      <w:r w:rsidR="009C5A19" w:rsidRPr="001A0655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</w:t>
      </w:r>
      <w:r w:rsidR="009C5A19" w:rsidRPr="001A0655">
        <w:rPr>
          <w:rFonts w:ascii="Times New Roman" w:hAnsi="Times New Roman"/>
          <w:bCs/>
          <w:sz w:val="28"/>
          <w:szCs w:val="28"/>
        </w:rPr>
        <w:t>(утвержден приказом министерства просвещения  Российской Федерации № 600 от 25.08.2021 г., зарегистрирован Министерством Юстиции</w:t>
      </w:r>
      <w:r w:rsidR="009C5A19">
        <w:rPr>
          <w:rFonts w:ascii="Times New Roman" w:hAnsi="Times New Roman"/>
          <w:bCs/>
          <w:sz w:val="28"/>
          <w:szCs w:val="28"/>
        </w:rPr>
        <w:t xml:space="preserve"> </w:t>
      </w:r>
      <w:r w:rsidR="009C5A19" w:rsidRPr="001A0655">
        <w:rPr>
          <w:rFonts w:ascii="Times New Roman" w:hAnsi="Times New Roman"/>
          <w:bCs/>
          <w:sz w:val="28"/>
          <w:szCs w:val="28"/>
        </w:rPr>
        <w:t>№ 65209 от 30.09.2021 г.)</w:t>
      </w:r>
    </w:p>
    <w:p w:rsidR="00E14B5F" w:rsidRDefault="00E14B5F" w:rsidP="00B00331">
      <w:pPr>
        <w:snapToGrid w:val="0"/>
        <w:rPr>
          <w:rFonts w:ascii="Times New Roman" w:hAnsi="Times New Roman"/>
          <w:sz w:val="28"/>
          <w:szCs w:val="28"/>
        </w:rPr>
      </w:pPr>
    </w:p>
    <w:p w:rsidR="00E14B5F" w:rsidRDefault="00E14B5F" w:rsidP="00B00331">
      <w:pPr>
        <w:snapToGrid w:val="0"/>
        <w:rPr>
          <w:rFonts w:ascii="Times New Roman" w:hAnsi="Times New Roman"/>
          <w:sz w:val="28"/>
          <w:szCs w:val="28"/>
        </w:rPr>
      </w:pPr>
    </w:p>
    <w:p w:rsidR="00E14B5F" w:rsidRDefault="00E14B5F" w:rsidP="00B00331">
      <w:pPr>
        <w:snapToGrid w:val="0"/>
        <w:rPr>
          <w:rFonts w:ascii="Times New Roman" w:hAnsi="Times New Roman"/>
          <w:sz w:val="28"/>
          <w:szCs w:val="28"/>
        </w:rPr>
      </w:pPr>
    </w:p>
    <w:p w:rsidR="00E14B5F" w:rsidRDefault="00E14B5F" w:rsidP="00B00331">
      <w:pPr>
        <w:snapToGrid w:val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2"/>
      </w:tblGrid>
      <w:tr w:rsidR="00E14B5F" w:rsidTr="00667793">
        <w:tc>
          <w:tcPr>
            <w:tcW w:w="5353" w:type="dxa"/>
          </w:tcPr>
          <w:p w:rsidR="001728EA" w:rsidRPr="00E71E77" w:rsidRDefault="001728EA" w:rsidP="001728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E7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066A75" w:rsidRPr="00E71E77" w:rsidRDefault="00066A75" w:rsidP="00066A75">
            <w:pPr>
              <w:tabs>
                <w:tab w:val="left" w:pos="5103"/>
              </w:tabs>
              <w:autoSpaceDE w:val="0"/>
              <w:ind w:right="592"/>
              <w:rPr>
                <w:rFonts w:ascii="Times New Roman" w:hAnsi="Times New Roman"/>
                <w:sz w:val="24"/>
                <w:szCs w:val="24"/>
              </w:rPr>
            </w:pPr>
            <w:r w:rsidRPr="00E71E77">
              <w:rPr>
                <w:rFonts w:ascii="Times New Roman" w:hAnsi="Times New Roman"/>
                <w:sz w:val="24"/>
                <w:szCs w:val="24"/>
              </w:rPr>
              <w:t>Методической цикловой комиссией</w:t>
            </w:r>
          </w:p>
          <w:p w:rsidR="00862F95" w:rsidRDefault="00E71E77" w:rsidP="00E71E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дисциплин и профессиональных модулей холодильных производств  </w:t>
            </w:r>
          </w:p>
          <w:p w:rsidR="00E71E77" w:rsidRPr="00E71E77" w:rsidRDefault="00E71E77" w:rsidP="00E71E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E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________</w:t>
            </w:r>
            <w:r w:rsidRPr="00E71E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А.Ю. Шамратова</w:t>
            </w:r>
          </w:p>
          <w:p w:rsidR="00E14B5F" w:rsidRDefault="00E71E77" w:rsidP="009C5A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71E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№____ от  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 202</w:t>
            </w:r>
            <w:r w:rsidR="009C5A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12" w:type="dxa"/>
          </w:tcPr>
          <w:p w:rsidR="001728EA" w:rsidRDefault="001728EA" w:rsidP="001728EA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ind w:left="601"/>
              <w:rPr>
                <w:rFonts w:ascii="Times New Roman" w:hAnsi="Times New Roman"/>
                <w:b/>
                <w:bCs/>
              </w:rPr>
            </w:pPr>
            <w:r w:rsidRPr="00C375AC"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1728EA" w:rsidRPr="00E71E77" w:rsidRDefault="001728EA" w:rsidP="001728EA">
            <w:pPr>
              <w:ind w:left="6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 по учебной работе </w:t>
            </w:r>
            <w:r w:rsidR="00DA4414" w:rsidRPr="00E71E77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ДиТЭК</w:t>
            </w:r>
          </w:p>
          <w:p w:rsidR="00667793" w:rsidRPr="00E71E77" w:rsidRDefault="00667793" w:rsidP="001728EA">
            <w:pPr>
              <w:ind w:left="6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EA" w:rsidRPr="00E71E77" w:rsidRDefault="001728EA" w:rsidP="001728EA">
            <w:pPr>
              <w:ind w:left="60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71E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</w:t>
            </w:r>
            <w:r w:rsidRPr="00E71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Н.В.  </w:t>
            </w:r>
            <w:r w:rsidRPr="00E71E7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Дергунова 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67793" w:rsidRPr="00E71E77" w:rsidTr="0008761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67793" w:rsidRPr="00E71E77" w:rsidRDefault="003918C8" w:rsidP="001728EA">
                  <w:pPr>
                    <w:ind w:left="601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vertAlign w:val="superscript"/>
                    </w:rPr>
                  </w:pPr>
                  <w:r w:rsidRPr="00E71E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</w:tc>
            </w:tr>
          </w:tbl>
          <w:p w:rsidR="001728EA" w:rsidRPr="00E71E77" w:rsidRDefault="001728EA" w:rsidP="001728EA">
            <w:pPr>
              <w:ind w:left="6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«_____»______________ 20</w:t>
            </w:r>
            <w:r w:rsidR="00D467E7" w:rsidRPr="00E71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5A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71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E14B5F" w:rsidRDefault="00E14B5F" w:rsidP="00B003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B5F" w:rsidRPr="00053A3A" w:rsidRDefault="00E14B5F" w:rsidP="00B00331">
      <w:pPr>
        <w:snapToGrid w:val="0"/>
        <w:rPr>
          <w:rFonts w:ascii="Times New Roman" w:hAnsi="Times New Roman"/>
          <w:sz w:val="28"/>
          <w:szCs w:val="28"/>
        </w:rPr>
      </w:pPr>
    </w:p>
    <w:p w:rsidR="00BD36A6" w:rsidRPr="00832C33" w:rsidRDefault="00BD36A6" w:rsidP="00BD36A6">
      <w:pPr>
        <w:snapToGrid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p w:rsidR="00BD36A6" w:rsidRPr="00FD3155" w:rsidRDefault="00BD36A6" w:rsidP="00BD36A6">
      <w:pPr>
        <w:rPr>
          <w:rFonts w:ascii="Times New Roman" w:hAnsi="Times New Roman"/>
        </w:rPr>
      </w:pPr>
    </w:p>
    <w:p w:rsidR="00BD36A6" w:rsidRPr="00FD3155" w:rsidRDefault="00BD36A6" w:rsidP="00BD36A6">
      <w:pPr>
        <w:rPr>
          <w:rFonts w:ascii="Times New Roman" w:hAnsi="Times New Roman"/>
        </w:rPr>
      </w:pPr>
    </w:p>
    <w:p w:rsidR="00E71E77" w:rsidRPr="00EB1BE9" w:rsidRDefault="00E71E77" w:rsidP="00E71E7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15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Разработчик: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Ежов Николай Евгеньевич,   преподаватель первой квалификационной </w:t>
      </w:r>
      <w:r w:rsidRPr="00EB1B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категории </w:t>
      </w:r>
      <w:r w:rsidRPr="00EB1BE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ОГБПОУ ДиТЭК    </w:t>
      </w:r>
    </w:p>
    <w:p w:rsidR="00BD36A6" w:rsidRPr="00A8221E" w:rsidRDefault="00BD36A6" w:rsidP="00BD36A6">
      <w:pPr>
        <w:rPr>
          <w:rFonts w:ascii="Times New Roman" w:hAnsi="Times New Roman" w:cs="Times New Roman"/>
          <w:bCs/>
          <w:i/>
          <w:sz w:val="24"/>
          <w:szCs w:val="24"/>
          <w:u w:val="single"/>
          <w:vertAlign w:val="superscript"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A8221E" w:rsidRDefault="00A8221E" w:rsidP="00BD36A6">
      <w:pPr>
        <w:jc w:val="center"/>
        <w:rPr>
          <w:rFonts w:ascii="Times New Roman" w:hAnsi="Times New Roman"/>
          <w:b/>
          <w:i/>
        </w:rPr>
      </w:pPr>
    </w:p>
    <w:p w:rsidR="00852B8E" w:rsidRPr="00E92CCE" w:rsidRDefault="00852B8E" w:rsidP="00852B8E">
      <w:pPr>
        <w:pStyle w:val="a9"/>
        <w:rPr>
          <w:rFonts w:ascii="Times New Roman" w:hAnsi="Times New Roman"/>
          <w:b/>
          <w:sz w:val="28"/>
          <w:szCs w:val="28"/>
        </w:rPr>
      </w:pPr>
      <w:r w:rsidRPr="00E92CCE">
        <w:rPr>
          <w:rFonts w:ascii="Times New Roman" w:hAnsi="Times New Roman"/>
          <w:b/>
          <w:sz w:val="28"/>
          <w:szCs w:val="28"/>
        </w:rPr>
        <w:t>СОГЛАСОВАНО</w:t>
      </w:r>
    </w:p>
    <w:p w:rsidR="00852B8E" w:rsidRPr="00E92CCE" w:rsidRDefault="00F80C6B" w:rsidP="00852B8E">
      <w:pPr>
        <w:pStyle w:val="a9"/>
        <w:rPr>
          <w:rFonts w:ascii="Times New Roman" w:hAnsi="Times New Roman"/>
          <w:b/>
          <w:sz w:val="28"/>
          <w:szCs w:val="28"/>
        </w:rPr>
      </w:pPr>
      <w:r w:rsidRPr="00E92CCE">
        <w:rPr>
          <w:rFonts w:ascii="Times New Roman" w:hAnsi="Times New Roman"/>
          <w:sz w:val="28"/>
          <w:szCs w:val="28"/>
        </w:rPr>
        <w:t>_______________________________</w:t>
      </w:r>
      <w:r w:rsidR="00911B51" w:rsidRPr="00E92CCE">
        <w:rPr>
          <w:rFonts w:ascii="Times New Roman" w:hAnsi="Times New Roman"/>
          <w:sz w:val="28"/>
          <w:szCs w:val="28"/>
        </w:rPr>
        <w:t>_</w:t>
      </w:r>
      <w:r w:rsidR="00852B8E" w:rsidRPr="00E92CCE">
        <w:rPr>
          <w:rFonts w:ascii="Times New Roman" w:hAnsi="Times New Roman"/>
          <w:sz w:val="28"/>
          <w:szCs w:val="28"/>
        </w:rPr>
        <w:t xml:space="preserve"> </w:t>
      </w:r>
    </w:p>
    <w:p w:rsidR="00852B8E" w:rsidRPr="00E92CCE" w:rsidRDefault="00852B8E" w:rsidP="00852B8E">
      <w:pPr>
        <w:pStyle w:val="a9"/>
        <w:rPr>
          <w:rFonts w:ascii="Times New Roman" w:hAnsi="Times New Roman"/>
          <w:sz w:val="28"/>
          <w:szCs w:val="28"/>
        </w:rPr>
      </w:pPr>
      <w:r w:rsidRPr="00E92CCE">
        <w:rPr>
          <w:rFonts w:ascii="Times New Roman" w:hAnsi="Times New Roman"/>
          <w:sz w:val="28"/>
          <w:szCs w:val="28"/>
        </w:rPr>
        <w:t>__________</w:t>
      </w:r>
      <w:r w:rsidR="00F80C6B" w:rsidRPr="00E92CCE">
        <w:rPr>
          <w:rFonts w:ascii="Times New Roman" w:hAnsi="Times New Roman"/>
          <w:sz w:val="28"/>
          <w:szCs w:val="28"/>
        </w:rPr>
        <w:t xml:space="preserve"> </w:t>
      </w:r>
      <w:r w:rsidR="00911B51" w:rsidRPr="00E92CCE">
        <w:rPr>
          <w:rFonts w:ascii="Times New Roman" w:hAnsi="Times New Roman"/>
          <w:sz w:val="28"/>
          <w:szCs w:val="28"/>
        </w:rPr>
        <w:t xml:space="preserve">  </w:t>
      </w:r>
      <w:r w:rsidR="00F80C6B" w:rsidRPr="00E92CCE">
        <w:rPr>
          <w:rFonts w:ascii="Times New Roman" w:hAnsi="Times New Roman"/>
          <w:sz w:val="28"/>
          <w:szCs w:val="28"/>
        </w:rPr>
        <w:t>_____________________</w:t>
      </w:r>
      <w:r w:rsidRPr="00E92CCE">
        <w:rPr>
          <w:rFonts w:ascii="Times New Roman" w:hAnsi="Times New Roman"/>
          <w:sz w:val="28"/>
          <w:szCs w:val="28"/>
        </w:rPr>
        <w:t xml:space="preserve"> </w:t>
      </w:r>
    </w:p>
    <w:p w:rsidR="00852B8E" w:rsidRPr="00E92CCE" w:rsidRDefault="00852B8E" w:rsidP="00852B8E">
      <w:pPr>
        <w:pStyle w:val="2"/>
        <w:widowControl w:val="0"/>
        <w:spacing w:after="0" w:line="240" w:lineRule="auto"/>
        <w:rPr>
          <w:i/>
          <w:sz w:val="20"/>
          <w:szCs w:val="20"/>
        </w:rPr>
      </w:pPr>
      <w:r w:rsidRPr="00E92CCE">
        <w:rPr>
          <w:sz w:val="20"/>
          <w:szCs w:val="20"/>
        </w:rPr>
        <w:t xml:space="preserve">       </w:t>
      </w:r>
      <w:r w:rsidR="00F80C6B" w:rsidRPr="00E92CCE">
        <w:rPr>
          <w:i/>
          <w:sz w:val="20"/>
          <w:szCs w:val="20"/>
        </w:rPr>
        <w:t>(</w:t>
      </w:r>
      <w:r w:rsidRPr="00E92CCE">
        <w:rPr>
          <w:i/>
          <w:sz w:val="20"/>
          <w:szCs w:val="20"/>
        </w:rPr>
        <w:t>подпись</w:t>
      </w:r>
      <w:r w:rsidR="00F80C6B" w:rsidRPr="00E92CCE">
        <w:rPr>
          <w:i/>
          <w:sz w:val="20"/>
          <w:szCs w:val="20"/>
        </w:rPr>
        <w:t xml:space="preserve">)                         </w:t>
      </w:r>
      <w:r w:rsidR="00911B51" w:rsidRPr="00E92CCE">
        <w:rPr>
          <w:i/>
          <w:sz w:val="20"/>
          <w:szCs w:val="20"/>
        </w:rPr>
        <w:t xml:space="preserve"> </w:t>
      </w:r>
      <w:r w:rsidR="00F80C6B" w:rsidRPr="00E92CCE">
        <w:rPr>
          <w:i/>
          <w:sz w:val="20"/>
          <w:szCs w:val="20"/>
        </w:rPr>
        <w:t xml:space="preserve">  </w:t>
      </w:r>
      <w:r w:rsidR="00911B51" w:rsidRPr="00E92CCE">
        <w:rPr>
          <w:i/>
          <w:sz w:val="20"/>
          <w:szCs w:val="20"/>
        </w:rPr>
        <w:t xml:space="preserve">    </w:t>
      </w:r>
      <w:r w:rsidR="00F80C6B" w:rsidRPr="00E92CCE">
        <w:rPr>
          <w:i/>
          <w:sz w:val="20"/>
          <w:szCs w:val="20"/>
        </w:rPr>
        <w:t>ФИО</w:t>
      </w:r>
    </w:p>
    <w:p w:rsidR="00070993" w:rsidRDefault="00852B8E" w:rsidP="00852B8E">
      <w:pPr>
        <w:rPr>
          <w:rFonts w:ascii="Times New Roman" w:hAnsi="Times New Roman" w:cs="Times New Roman"/>
          <w:bCs/>
          <w:sz w:val="28"/>
          <w:szCs w:val="28"/>
        </w:rPr>
      </w:pPr>
      <w:r w:rsidRPr="00E92CCE">
        <w:rPr>
          <w:rFonts w:ascii="Times New Roman" w:hAnsi="Times New Roman" w:cs="Times New Roman"/>
          <w:bCs/>
          <w:sz w:val="28"/>
          <w:szCs w:val="28"/>
        </w:rPr>
        <w:t>«</w:t>
      </w:r>
      <w:r w:rsidR="00911B51" w:rsidRPr="00E92CCE">
        <w:rPr>
          <w:rFonts w:ascii="Times New Roman" w:hAnsi="Times New Roman" w:cs="Times New Roman"/>
          <w:bCs/>
          <w:sz w:val="28"/>
          <w:szCs w:val="28"/>
        </w:rPr>
        <w:t>_</w:t>
      </w:r>
      <w:r w:rsidRPr="00E92CCE">
        <w:rPr>
          <w:rFonts w:ascii="Times New Roman" w:hAnsi="Times New Roman" w:cs="Times New Roman"/>
          <w:bCs/>
          <w:sz w:val="28"/>
          <w:szCs w:val="28"/>
        </w:rPr>
        <w:t>__»________</w:t>
      </w:r>
      <w:r w:rsidR="00911B51" w:rsidRPr="00E92CCE"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Pr="00E92CCE">
        <w:rPr>
          <w:rFonts w:ascii="Times New Roman" w:hAnsi="Times New Roman" w:cs="Times New Roman"/>
          <w:bCs/>
          <w:sz w:val="28"/>
          <w:szCs w:val="28"/>
        </w:rPr>
        <w:t>20</w:t>
      </w:r>
      <w:r w:rsidR="000E2D63">
        <w:rPr>
          <w:rFonts w:ascii="Times New Roman" w:hAnsi="Times New Roman" w:cs="Times New Roman"/>
          <w:bCs/>
          <w:sz w:val="28"/>
          <w:szCs w:val="28"/>
        </w:rPr>
        <w:t>2</w:t>
      </w:r>
      <w:r w:rsidR="009C5A19">
        <w:rPr>
          <w:rFonts w:ascii="Times New Roman" w:hAnsi="Times New Roman" w:cs="Times New Roman"/>
          <w:bCs/>
          <w:sz w:val="28"/>
          <w:szCs w:val="28"/>
        </w:rPr>
        <w:t>2</w:t>
      </w:r>
      <w:r w:rsidR="00911B51" w:rsidRPr="00E92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CC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62F95" w:rsidRPr="00E92CCE" w:rsidRDefault="00862F95" w:rsidP="00852B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36A6" w:rsidRPr="00B0318E" w:rsidRDefault="00BD36A6" w:rsidP="00BD36A6">
      <w:pPr>
        <w:jc w:val="center"/>
        <w:rPr>
          <w:rFonts w:ascii="Times New Roman" w:hAnsi="Times New Roman"/>
          <w:b/>
          <w:sz w:val="28"/>
          <w:lang w:eastAsia="en-US"/>
        </w:rPr>
      </w:pPr>
      <w:r w:rsidRPr="00B0318E">
        <w:rPr>
          <w:rFonts w:ascii="Times New Roman" w:hAnsi="Times New Roman"/>
          <w:b/>
          <w:sz w:val="28"/>
          <w:lang w:eastAsia="en-US"/>
        </w:rPr>
        <w:lastRenderedPageBreak/>
        <w:t>СОДЕРЖАНИЕ</w:t>
      </w:r>
    </w:p>
    <w:p w:rsidR="00BD36A6" w:rsidRDefault="00BD36A6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p w:rsidR="00441428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tbl>
      <w:tblPr>
        <w:tblW w:w="0" w:type="auto"/>
        <w:tblInd w:w="392" w:type="dxa"/>
        <w:tblLook w:val="01E0"/>
      </w:tblPr>
      <w:tblGrid>
        <w:gridCol w:w="7249"/>
        <w:gridCol w:w="99"/>
        <w:gridCol w:w="1687"/>
        <w:gridCol w:w="138"/>
      </w:tblGrid>
      <w:tr w:rsidR="00441428" w:rsidTr="00A7057F">
        <w:tc>
          <w:tcPr>
            <w:tcW w:w="7523" w:type="dxa"/>
            <w:gridSpan w:val="2"/>
          </w:tcPr>
          <w:p w:rsidR="00441428" w:rsidRP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8" w:type="dxa"/>
            <w:gridSpan w:val="2"/>
          </w:tcPr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Default="00441428" w:rsidP="004A572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2B45B7">
              <w:rPr>
                <w:b/>
                <w:caps/>
              </w:rPr>
              <w:t xml:space="preserve">РАБОЧЕЙ </w:t>
            </w:r>
            <w:r>
              <w:rPr>
                <w:b/>
                <w:caps/>
              </w:rPr>
              <w:t xml:space="preserve">ПРОГРАММЫ  УЧЕБНОЙ ДИСЦИПЛИНЫ </w:t>
            </w:r>
          </w:p>
          <w:p w:rsidR="00441428" w:rsidRDefault="00441428" w:rsidP="00A7057F"/>
        </w:tc>
        <w:tc>
          <w:tcPr>
            <w:tcW w:w="1829" w:type="dxa"/>
            <w:gridSpan w:val="2"/>
          </w:tcPr>
          <w:p w:rsid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Pr="00373A57" w:rsidRDefault="00441428" w:rsidP="004A572D">
            <w:pPr>
              <w:pStyle w:val="1"/>
              <w:numPr>
                <w:ilvl w:val="0"/>
                <w:numId w:val="4"/>
              </w:numPr>
              <w:jc w:val="both"/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829" w:type="dxa"/>
            <w:gridSpan w:val="2"/>
          </w:tcPr>
          <w:p w:rsid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16" w:rsidRDefault="005D62EC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40E79" w:rsidRPr="00441428" w:rsidRDefault="00A40E79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28" w:rsidTr="00A7057F">
        <w:trPr>
          <w:gridAfter w:val="1"/>
          <w:wAfter w:w="142" w:type="dxa"/>
          <w:trHeight w:val="670"/>
        </w:trPr>
        <w:tc>
          <w:tcPr>
            <w:tcW w:w="7420" w:type="dxa"/>
          </w:tcPr>
          <w:p w:rsidR="00441428" w:rsidRDefault="00066A75" w:rsidP="004A572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066A75">
              <w:rPr>
                <w:b/>
                <w:caps/>
              </w:rPr>
              <w:t>УСЛОВИЯ РЕАЛИЗАЦИИ ПРОГРАММЫ</w:t>
            </w:r>
          </w:p>
          <w:p w:rsidR="00441428" w:rsidRDefault="00441428" w:rsidP="00A7057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5D62EC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Default="00441428" w:rsidP="004A572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Контроль и оценка результатов Освоения учебной дисциплины </w:t>
            </w:r>
          </w:p>
          <w:p w:rsid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A40E79" w:rsidP="005D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1428" w:rsidRPr="00B0318E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441428" w:rsidRPr="00B0318E" w:rsidSect="00095B5D">
          <w:headerReference w:type="default" r:id="rId8"/>
          <w:type w:val="continuous"/>
          <w:pgSz w:w="11900" w:h="16840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A7057F" w:rsidRPr="001B7F25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7F25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 ПРОГРАММЫ УЧЕБНОЙ ДИСЦИПЛИНЫ</w:t>
      </w:r>
    </w:p>
    <w:p w:rsidR="00A7057F" w:rsidRPr="001B7F25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F25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жизнедеятельности  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4"/>
          <w:szCs w:val="24"/>
          <w:u w:val="single"/>
        </w:rPr>
      </w:pPr>
    </w:p>
    <w:p w:rsidR="00A7057F" w:rsidRPr="001B7F25" w:rsidRDefault="00A7057F" w:rsidP="004A572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Область применения рабочей  программы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A7057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Программа учебной дисциплины «Безопасность жизнедеятельности» является частью основной профессиональной образовательной программы среднего профессионального образования - программы подготовки специалистов среднего звена  в соответствии с Федеральным государственным образовательным стандартом по специальности среднего профессионального образования 1</w:t>
      </w:r>
      <w:r w:rsidR="006B6CB2" w:rsidRPr="001B7F25">
        <w:rPr>
          <w:rFonts w:ascii="Times New Roman" w:hAnsi="Times New Roman" w:cs="Times New Roman"/>
          <w:sz w:val="24"/>
          <w:szCs w:val="24"/>
        </w:rPr>
        <w:t>3</w:t>
      </w:r>
      <w:r w:rsidRPr="001B7F25">
        <w:rPr>
          <w:rFonts w:ascii="Times New Roman" w:hAnsi="Times New Roman" w:cs="Times New Roman"/>
          <w:sz w:val="24"/>
          <w:szCs w:val="24"/>
        </w:rPr>
        <w:t>.02.0</w:t>
      </w:r>
      <w:r w:rsidR="006B6CB2" w:rsidRPr="001B7F25">
        <w:rPr>
          <w:rFonts w:ascii="Times New Roman" w:hAnsi="Times New Roman" w:cs="Times New Roman"/>
          <w:sz w:val="24"/>
          <w:szCs w:val="24"/>
        </w:rPr>
        <w:t>2</w:t>
      </w:r>
      <w:r w:rsidRPr="001B7F25">
        <w:rPr>
          <w:rFonts w:ascii="Times New Roman" w:hAnsi="Times New Roman" w:cs="Times New Roman"/>
          <w:sz w:val="24"/>
          <w:szCs w:val="24"/>
        </w:rPr>
        <w:t xml:space="preserve"> Те</w:t>
      </w:r>
      <w:r w:rsidR="006B6CB2" w:rsidRPr="001B7F25">
        <w:rPr>
          <w:rFonts w:ascii="Times New Roman" w:hAnsi="Times New Roman" w:cs="Times New Roman"/>
          <w:sz w:val="24"/>
          <w:szCs w:val="24"/>
        </w:rPr>
        <w:t>плоснабжение и теплотехническое оборудование.</w:t>
      </w:r>
      <w:r w:rsidRPr="001B7F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7057F" w:rsidRPr="001B7F25" w:rsidRDefault="00A7057F" w:rsidP="00A7057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образовании, в программах повышения квалификации и переподготовки с целью обновления умений, знаний в рамках специальности.</w:t>
      </w:r>
    </w:p>
    <w:p w:rsidR="00A7057F" w:rsidRPr="001B7F25" w:rsidRDefault="00A7057F" w:rsidP="00A7057F">
      <w:pPr>
        <w:shd w:val="clear" w:color="auto" w:fill="FFFFFF"/>
        <w:ind w:left="67"/>
        <w:rPr>
          <w:rFonts w:ascii="Times New Roman" w:hAnsi="Times New Roman" w:cs="Times New Roman"/>
          <w:sz w:val="24"/>
          <w:szCs w:val="24"/>
        </w:rPr>
      </w:pPr>
    </w:p>
    <w:p w:rsidR="00A7057F" w:rsidRPr="001B7F25" w:rsidRDefault="00A7057F" w:rsidP="004A572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ab/>
      </w:r>
      <w:r w:rsidRPr="001B7F25">
        <w:rPr>
          <w:rFonts w:ascii="Times New Roman" w:hAnsi="Times New Roman" w:cs="Times New Roman"/>
          <w:sz w:val="24"/>
          <w:szCs w:val="24"/>
        </w:rPr>
        <w:t>Учебная дисциплина «Безопасность жизнедеятельности» по специальности среднего профессионального образования 1</w:t>
      </w:r>
      <w:r w:rsidR="006B6CB2" w:rsidRPr="001B7F25">
        <w:rPr>
          <w:rFonts w:ascii="Times New Roman" w:hAnsi="Times New Roman" w:cs="Times New Roman"/>
          <w:sz w:val="24"/>
          <w:szCs w:val="24"/>
        </w:rPr>
        <w:t>3</w:t>
      </w:r>
      <w:r w:rsidRPr="001B7F25">
        <w:rPr>
          <w:rFonts w:ascii="Times New Roman" w:hAnsi="Times New Roman" w:cs="Times New Roman"/>
          <w:sz w:val="24"/>
          <w:szCs w:val="24"/>
        </w:rPr>
        <w:t>.02.0</w:t>
      </w:r>
      <w:r w:rsidR="006B6CB2" w:rsidRPr="001B7F25">
        <w:rPr>
          <w:rFonts w:ascii="Times New Roman" w:hAnsi="Times New Roman" w:cs="Times New Roman"/>
          <w:sz w:val="24"/>
          <w:szCs w:val="24"/>
        </w:rPr>
        <w:t>2</w:t>
      </w:r>
      <w:r w:rsidRPr="001B7F25">
        <w:rPr>
          <w:rFonts w:ascii="Times New Roman" w:hAnsi="Times New Roman" w:cs="Times New Roman"/>
          <w:sz w:val="24"/>
          <w:szCs w:val="24"/>
        </w:rPr>
        <w:t xml:space="preserve"> Те</w:t>
      </w:r>
      <w:r w:rsidR="006B6CB2" w:rsidRPr="001B7F25">
        <w:rPr>
          <w:rFonts w:ascii="Times New Roman" w:hAnsi="Times New Roman" w:cs="Times New Roman"/>
          <w:sz w:val="24"/>
          <w:szCs w:val="24"/>
        </w:rPr>
        <w:t>плоснабжение и теплотехническое оборудование</w:t>
      </w:r>
      <w:r w:rsidRPr="001B7F25">
        <w:rPr>
          <w:rFonts w:ascii="Times New Roman" w:hAnsi="Times New Roman" w:cs="Times New Roman"/>
          <w:sz w:val="24"/>
          <w:szCs w:val="24"/>
        </w:rPr>
        <w:t xml:space="preserve"> является общепрофессиональной дисциплиной и </w:t>
      </w:r>
      <w:r w:rsidR="001B7F25" w:rsidRPr="001B7F25">
        <w:rPr>
          <w:rFonts w:ascii="Times New Roman" w:hAnsi="Times New Roman" w:cs="Times New Roman"/>
          <w:sz w:val="24"/>
          <w:szCs w:val="24"/>
        </w:rPr>
        <w:t>относится</w:t>
      </w:r>
      <w:r w:rsidRPr="001B7F25">
        <w:rPr>
          <w:rFonts w:ascii="Times New Roman" w:hAnsi="Times New Roman" w:cs="Times New Roman"/>
          <w:sz w:val="24"/>
          <w:szCs w:val="24"/>
        </w:rPr>
        <w:t xml:space="preserve"> к профессиональному учебному циклу.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4A572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E25D76" w:rsidRPr="001B7F25" w:rsidRDefault="00E25D76" w:rsidP="00E2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студент должен 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7F25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уметь: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 военной службы на воинских должностях в соответствии с полученной специальностью;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оказывать первую помощь пострадавшим.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студент должен  </w:t>
      </w:r>
    </w:p>
    <w:p w:rsidR="00A7057F" w:rsidRPr="001B7F25" w:rsidRDefault="00A7057F" w:rsidP="00A705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F25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 техногенных чрезвычайных ситуациях и стихийных </w:t>
      </w:r>
      <w:r w:rsidRPr="001B7F25">
        <w:rPr>
          <w:rFonts w:ascii="Times New Roman" w:hAnsi="Times New Roman" w:cs="Times New Roman"/>
          <w:sz w:val="24"/>
          <w:szCs w:val="24"/>
        </w:rPr>
        <w:lastRenderedPageBreak/>
        <w:t>явлениях, в том числе в условиях противодействия терроризму как серьезной угрозе национальной безопасности России;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A424CA" w:rsidRPr="001B7F25" w:rsidRDefault="00A424CA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 добровольном порядке;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20782" w:rsidRPr="001B7F25" w:rsidRDefault="00A20782" w:rsidP="00A20782">
      <w:pPr>
        <w:ind w:firstLine="5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дисциплины направлено на </w:t>
      </w:r>
      <w:r w:rsidRPr="001B7F25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элементов следующих компетенций</w:t>
      </w:r>
      <w:r w:rsidR="00E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личностных результатов</w:t>
      </w:r>
      <w:r w:rsidRPr="001B7F2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20782" w:rsidRPr="001B7F25" w:rsidRDefault="00A20782" w:rsidP="00A2078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Общие компетенции (ОК):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A20782" w:rsidRPr="001B7F25" w:rsidRDefault="00A20782" w:rsidP="00A20782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Осуществлять пуск и остановку теплотехнического оборудования и систем тепло- и топливоснабжения;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Управлять режимами работы теплотехнического оборудования и систем тепло- и топливоснабжения;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ПК 2.1. Выполнять дефектацию теплотехнического оборудования и систем тепло- и топливоснабжения;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Производить ремонт теплотехнического оборудования и систем тепло- и топливоснабжения;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2.3. Вести техническую документацию ремонтных работ.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3.1. Проводить наладку и испытания теплотехнического оборудования и систем тепло- и топливоснабжения;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9C5A19" w:rsidRPr="009C5A19" w:rsidRDefault="009C5A19" w:rsidP="009C5A19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4.3. Осуществлять оценку выполнения требований правил охраны труда и промышленной безопасности обслуживающего персонала теплотехнического оборудования и систем тепло- и топливоснабжения.</w:t>
      </w:r>
    </w:p>
    <w:p w:rsidR="00DA4414" w:rsidRPr="00E71E77" w:rsidRDefault="00DA4414" w:rsidP="00862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ЛР1.Осознающий себя гражданином и защитником великой страны.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ЛР3.Соблюдающий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ЛР4.Проявляющий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ЛР5.Демонстрирующий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 xml:space="preserve">ЛР6.Проявляющий уважение к людям старшего поколения и готовность к участию в социальной поддержке и волонтерских движениях.  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 xml:space="preserve">ЛР7.Осознающий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 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ЛР8.Проявляющий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lastRenderedPageBreak/>
        <w:t>ЛР10.Заботящийся о защите окружающей среды, собственной и чужой безопасности, в том числе цифровой.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ЛР11.Проявляющий уважение к эстетическим ценностям, обладающий основами эстетической культуры.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ЛР12.Принимающий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ЛР22.</w:t>
      </w:r>
      <w:r w:rsidRPr="00E71E77">
        <w:rPr>
          <w:rFonts w:ascii="Times New Roman" w:eastAsia="Calibri" w:hAnsi="Times New Roman" w:cs="Times New Roman"/>
          <w:sz w:val="24"/>
          <w:szCs w:val="24"/>
        </w:rPr>
        <w:t>Способный к самостоятельному решению вопросов жизнеустройства.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ЛР23.Владеющий навыками принятия решений социально-бытовых вопросов.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ЛР24. Владеющий физической выносливостью в соответствии с требованиями профессиональных компетенций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ЛР25.Осознающий значимость ведения ЗОЖ для достижения собственных и общественно-значимых целей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ЛР26.Способный формировать проектные идеи и обеспечивать их ресурсно-программной деятельностью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ЛР27.Способный к применению инструментов и методов бережливого производства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ЛР28.Умеющий быстро принимать решения, распределять собственные ресурсы и управлять своим временем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ЛР29.Способный к художественному творчеству и развитию эстетического вкуса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ЛР30.Способный к сознательному восприятию экосистемы и демонстрирующий экокультуру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ЛР31.Способный к применению логистики навыков в решении личных и профессиональных</w:t>
      </w:r>
      <w:r w:rsidRPr="00E71E77">
        <w:rPr>
          <w:rFonts w:ascii="Times New Roman" w:eastAsia="Calibri" w:hAnsi="Times New Roman" w:cs="Times New Roman"/>
        </w:rPr>
        <w:t xml:space="preserve"> задач</w:t>
      </w:r>
    </w:p>
    <w:p w:rsidR="00DA4414" w:rsidRPr="001B7F25" w:rsidRDefault="00DA4414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9961C9" w:rsidRPr="001B7F25">
        <w:rPr>
          <w:rFonts w:ascii="Times New Roman" w:hAnsi="Times New Roman" w:cs="Times New Roman"/>
          <w:b/>
          <w:sz w:val="24"/>
          <w:szCs w:val="24"/>
        </w:rPr>
        <w:t>Ко</w:t>
      </w:r>
      <w:r w:rsidRPr="001B7F25">
        <w:rPr>
          <w:rFonts w:ascii="Times New Roman" w:hAnsi="Times New Roman" w:cs="Times New Roman"/>
          <w:b/>
          <w:sz w:val="24"/>
          <w:szCs w:val="24"/>
        </w:rPr>
        <w:t>личество часов на освоение рабочей  программы учебной дисциплины: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 w:rsidR="009C5A19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1B7F25">
        <w:rPr>
          <w:rFonts w:ascii="Times New Roman" w:hAnsi="Times New Roman" w:cs="Times New Roman"/>
          <w:sz w:val="24"/>
          <w:szCs w:val="24"/>
        </w:rPr>
        <w:t xml:space="preserve"> час</w:t>
      </w:r>
      <w:r w:rsidR="009C5A19">
        <w:rPr>
          <w:rFonts w:ascii="Times New Roman" w:hAnsi="Times New Roman" w:cs="Times New Roman"/>
          <w:sz w:val="24"/>
          <w:szCs w:val="24"/>
        </w:rPr>
        <w:t>ов</w:t>
      </w:r>
      <w:r w:rsidRPr="001B7F2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7057F" w:rsidRPr="001B7F25" w:rsidRDefault="00A7057F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студента  </w:t>
      </w:r>
      <w:r w:rsidR="009C5A19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1B7F25">
        <w:rPr>
          <w:rFonts w:ascii="Times New Roman" w:hAnsi="Times New Roman" w:cs="Times New Roman"/>
          <w:sz w:val="24"/>
          <w:szCs w:val="24"/>
        </w:rPr>
        <w:t xml:space="preserve"> час</w:t>
      </w:r>
      <w:r w:rsidR="009C5A19">
        <w:rPr>
          <w:rFonts w:ascii="Times New Roman" w:hAnsi="Times New Roman" w:cs="Times New Roman"/>
          <w:sz w:val="24"/>
          <w:szCs w:val="24"/>
        </w:rPr>
        <w:t>а</w:t>
      </w:r>
      <w:r w:rsidRPr="001B7F25">
        <w:rPr>
          <w:rFonts w:ascii="Times New Roman" w:hAnsi="Times New Roman" w:cs="Times New Roman"/>
          <w:sz w:val="24"/>
          <w:szCs w:val="24"/>
        </w:rPr>
        <w:t>;</w:t>
      </w:r>
    </w:p>
    <w:p w:rsidR="00A7057F" w:rsidRPr="001B7F25" w:rsidRDefault="00A7057F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самостоятельной работы студента  </w:t>
      </w:r>
      <w:r w:rsidR="009C5A1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B7F25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7057F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D36A6" w:rsidRPr="008828DD" w:rsidRDefault="00BD36A6" w:rsidP="008828DD">
      <w:pPr>
        <w:pStyle w:val="ab"/>
        <w:keepNext/>
        <w:keepLines/>
        <w:widowControl w:val="0"/>
        <w:numPr>
          <w:ilvl w:val="0"/>
          <w:numId w:val="6"/>
        </w:numPr>
        <w:tabs>
          <w:tab w:val="left" w:pos="363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bookmark78"/>
      <w:r w:rsidRPr="008828DD">
        <w:rPr>
          <w:rFonts w:ascii="Times New Roman" w:hAnsi="Times New Roman" w:cs="Times New Roman"/>
          <w:b/>
          <w:sz w:val="24"/>
          <w:szCs w:val="24"/>
          <w:lang w:eastAsia="en-US"/>
        </w:rPr>
        <w:t>СТРУКТУРА И СОДЕРЖАНИЕ УЧЕБНОЙ ДИСЦИПЛИНЫ</w:t>
      </w:r>
      <w:bookmarkEnd w:id="0"/>
    </w:p>
    <w:p w:rsidR="008828DD" w:rsidRPr="008828DD" w:rsidRDefault="008828DD" w:rsidP="008828DD">
      <w:pPr>
        <w:keepNext/>
        <w:keepLines/>
        <w:widowControl w:val="0"/>
        <w:tabs>
          <w:tab w:val="left" w:pos="363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B13DF" w:rsidRPr="001B7F25" w:rsidRDefault="009961C9" w:rsidP="004A572D">
      <w:pPr>
        <w:pStyle w:val="ab"/>
        <w:keepNext/>
        <w:keepLines/>
        <w:widowControl w:val="0"/>
        <w:numPr>
          <w:ilvl w:val="1"/>
          <w:numId w:val="6"/>
        </w:numPr>
        <w:tabs>
          <w:tab w:val="left" w:pos="541"/>
        </w:tabs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B7F2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50CC0" w:rsidRPr="001B7F25">
        <w:rPr>
          <w:rFonts w:ascii="Times New Roman" w:hAnsi="Times New Roman" w:cs="Times New Roman"/>
          <w:b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88"/>
        <w:gridCol w:w="1818"/>
      </w:tblGrid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bookmark79"/>
            <w:r w:rsidRPr="001B7F2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BD36A6" w:rsidRPr="001B7F25" w:rsidRDefault="009C5A19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D36A6" w:rsidRPr="001B7F25" w:rsidTr="00A70E9D">
        <w:trPr>
          <w:trHeight w:val="20"/>
        </w:trPr>
        <w:tc>
          <w:tcPr>
            <w:tcW w:w="5000" w:type="pct"/>
            <w:gridSpan w:val="2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D62EC" w:rsidRPr="001B7F25" w:rsidTr="00A70E9D">
        <w:trPr>
          <w:trHeight w:val="20"/>
        </w:trPr>
        <w:tc>
          <w:tcPr>
            <w:tcW w:w="4073" w:type="pct"/>
            <w:vAlign w:val="center"/>
          </w:tcPr>
          <w:p w:rsidR="005D62EC" w:rsidRPr="005D62EC" w:rsidRDefault="005D62EC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C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5D62EC" w:rsidRDefault="009C5A19" w:rsidP="00E012D6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D36A6" w:rsidRPr="001B7F25" w:rsidRDefault="009C5A19" w:rsidP="00E012D6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1B7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BD36A6" w:rsidRPr="001B7F25" w:rsidRDefault="009C5A19" w:rsidP="007A1F6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BD36A6" w:rsidRPr="001B7F25" w:rsidRDefault="009C5A19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4E282C" w:rsidRPr="001B7F25" w:rsidRDefault="00BE1513" w:rsidP="00595117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="00BD36A6"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аттестация </w:t>
            </w:r>
            <w:r w:rsidR="004E282C" w:rsidRPr="001B7F25">
              <w:rPr>
                <w:rFonts w:ascii="Times New Roman" w:hAnsi="Times New Roman" w:cs="Times New Roman"/>
                <w:iCs/>
                <w:sz w:val="24"/>
                <w:szCs w:val="24"/>
              </w:rPr>
              <w:t>(дифференцированн</w:t>
            </w:r>
            <w:r w:rsidR="00595117" w:rsidRPr="001B7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ый </w:t>
            </w:r>
            <w:r w:rsidR="004E282C" w:rsidRPr="001B7F25">
              <w:rPr>
                <w:rFonts w:ascii="Times New Roman" w:hAnsi="Times New Roman" w:cs="Times New Roman"/>
                <w:iCs/>
                <w:sz w:val="24"/>
                <w:szCs w:val="24"/>
              </w:rPr>
              <w:t>зачет)</w:t>
            </w:r>
          </w:p>
        </w:tc>
        <w:tc>
          <w:tcPr>
            <w:tcW w:w="927" w:type="pct"/>
            <w:vAlign w:val="center"/>
          </w:tcPr>
          <w:p w:rsidR="00BD36A6" w:rsidRPr="001B7F25" w:rsidRDefault="004E282C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D36A6" w:rsidRPr="001B7F25" w:rsidRDefault="00BD36A6" w:rsidP="00BD36A6">
      <w:pPr>
        <w:framePr w:w="9590" w:wrap="notBeside" w:vAnchor="text" w:hAnchor="page" w:x="1537" w:y="333"/>
        <w:widowContro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bookmarkEnd w:id="1"/>
    <w:p w:rsidR="00BD36A6" w:rsidRPr="00B0318E" w:rsidRDefault="00BD36A6" w:rsidP="00BD36A6">
      <w:pPr>
        <w:widowContro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3838F4" w:rsidRDefault="003838F4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5D62EC" w:rsidRDefault="005D62EC" w:rsidP="003838F4">
      <w:pPr>
        <w:rPr>
          <w:rFonts w:ascii="Times New Roman" w:hAnsi="Times New Roman"/>
          <w:sz w:val="24"/>
          <w:szCs w:val="24"/>
        </w:rPr>
        <w:sectPr w:rsidR="005D62EC" w:rsidSect="00095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BD36A6" w:rsidRPr="003838F4" w:rsidRDefault="00BD36A6" w:rsidP="003838F4">
      <w:pPr>
        <w:rPr>
          <w:rFonts w:ascii="Times New Roman" w:hAnsi="Times New Roman"/>
          <w:sz w:val="24"/>
          <w:szCs w:val="24"/>
        </w:rPr>
        <w:sectPr w:rsidR="00BD36A6" w:rsidRPr="003838F4" w:rsidSect="005D62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344" w:rsidRPr="00B0318E" w:rsidRDefault="00BD36A6" w:rsidP="00356572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</w:t>
      </w:r>
      <w:r w:rsidRPr="00B0318E">
        <w:rPr>
          <w:rFonts w:ascii="Times New Roman" w:hAnsi="Times New Roman"/>
          <w:sz w:val="24"/>
          <w:szCs w:val="24"/>
        </w:rPr>
        <w:t>«</w:t>
      </w:r>
      <w:r w:rsidRPr="00B0318E">
        <w:rPr>
          <w:rFonts w:ascii="Times New Roman" w:hAnsi="Times New Roman"/>
          <w:b/>
          <w:sz w:val="24"/>
          <w:szCs w:val="24"/>
        </w:rPr>
        <w:t>Безопасность жизнедеятельности»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76"/>
        <w:gridCol w:w="852"/>
        <w:gridCol w:w="8082"/>
        <w:gridCol w:w="1417"/>
        <w:gridCol w:w="2124"/>
      </w:tblGrid>
      <w:tr w:rsidR="00255AAC" w:rsidRPr="00E001FE" w:rsidTr="00066A75">
        <w:trPr>
          <w:trHeight w:val="20"/>
        </w:trPr>
        <w:tc>
          <w:tcPr>
            <w:tcW w:w="800" w:type="pct"/>
            <w:shd w:val="clear" w:color="auto" w:fill="FFFFFF"/>
            <w:vAlign w:val="center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356572" w:rsidRDefault="00356572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лабораторные и практические работы,</w:t>
            </w:r>
          </w:p>
          <w:p w:rsidR="004C5568" w:rsidRPr="00E001FE" w:rsidRDefault="00356572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4C5568" w:rsidRDefault="003918C8" w:rsidP="0039631A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3918C8" w:rsidRPr="00E001FE" w:rsidRDefault="003918C8" w:rsidP="0039631A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255AAC" w:rsidRPr="00E001FE" w:rsidTr="00066A75">
        <w:trPr>
          <w:trHeight w:val="20"/>
        </w:trPr>
        <w:tc>
          <w:tcPr>
            <w:tcW w:w="800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55AAC" w:rsidRPr="00E001FE" w:rsidTr="00066A75">
        <w:trPr>
          <w:trHeight w:val="288"/>
        </w:trPr>
        <w:tc>
          <w:tcPr>
            <w:tcW w:w="800" w:type="pct"/>
            <w:shd w:val="clear" w:color="auto" w:fill="FFFFFF"/>
            <w:vAlign w:val="center"/>
          </w:tcPr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Чрезвычайные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ситуации мирного и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военного времени.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защи-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ты населения и тер-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риторий в чрезвы-</w:t>
            </w:r>
          </w:p>
          <w:p w:rsidR="001A29F1" w:rsidRPr="00E001FE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чайных ситуациях</w:t>
            </w: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1A29F1" w:rsidRPr="00E001FE" w:rsidRDefault="001A29F1" w:rsidP="000D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AB0F71" w:rsidRDefault="009C5A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7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п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отенциальны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опасност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</w:t>
            </w: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следствия </w:t>
            </w: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1A29F1" w:rsidRPr="00E71AA4" w:rsidRDefault="001A29F1" w:rsidP="00F2795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F27954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1A29F1" w:rsidRPr="00E001FE" w:rsidRDefault="001A29F1" w:rsidP="009C5D1A">
            <w:pPr>
              <w:keepNext/>
              <w:contextualSpacing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04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Pr="00E001FE" w:rsidRDefault="001A29F1" w:rsidP="008E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108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5778B7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2721" w:type="pct"/>
            <w:shd w:val="clear" w:color="auto" w:fill="FFFFFF"/>
          </w:tcPr>
          <w:p w:rsidR="001A29F1" w:rsidRPr="00C465FF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5F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потенциальных опасностей.</w:t>
            </w:r>
          </w:p>
          <w:p w:rsidR="001A29F1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 потенциальных опасностей в профессиональной деятельности и в быту.</w:t>
            </w:r>
          </w:p>
          <w:p w:rsidR="001A29F1" w:rsidRPr="00E001FE" w:rsidRDefault="001A29F1" w:rsidP="00FC1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снижения вероятности реализации потенциальных опасностей в производственной среде и быту.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6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Пожарная </w:t>
            </w: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1A29F1"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езопасность</w:t>
            </w: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71AA4" w:rsidRDefault="001A29F1" w:rsidP="005E0F3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5E0F3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населения от негативных воздействий чрезвычайных ситуаций;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ервичные средства пожаротушения;</w:t>
            </w:r>
          </w:p>
          <w:p w:rsidR="001A29F1" w:rsidRDefault="001A29F1" w:rsidP="005E0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пожарах.</w:t>
            </w:r>
          </w:p>
          <w:p w:rsidR="001A29F1" w:rsidRPr="00E71E77" w:rsidRDefault="00DA4414" w:rsidP="005E0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 ОК, ПК и ЛР</w:t>
            </w:r>
            <w:r w:rsidR="001A29F1" w:rsidRPr="00E7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A29F1" w:rsidRPr="00E7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9F1"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Pr="00E71E77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Pr="00E001FE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Pr="00E001FE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Pr="00E001FE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C3E" w:rsidRPr="00E001FE" w:rsidTr="00066A75">
        <w:trPr>
          <w:trHeight w:val="20"/>
        </w:trPr>
        <w:tc>
          <w:tcPr>
            <w:tcW w:w="800" w:type="pct"/>
            <w:vMerge/>
            <w:shd w:val="clear" w:color="auto" w:fill="FFFFFF"/>
            <w:vAlign w:val="center"/>
          </w:tcPr>
          <w:p w:rsidR="006C7C3E" w:rsidRPr="00E001FE" w:rsidRDefault="006C7C3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6C7C3E" w:rsidRPr="00987F30" w:rsidRDefault="006C7C3E" w:rsidP="00B21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F30"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пожарной безопасности и правила безопасного поведения при пожарах.</w:t>
            </w:r>
          </w:p>
          <w:p w:rsidR="006C7C3E" w:rsidRDefault="006C7C3E" w:rsidP="00B21F5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Первичные средства пожаротушения, правила их применения.</w:t>
            </w:r>
          </w:p>
          <w:p w:rsidR="006C7C3E" w:rsidRPr="00E001FE" w:rsidRDefault="006C7C3E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6C7C3E" w:rsidRPr="00E001FE" w:rsidRDefault="006C7C3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6C7C3E" w:rsidRPr="00E001FE" w:rsidRDefault="006C7C3E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54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5778B7" w:rsidRDefault="001A29F1" w:rsidP="00B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1A29F1" w:rsidRPr="00E001FE" w:rsidRDefault="001A29F1" w:rsidP="00D80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 1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8018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сновны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способ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пожаротушения и различны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огнегасящих веществ.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9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A29F1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Принципы </w:t>
            </w:r>
          </w:p>
          <w:p w:rsidR="001A29F1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обеспечения </w:t>
            </w: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устойчивости объектов экономики</w:t>
            </w:r>
          </w:p>
          <w:p w:rsidR="006C7C3E" w:rsidRDefault="006C7C3E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C7C3E" w:rsidRDefault="006C7C3E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71AA4" w:rsidRDefault="001A29F1" w:rsidP="007C33B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7C33B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деятельности;</w:t>
            </w:r>
          </w:p>
          <w:p w:rsidR="001A29F1" w:rsidRDefault="001A29F1" w:rsidP="007C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ациональной безопасности России.</w:t>
            </w:r>
          </w:p>
          <w:p w:rsidR="001A29F1" w:rsidRPr="00E71E77" w:rsidRDefault="00DA4414" w:rsidP="007C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элементы: ОК, ПК и ЛР</w:t>
            </w:r>
            <w:r w:rsidRPr="00E71E77">
              <w:rPr>
                <w:rFonts w:ascii="Times New Roman" w:hAnsi="Times New Roman" w:cs="Times New Roman"/>
              </w:rPr>
              <w:t xml:space="preserve"> </w:t>
            </w:r>
            <w:r w:rsidR="001A29F1"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Pr="00E71E77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</w:tcPr>
          <w:p w:rsidR="001A29F1" w:rsidRPr="00E001FE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295A42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55AAC" w:rsidRPr="00E001FE" w:rsidTr="00066A75">
        <w:trPr>
          <w:trHeight w:val="345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73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53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124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775EC0" w:rsidRDefault="001A29F1" w:rsidP="00BF1603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1A29F1" w:rsidRPr="00775EC0" w:rsidRDefault="001A29F1" w:rsidP="00124D28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Понятие устойчивости объекта экономики. </w:t>
            </w:r>
          </w:p>
          <w:p w:rsidR="001A29F1" w:rsidRDefault="001A29F1" w:rsidP="00124D28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>Факторы, определяющие условия функционирования технических систем и бытовых объектов.</w:t>
            </w:r>
          </w:p>
          <w:p w:rsidR="001A29F1" w:rsidRPr="00775EC0" w:rsidRDefault="001A29F1" w:rsidP="00775EC0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>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477" w:type="pct"/>
            <w:vMerge/>
            <w:shd w:val="clear" w:color="auto" w:fill="FFFFFF"/>
          </w:tcPr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1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Default="001A29F1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ащит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чрезвычайных ситуаци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ях</w:t>
            </w: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71AA4" w:rsidRDefault="001A29F1" w:rsidP="00E4519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E4519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населения от негативных воздействий чрезвычайных ситуаций;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1A29F1" w:rsidRDefault="001A29F1" w:rsidP="00E45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задачи и основные мероприятия гражданской обороны; способы защиты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от оружия массового поражения.</w:t>
            </w:r>
          </w:p>
          <w:p w:rsidR="001A29F1" w:rsidRPr="00E71E77" w:rsidRDefault="00DA4414" w:rsidP="00E45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 ОК, ПК и ЛР</w:t>
            </w:r>
            <w:r w:rsidR="001A29F1" w:rsidRPr="00E7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A29F1" w:rsidRPr="00E7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9F1"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Pr="00E71E77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476156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55AAC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87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775EC0" w:rsidRDefault="001A29F1" w:rsidP="00BF1603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1A29F1" w:rsidRPr="00783613" w:rsidRDefault="001A29F1" w:rsidP="00574024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Назначение мониторинга и прогнозирования. </w:t>
            </w:r>
          </w:p>
          <w:p w:rsidR="001A29F1" w:rsidRPr="00783613" w:rsidRDefault="001A29F1" w:rsidP="0057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Мероприятия по защите населения.</w:t>
            </w:r>
          </w:p>
          <w:p w:rsidR="001A29F1" w:rsidRDefault="001A29F1" w:rsidP="0057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Защитные сооружения гражданской обороны.</w:t>
            </w:r>
          </w:p>
          <w:p w:rsidR="001A29F1" w:rsidRPr="00783613" w:rsidRDefault="001A29F1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поведения в защитных сооружениях.</w:t>
            </w:r>
          </w:p>
          <w:p w:rsidR="001A29F1" w:rsidRPr="00783613" w:rsidRDefault="001A29F1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Санитарная обработка людей после пребывания их в зонах заражения.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650D4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9B">
              <w:rPr>
                <w:rFonts w:ascii="Times New Roman" w:hAnsi="Times New Roman"/>
                <w:bCs/>
                <w:sz w:val="24"/>
                <w:szCs w:val="24"/>
              </w:rPr>
              <w:t>Изучение основных мероприятий гражданской обороны и способов защиты населения.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92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78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07744A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67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1A2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E001FE" w:rsidRDefault="001A29F1" w:rsidP="00B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1" w:type="pct"/>
            <w:shd w:val="clear" w:color="auto" w:fill="FFFFFF"/>
          </w:tcPr>
          <w:p w:rsidR="001A29F1" w:rsidRPr="00E001FE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ействия работающих и населения при эвакуации.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1A2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E001FE" w:rsidRDefault="001A29F1" w:rsidP="00B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1" w:type="pct"/>
            <w:shd w:val="clear" w:color="auto" w:fill="FFFFFF"/>
          </w:tcPr>
          <w:p w:rsidR="001A29F1" w:rsidRPr="00E001FE" w:rsidRDefault="001A29F1" w:rsidP="00BF4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ПЗ № 3. Действия населения при ЧС военного характера.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0"/>
        </w:trPr>
        <w:tc>
          <w:tcPr>
            <w:tcW w:w="800" w:type="pct"/>
            <w:shd w:val="clear" w:color="auto" w:fill="FFFFFF"/>
            <w:vAlign w:val="center"/>
          </w:tcPr>
          <w:p w:rsidR="001A29F1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1A29F1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обороны</w:t>
            </w:r>
          </w:p>
          <w:p w:rsidR="001A29F1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государства и</w:t>
            </w:r>
          </w:p>
          <w:p w:rsidR="001A29F1" w:rsidRPr="00364DEC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военной службы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AB0F71" w:rsidRDefault="009C5A19" w:rsidP="00921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36297F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1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B71D4" w:rsidRPr="002607D0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1B71D4" w:rsidRPr="002607D0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1B71D4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обороны государства</w:t>
            </w:r>
          </w:p>
          <w:p w:rsidR="001B71D4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71D4" w:rsidRPr="002607D0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2607D0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F64DB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Pr="002607D0" w:rsidRDefault="001A29F1" w:rsidP="00F64D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6297F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7731C5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2607D0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363C19" w:rsidRPr="002607D0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363C19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363C19" w:rsidRPr="002607D0" w:rsidRDefault="00363C19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363C19" w:rsidRPr="002607D0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государства.</w:t>
            </w:r>
          </w:p>
          <w:p w:rsidR="00363C19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Национальные интересы и национальная безопасность Российской Федерации.</w:t>
            </w:r>
          </w:p>
          <w:p w:rsidR="00363C19" w:rsidRPr="002607D0" w:rsidRDefault="00363C19" w:rsidP="00654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Военная безопасность и  принципы ее обеспечения.</w:t>
            </w:r>
          </w:p>
          <w:p w:rsidR="00363C19" w:rsidRPr="002607D0" w:rsidRDefault="00363C19" w:rsidP="00654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в области обороны государства.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2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B453A5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1A29F1" w:rsidRPr="00B453A5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Назначение и </w:t>
            </w:r>
          </w:p>
          <w:p w:rsidR="001A29F1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задачи ВС РФ</w:t>
            </w:r>
          </w:p>
          <w:p w:rsidR="001A29F1" w:rsidRPr="00B453A5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B453A5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D837F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Pr="00B453A5" w:rsidRDefault="001A29F1" w:rsidP="00D83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55AAC" w:rsidRPr="00E001FE" w:rsidTr="00066A75">
        <w:trPr>
          <w:trHeight w:val="315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B453A5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297F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297F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36297F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297F" w:rsidRPr="00E001FE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144"/>
        </w:trPr>
        <w:tc>
          <w:tcPr>
            <w:tcW w:w="800" w:type="pct"/>
            <w:vMerge/>
            <w:shd w:val="clear" w:color="auto" w:fill="FFFFFF"/>
            <w:vAlign w:val="center"/>
          </w:tcPr>
          <w:p w:rsidR="00363C19" w:rsidRPr="00B453A5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363C19" w:rsidRDefault="00363C19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363C19" w:rsidRPr="002607D0" w:rsidRDefault="00363C19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363C19" w:rsidRPr="00B453A5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Назначение Вооруженных Сил Российской Федерации.</w:t>
            </w:r>
          </w:p>
          <w:p w:rsidR="00363C19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Задачи Вооруженных Сил Российской Федерации.</w:t>
            </w:r>
          </w:p>
          <w:p w:rsidR="0036297F" w:rsidRPr="00D837FE" w:rsidRDefault="00363C19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военно-технического обеспечения безопасности России.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3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>Боевые традиции</w:t>
            </w: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>ВС РФ</w:t>
            </w: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363C19" w:rsidRDefault="00363C19" w:rsidP="007771B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363C19" w:rsidRDefault="00363C19" w:rsidP="007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63C19" w:rsidRPr="00F41E94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363C19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63486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363C19" w:rsidRDefault="00363C19" w:rsidP="00E01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363C19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3C19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1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21" w:type="pct"/>
            <w:shd w:val="clear" w:color="auto" w:fill="FFFFFF"/>
          </w:tcPr>
          <w:p w:rsidR="00BF1603" w:rsidRPr="007B0CCA" w:rsidRDefault="00BF1603" w:rsidP="002F2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Cs/>
                <w:sz w:val="24"/>
                <w:szCs w:val="24"/>
              </w:rPr>
              <w:t xml:space="preserve">Боевые традиции Вооруженных Сил РФ.  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56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042C99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A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1" w:type="pct"/>
            <w:shd w:val="clear" w:color="auto" w:fill="FFFFFF"/>
          </w:tcPr>
          <w:p w:rsidR="00BF1603" w:rsidRDefault="00BF1603" w:rsidP="002B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 символ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 и ритуал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>. Военная присяга.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0E2" w:rsidRPr="00E001FE" w:rsidTr="00066A75">
        <w:trPr>
          <w:trHeight w:val="570"/>
        </w:trPr>
        <w:tc>
          <w:tcPr>
            <w:tcW w:w="800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4E00E2" w:rsidRPr="00E001FE" w:rsidRDefault="004E00E2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2A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сообщения-размышления  на тему: «Защита Отечества является долгом и обязанностью гражданина РФ. В чем заключается различие между долгом и обязанностью».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E00E2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195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Вооруженных Сил</w:t>
            </w: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DA357E" w:rsidRDefault="00DA35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357E" w:rsidRDefault="00DA35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F317C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E001FE" w:rsidRDefault="00BF1603" w:rsidP="00F3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в которых имеются военно-учетные специальности, родственные специальностям СПО.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4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0E2" w:rsidRPr="00E001FE" w:rsidTr="00066A75">
        <w:trPr>
          <w:trHeight w:val="540"/>
        </w:trPr>
        <w:tc>
          <w:tcPr>
            <w:tcW w:w="800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4E00E2" w:rsidRDefault="004E00E2" w:rsidP="006C6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Федерации.</w:t>
            </w:r>
          </w:p>
          <w:p w:rsidR="004E00E2" w:rsidRDefault="004E00E2" w:rsidP="006C6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Организационная структура Вооруженных Сил Российской Федерации.</w:t>
            </w:r>
          </w:p>
          <w:p w:rsidR="004E00E2" w:rsidRDefault="004E00E2" w:rsidP="00654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Виды и рода войск.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28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hAnsi="Times New Roman" w:cs="Times New Roman"/>
                <w:bCs/>
                <w:sz w:val="24"/>
                <w:szCs w:val="24"/>
              </w:rPr>
              <w:t>ПЗ № 5. Изучение организационной структуры Вооруженных Сил Российской Федерации, видов и родов войск.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6D2B9E" w:rsidRDefault="00BF1603" w:rsidP="004E1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9C5A19">
        <w:trPr>
          <w:trHeight w:val="116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21" w:type="pct"/>
            <w:shd w:val="clear" w:color="auto" w:fill="FFFFFF"/>
          </w:tcPr>
          <w:p w:rsidR="00BF1603" w:rsidRDefault="00BF1603" w:rsidP="00741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hAnsi="Times New Roman" w:cs="Times New Roman"/>
                <w:bCs/>
                <w:sz w:val="24"/>
                <w:szCs w:val="24"/>
              </w:rPr>
              <w:t>ПЗ № 6. Изучение основных видов вооружений,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180"/>
        </w:trPr>
        <w:tc>
          <w:tcPr>
            <w:tcW w:w="800" w:type="pct"/>
            <w:vMerge w:val="restart"/>
            <w:shd w:val="clear" w:color="auto" w:fill="FFFFFF"/>
          </w:tcPr>
          <w:p w:rsidR="00BF1603" w:rsidRPr="00CD20E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2.5. </w:t>
            </w:r>
          </w:p>
          <w:p w:rsidR="00BF1603" w:rsidRPr="00CD20E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военной </w:t>
            </w: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C95B5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C95B53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F1603" w:rsidRPr="00E001FE" w:rsidRDefault="00BF1603" w:rsidP="00C95B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60"/>
        </w:trPr>
        <w:tc>
          <w:tcPr>
            <w:tcW w:w="800" w:type="pct"/>
            <w:vMerge/>
            <w:shd w:val="clear" w:color="auto" w:fill="FFFFFF"/>
          </w:tcPr>
          <w:p w:rsidR="00BF1603" w:rsidRPr="00CD20E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1110"/>
        </w:trPr>
        <w:tc>
          <w:tcPr>
            <w:tcW w:w="800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21" w:type="pct"/>
            <w:shd w:val="clear" w:color="auto" w:fill="FFFFFF"/>
          </w:tcPr>
          <w:p w:rsidR="00BF1603" w:rsidRPr="00730D0E" w:rsidRDefault="00BF1603" w:rsidP="005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0E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  <w:p w:rsidR="00BF1603" w:rsidRDefault="00BF1603" w:rsidP="005D4A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477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</w:tcPr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2.6. </w:t>
            </w:r>
          </w:p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Воинский учет. </w:t>
            </w:r>
          </w:p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гражданина </w:t>
            </w: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военной службе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B734E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E001FE" w:rsidRDefault="00BF1603" w:rsidP="00B73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1E4342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</w:tcPr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54"/>
        </w:trPr>
        <w:tc>
          <w:tcPr>
            <w:tcW w:w="800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21" w:type="pct"/>
            <w:shd w:val="clear" w:color="auto" w:fill="FFFFFF"/>
          </w:tcPr>
          <w:p w:rsidR="00BF1603" w:rsidRPr="00F21CB7" w:rsidRDefault="00BF1603" w:rsidP="005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B7">
              <w:rPr>
                <w:rFonts w:ascii="Times New Roman" w:hAnsi="Times New Roman" w:cs="Times New Roman"/>
                <w:sz w:val="24"/>
                <w:szCs w:val="24"/>
              </w:rPr>
              <w:t>Воинский учет граждан.</w:t>
            </w:r>
          </w:p>
          <w:p w:rsidR="00BF1603" w:rsidRDefault="00BF1603" w:rsidP="005D4AD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 xml:space="preserve">бязательная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добровольная 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подготовка к военной службе.</w:t>
            </w:r>
          </w:p>
          <w:p w:rsidR="001E4342" w:rsidRPr="00E001FE" w:rsidRDefault="00BF1603" w:rsidP="001E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медицинского освидетельствования.</w:t>
            </w:r>
          </w:p>
        </w:tc>
        <w:tc>
          <w:tcPr>
            <w:tcW w:w="477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F61A02" w:rsidRDefault="00BF1603" w:rsidP="003476C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  <w:r w:rsidRPr="00F61A0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Призыв граждан на военную службу и  </w:t>
            </w: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на нее</w:t>
            </w: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добровольном</w:t>
            </w:r>
          </w:p>
          <w:p w:rsidR="00BF1603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</w:p>
          <w:p w:rsidR="001E4342" w:rsidRDefault="001E4342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342" w:rsidRDefault="001E4342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BF1603" w:rsidP="00E36A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383A5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E001FE" w:rsidRDefault="00BF1603" w:rsidP="0038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на неё в добровольном порядке.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8F2B28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1A0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порядок призыва граждан на военную службу. 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Pr="008F2B28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36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8. </w:t>
            </w:r>
            <w:r w:rsidRPr="00F61A02">
              <w:rPr>
                <w:rFonts w:ascii="Times New Roman" w:hAnsi="Times New Roman"/>
                <w:bCs/>
                <w:sz w:val="24"/>
                <w:szCs w:val="24"/>
              </w:rPr>
              <w:t>Поступление на военную службу в добровольном порядке.</w:t>
            </w:r>
            <w:r w:rsidRPr="00CD0DE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825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Pr="005A43A5" w:rsidRDefault="00DE03C4" w:rsidP="00F61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3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оснований, предусмотренных Федеральным законом «О воинской обязанности и военной службе», для освобождения от призыва или предоставления отсрочки от призыва.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E03C4" w:rsidRPr="005A43A5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Тема 2.8.</w:t>
            </w:r>
          </w:p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Альтернативная</w:t>
            </w: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гражданская служба</w:t>
            </w: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3077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5A43A5" w:rsidRDefault="00BF1603" w:rsidP="00307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5A43A5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85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885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D07733" w:rsidRDefault="00DE03C4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Default="00DE03C4" w:rsidP="000B5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Причины введения альтернативной гражданской службы.</w:t>
            </w:r>
          </w:p>
          <w:p w:rsidR="00DE03C4" w:rsidRDefault="00DE03C4" w:rsidP="000B5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«Об альтернативной гражданской службе».</w:t>
            </w:r>
          </w:p>
          <w:p w:rsidR="00DE03C4" w:rsidRPr="005A43A5" w:rsidRDefault="00DE03C4" w:rsidP="00B8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прохождения службы.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Pr="005A43A5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D0773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B8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5A43A5" w:rsidRDefault="00BF1603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7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D0773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545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№ 9. Организация и прохождение а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252DA9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</w:t>
            </w: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BF1603" w:rsidRPr="00252DA9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Порядок </w:t>
            </w: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прохождения военной службы</w:t>
            </w: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Pr="00252DA9" w:rsidRDefault="00BF1603" w:rsidP="00180E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731FF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731FF0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F1603" w:rsidRPr="00E001FE" w:rsidRDefault="00BF1603" w:rsidP="000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252DA9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540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3676C8" w:rsidRDefault="00DE03C4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Default="00DE03C4" w:rsidP="00537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 воинской обязанности и военной службе».</w:t>
            </w:r>
          </w:p>
          <w:p w:rsidR="00DE03C4" w:rsidRPr="00180E67" w:rsidRDefault="00DE03C4" w:rsidP="00537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Прохождение военных сборов.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58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3676C8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42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5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3676C8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42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№ 10. 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5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A50652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F1603" w:rsidRPr="00A50652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Общевоинские</w:t>
            </w: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уставы ВС РФ</w:t>
            </w: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C92A48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DD6D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E27C51">
            <w:pPr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F1603" w:rsidRDefault="00BF1603" w:rsidP="00DD6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F353BD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62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A50652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3D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874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Default="00DE03C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Pr="00B26638" w:rsidRDefault="00DE03C4" w:rsidP="00255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638">
              <w:rPr>
                <w:rFonts w:ascii="Times New Roman" w:hAnsi="Times New Roman" w:cs="Times New Roman"/>
                <w:bCs/>
                <w:sz w:val="24"/>
                <w:szCs w:val="24"/>
              </w:rPr>
              <w:t>Устав внутренней службы Вооруженных Сил Российской Федерации.</w:t>
            </w:r>
          </w:p>
          <w:p w:rsidR="00DE03C4" w:rsidRDefault="00DE03C4" w:rsidP="00255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Дисциплинарный устав Вооруженных Сил Российской Федерации.</w:t>
            </w:r>
          </w:p>
          <w:p w:rsidR="00DE03C4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Устав гарнизонной и караульной служб Вооруженных Сил Российской Федерации.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E03C4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03C4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28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452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D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5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21" w:type="pct"/>
            <w:shd w:val="clear" w:color="auto" w:fill="FFFFFF"/>
          </w:tcPr>
          <w:p w:rsidR="00BF1603" w:rsidRPr="00381DC9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>бщевоински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 Российской Федерации.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15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21" w:type="pct"/>
            <w:shd w:val="clear" w:color="auto" w:fill="FFFFFF"/>
          </w:tcPr>
          <w:p w:rsidR="00BF1603" w:rsidRPr="00EE57A4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в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15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21" w:type="pct"/>
            <w:shd w:val="clear" w:color="auto" w:fill="FFFFFF"/>
          </w:tcPr>
          <w:p w:rsidR="00BF1603" w:rsidRPr="00EE57A4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DD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>военно-учетных специальностей родственных получаемой специальности.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5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721" w:type="pct"/>
            <w:shd w:val="clear" w:color="auto" w:fill="FFFFFF"/>
          </w:tcPr>
          <w:p w:rsidR="00BF1603" w:rsidRPr="00EE57A4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знаний в ходе исполнения обязанностей военной службы на воинских должностях в соответствии с получаемой специальностью.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7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2.11. </w:t>
            </w:r>
          </w:p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</w:t>
            </w: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оеннослужащего</w:t>
            </w: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27C5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E6088D">
            <w:pPr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F1603" w:rsidRPr="006E10FC" w:rsidRDefault="00BF1603" w:rsidP="00E2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267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DE7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E71DE7" w:rsidRPr="000C5082" w:rsidRDefault="00E71DE7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E71DE7" w:rsidRPr="000C565D" w:rsidRDefault="00E71DE7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C565D">
              <w:rPr>
                <w:rFonts w:ascii="Times New Roman" w:hAnsi="Times New Roman" w:cs="Times New Roman"/>
                <w:sz w:val="24"/>
                <w:szCs w:val="24"/>
              </w:rPr>
              <w:t>Качества личности военнослужащего как защитника Отечества.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E71DE7" w:rsidRPr="00E001FE" w:rsidRDefault="00E71DE7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</w:t>
            </w: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ачеств личности военнослужащего как защитника Отечества.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глав 1 и 2 части 1 Устава внутренней службы ВС РФ (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дисциплина и ответственность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1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03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атриотическо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DE7" w:rsidRPr="00E001FE" w:rsidTr="00066A75">
        <w:trPr>
          <w:trHeight w:val="795"/>
        </w:trPr>
        <w:tc>
          <w:tcPr>
            <w:tcW w:w="800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E71DE7" w:rsidRDefault="00E71DE7" w:rsidP="00DB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2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Подготовка доклада на тему: «Актуальность символов воинской чести в настоящее время»; «Роль памятников и монументов, воздвигнутых в честь защитников Отечества» или об одном из дней воинской славы.  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71DE7" w:rsidRDefault="00E71DE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3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012561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2.12. </w:t>
            </w:r>
          </w:p>
          <w:p w:rsidR="00BF1603" w:rsidRPr="00012561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Огневая</w:t>
            </w: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одготовка</w:t>
            </w: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012561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608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E60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D33F1" w:rsidRPr="00E001FE" w:rsidTr="00066A75">
        <w:trPr>
          <w:trHeight w:val="615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012561" w:rsidRDefault="008D33F1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28</w:t>
            </w:r>
          </w:p>
        </w:tc>
        <w:tc>
          <w:tcPr>
            <w:tcW w:w="2721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Правила стрельбы из автомата. Уход за автоматом.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FC0" w:rsidRPr="00E001FE" w:rsidTr="003A2FC0">
        <w:trPr>
          <w:trHeight w:val="297"/>
        </w:trPr>
        <w:tc>
          <w:tcPr>
            <w:tcW w:w="800" w:type="pct"/>
            <w:vMerge/>
            <w:shd w:val="clear" w:color="auto" w:fill="FFFFFF"/>
            <w:vAlign w:val="center"/>
          </w:tcPr>
          <w:p w:rsidR="003A2FC0" w:rsidRPr="00012561" w:rsidRDefault="003A2FC0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3A2FC0" w:rsidRPr="00012561" w:rsidRDefault="003A2FC0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A2FC0" w:rsidRPr="00E001FE" w:rsidRDefault="003A2FC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A2FC0" w:rsidRPr="00E001FE" w:rsidRDefault="003A2FC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29619E" w:rsidRDefault="008D33F1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29</w:t>
            </w:r>
          </w:p>
        </w:tc>
        <w:tc>
          <w:tcPr>
            <w:tcW w:w="2721" w:type="pct"/>
            <w:shd w:val="clear" w:color="auto" w:fill="FFFFFF"/>
          </w:tcPr>
          <w:p w:rsidR="008D33F1" w:rsidRPr="00012561" w:rsidRDefault="008D33F1" w:rsidP="00650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 xml:space="preserve">ПЗ № </w:t>
            </w:r>
            <w:r w:rsidR="003A2F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. Неполная разборка-сборка автомата.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2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30</w:t>
            </w:r>
          </w:p>
        </w:tc>
        <w:tc>
          <w:tcPr>
            <w:tcW w:w="2721" w:type="pct"/>
            <w:shd w:val="clear" w:color="auto" w:fill="FFFFFF"/>
          </w:tcPr>
          <w:p w:rsidR="008D33F1" w:rsidRPr="00012561" w:rsidRDefault="003A2FC0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 14</w:t>
            </w:r>
            <w:r w:rsidR="008D33F1"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D33F1" w:rsidRPr="00012561">
              <w:rPr>
                <w:rFonts w:ascii="Times New Roman" w:hAnsi="Times New Roman"/>
                <w:bCs/>
                <w:sz w:val="24"/>
                <w:szCs w:val="24"/>
              </w:rPr>
              <w:t>Стрельба по мишеням в электронном тире.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01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365"/>
        </w:trPr>
        <w:tc>
          <w:tcPr>
            <w:tcW w:w="800" w:type="pct"/>
            <w:shd w:val="clear" w:color="auto" w:fill="FFFFFF"/>
            <w:vAlign w:val="center"/>
          </w:tcPr>
          <w:p w:rsidR="008D33F1" w:rsidRDefault="008D33F1" w:rsidP="001C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3.</w:t>
            </w:r>
            <w:r w:rsidRPr="006E10FC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  <w:t xml:space="preserve"> </w:t>
            </w:r>
          </w:p>
          <w:p w:rsidR="008D33F1" w:rsidRDefault="008D33F1" w:rsidP="001C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Основы медицин-</w:t>
            </w:r>
          </w:p>
          <w:p w:rsidR="008D33F1" w:rsidRPr="00E001FE" w:rsidRDefault="008D33F1" w:rsidP="001C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ских знаний</w:t>
            </w:r>
            <w:r w:rsidRPr="006E10FC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  <w:t xml:space="preserve">  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9C5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9C5A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D33F1" w:rsidRPr="00E001FE" w:rsidTr="00066A75">
        <w:trPr>
          <w:trHeight w:val="2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.1. 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Общие </w:t>
            </w: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оказания первой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помощи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E001F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00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пострадавшим;</w:t>
            </w: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E00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  <w:p w:rsidR="00DA4414" w:rsidRPr="00862F95" w:rsidRDefault="00DA4414" w:rsidP="00DA4414">
            <w:pPr>
              <w:pStyle w:val="ab"/>
              <w:numPr>
                <w:ilvl w:val="0"/>
                <w:numId w:val="11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862F95">
              <w:rPr>
                <w:rFonts w:ascii="Times New Roman" w:hAnsi="Times New Roman" w:cs="Times New Roman"/>
                <w:b/>
              </w:rPr>
              <w:t xml:space="preserve">Формируемые элементы ОК, ПК и ЛР: </w:t>
            </w: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 w:rsidRPr="0086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F9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="00DA4414" w:rsidRPr="00862F95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D10A66" w:rsidRDefault="008D33F1" w:rsidP="00C37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0A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31</w:t>
            </w:r>
          </w:p>
        </w:tc>
        <w:tc>
          <w:tcPr>
            <w:tcW w:w="2721" w:type="pct"/>
            <w:shd w:val="clear" w:color="auto" w:fill="FFFFFF"/>
          </w:tcPr>
          <w:p w:rsidR="008D33F1" w:rsidRDefault="008D33F1" w:rsidP="008D33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оказания первой помощи пострадавшим. </w:t>
            </w:r>
          </w:p>
          <w:p w:rsidR="008D33F1" w:rsidRDefault="008D33F1" w:rsidP="008D33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B018CC">
              <w:rPr>
                <w:rFonts w:ascii="Times New Roman" w:hAnsi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оказании ПП. Мероприятия ПП. </w:t>
            </w:r>
          </w:p>
          <w:p w:rsidR="008D33F1" w:rsidRDefault="008D33F1" w:rsidP="008D33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признаков жизни.</w:t>
            </w:r>
          </w:p>
          <w:p w:rsidR="008D33F1" w:rsidRDefault="008D33F1" w:rsidP="00C37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оказания первой помощи. </w:t>
            </w:r>
          </w:p>
          <w:p w:rsidR="008D33F1" w:rsidRDefault="008D33F1" w:rsidP="00C37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транспортировки пострадавших в лечебные учреждения.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32</w:t>
            </w:r>
          </w:p>
        </w:tc>
        <w:tc>
          <w:tcPr>
            <w:tcW w:w="2721" w:type="pct"/>
            <w:shd w:val="clear" w:color="auto" w:fill="FFFFFF"/>
          </w:tcPr>
          <w:p w:rsidR="008D33F1" w:rsidRPr="00E001FE" w:rsidRDefault="000F3F5C" w:rsidP="000F3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A66">
              <w:rPr>
                <w:rFonts w:ascii="Times New Roman" w:hAnsi="Times New Roman"/>
                <w:sz w:val="24"/>
                <w:szCs w:val="24"/>
              </w:rPr>
              <w:t>Транспортная иммобилизация.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FC0" w:rsidRPr="00E001FE" w:rsidTr="003A2FC0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3A2FC0" w:rsidRPr="00E001FE" w:rsidRDefault="003A2FC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3A2FC0" w:rsidRPr="00D10A66" w:rsidRDefault="003A2FC0" w:rsidP="000F3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A2FC0" w:rsidRPr="00E001FE" w:rsidRDefault="003A2FC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A2FC0" w:rsidRPr="00E001FE" w:rsidRDefault="003A2FC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177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33</w:t>
            </w:r>
          </w:p>
        </w:tc>
        <w:tc>
          <w:tcPr>
            <w:tcW w:w="2721" w:type="pct"/>
            <w:shd w:val="clear" w:color="auto" w:fill="FFFFFF"/>
          </w:tcPr>
          <w:p w:rsidR="008D33F1" w:rsidRPr="00E001FE" w:rsidRDefault="003A2FC0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 15</w:t>
            </w:r>
            <w:r w:rsidR="008D33F1"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D33F1" w:rsidRPr="00E001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 при </w:t>
            </w:r>
            <w:r w:rsidR="000F3F5C">
              <w:rPr>
                <w:rFonts w:ascii="Times New Roman" w:hAnsi="Times New Roman" w:cs="Times New Roman"/>
                <w:sz w:val="24"/>
                <w:szCs w:val="24"/>
              </w:rPr>
              <w:t xml:space="preserve">синдроме длительного </w:t>
            </w:r>
            <w:r w:rsidR="000F3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сдавливания. Оказание первой помощи при </w:t>
            </w:r>
            <w:r w:rsidR="008D33F1" w:rsidRPr="00E001FE">
              <w:rPr>
                <w:rFonts w:ascii="Times New Roman" w:hAnsi="Times New Roman" w:cs="Times New Roman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51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33F1" w:rsidRPr="00E001FE" w:rsidRDefault="008D33F1" w:rsidP="0002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>и осво</w:t>
            </w:r>
            <w:r>
              <w:rPr>
                <w:rFonts w:ascii="Times New Roman" w:hAnsi="Times New Roman"/>
                <w:sz w:val="24"/>
                <w:szCs w:val="24"/>
              </w:rPr>
              <w:t>ение основных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выполнения искусственного дыхания.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F1" w:rsidRPr="00E001FE" w:rsidRDefault="008D33F1" w:rsidP="008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8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наложения повязок по типу «Чепец» и «Уздечка».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Default="008D33F1" w:rsidP="008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A75" w:rsidRPr="00E001FE" w:rsidTr="00066A75">
        <w:trPr>
          <w:trHeight w:val="70"/>
        </w:trPr>
        <w:tc>
          <w:tcPr>
            <w:tcW w:w="800" w:type="pct"/>
            <w:shd w:val="clear" w:color="auto" w:fill="FFFFFF"/>
            <w:vAlign w:val="center"/>
          </w:tcPr>
          <w:p w:rsidR="00066A75" w:rsidRPr="000125B2" w:rsidRDefault="00066A75" w:rsidP="00E71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287" w:type="pct"/>
            <w:shd w:val="clear" w:color="auto" w:fill="FFFFFF"/>
          </w:tcPr>
          <w:p w:rsidR="00066A75" w:rsidRPr="003869CA" w:rsidRDefault="00066A75" w:rsidP="00E71E7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66A75" w:rsidRPr="000125B2" w:rsidRDefault="00066A75" w:rsidP="00E71E7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34</w:t>
            </w:r>
          </w:p>
        </w:tc>
        <w:tc>
          <w:tcPr>
            <w:tcW w:w="2721" w:type="pct"/>
            <w:shd w:val="clear" w:color="auto" w:fill="FFFFFF"/>
          </w:tcPr>
          <w:p w:rsidR="00066A75" w:rsidRPr="000125B2" w:rsidRDefault="00066A75" w:rsidP="00E71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ференцированного зачета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66A75" w:rsidRPr="000125B2" w:rsidRDefault="00066A75" w:rsidP="00E71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A75" w:rsidRPr="00E001FE" w:rsidTr="00066A75">
        <w:trPr>
          <w:trHeight w:val="70"/>
        </w:trPr>
        <w:tc>
          <w:tcPr>
            <w:tcW w:w="3808" w:type="pct"/>
            <w:gridSpan w:val="3"/>
            <w:shd w:val="clear" w:color="auto" w:fill="FFFFFF"/>
            <w:vAlign w:val="center"/>
          </w:tcPr>
          <w:p w:rsidR="00066A75" w:rsidRPr="00E001FE" w:rsidRDefault="00066A75" w:rsidP="0006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(дифференцированный зачет)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A75" w:rsidRPr="00E001FE" w:rsidTr="00066A75">
        <w:trPr>
          <w:trHeight w:val="131"/>
        </w:trPr>
        <w:tc>
          <w:tcPr>
            <w:tcW w:w="3808" w:type="pct"/>
            <w:gridSpan w:val="3"/>
            <w:shd w:val="clear" w:color="auto" w:fill="FFFFFF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66A75" w:rsidRPr="00E001FE" w:rsidRDefault="009C5A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2. – репродуктивный (выполнение деятельности по образцу, инструкции или под руководством);</w:t>
      </w:r>
    </w:p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задач).</w:t>
      </w:r>
    </w:p>
    <w:p w:rsidR="0065757E" w:rsidRDefault="0065757E" w:rsidP="00BD36A6">
      <w:pPr>
        <w:rPr>
          <w:rFonts w:ascii="Times New Roman" w:eastAsia="Calibri" w:hAnsi="Times New Roman"/>
          <w:sz w:val="24"/>
          <w:szCs w:val="24"/>
          <w:lang w:eastAsia="en-US"/>
        </w:rPr>
        <w:sectPr w:rsidR="0065757E" w:rsidSect="00095B5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D36A6" w:rsidRPr="00F71BB4" w:rsidRDefault="00BD36A6" w:rsidP="00F71BB4">
      <w:pPr>
        <w:pStyle w:val="ab"/>
        <w:widowControl w:val="0"/>
        <w:numPr>
          <w:ilvl w:val="0"/>
          <w:numId w:val="6"/>
        </w:numPr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F71BB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УСЛОВИЯ РЕАЛИЗАЦИИ ПРОГРАММЫ УЧЕБНОЙ ДИСЦИПЛИНЫ</w:t>
      </w:r>
    </w:p>
    <w:p w:rsidR="00BD36A6" w:rsidRDefault="00BD36A6" w:rsidP="00BD36A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75124" w:rsidRPr="00621B98" w:rsidRDefault="00475124" w:rsidP="00F71BB4">
      <w:pPr>
        <w:widowControl w:val="0"/>
        <w:numPr>
          <w:ilvl w:val="1"/>
          <w:numId w:val="6"/>
        </w:numPr>
        <w:ind w:left="0"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учебной дисциплины предусмотрен к</w:t>
      </w:r>
      <w:r w:rsidRPr="00621B9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>абинет б</w:t>
      </w:r>
      <w:r w:rsidRPr="00621B98">
        <w:rPr>
          <w:rFonts w:ascii="Times New Roman" w:hAnsi="Times New Roman"/>
          <w:iCs/>
          <w:sz w:val="24"/>
          <w:szCs w:val="24"/>
          <w:lang w:eastAsia="en-US"/>
        </w:rPr>
        <w:t>езопасности жизнедеятельности</w:t>
      </w:r>
      <w:r w:rsidR="00F2024C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621B98" w:rsidRDefault="00621B98" w:rsidP="00F71BB4">
      <w:pPr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21B98">
        <w:rPr>
          <w:rFonts w:ascii="Times New Roman" w:hAnsi="Times New Roman" w:cs="Times New Roman"/>
          <w:b/>
          <w:bCs/>
          <w:sz w:val="24"/>
          <w:szCs w:val="24"/>
        </w:rPr>
        <w:t>Кабинет оснащен: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рабочим местом преподавателя;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>посадочными</w:t>
      </w:r>
      <w:r w:rsidRPr="00621B98">
        <w:rPr>
          <w:rFonts w:ascii="Times New Roman" w:hAnsi="Times New Roman" w:cs="Times New Roman"/>
          <w:bCs/>
          <w:sz w:val="24"/>
          <w:szCs w:val="24"/>
        </w:rPr>
        <w:t xml:space="preserve"> местами по количеству студентов;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классной </w:t>
      </w:r>
      <w:r w:rsidRPr="00621B98">
        <w:rPr>
          <w:rFonts w:ascii="Times New Roman" w:hAnsi="Times New Roman" w:cs="Times New Roman"/>
          <w:bCs/>
          <w:sz w:val="24"/>
          <w:szCs w:val="24"/>
        </w:rPr>
        <w:t>доской;</w:t>
      </w:r>
    </w:p>
    <w:p w:rsidR="007319DA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наглядными пособиями:</w:t>
      </w:r>
    </w:p>
    <w:p w:rsidR="007319DA" w:rsidRPr="00621B98" w:rsidRDefault="000A7CFD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комплектами 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>индивидуальны</w:t>
      </w:r>
      <w:r w:rsidR="007319DA">
        <w:rPr>
          <w:rFonts w:ascii="Times New Roman" w:hAnsi="Times New Roman" w:cs="Times New Roman"/>
          <w:bCs/>
          <w:sz w:val="24"/>
          <w:szCs w:val="24"/>
        </w:rPr>
        <w:t>х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 xml:space="preserve"> средств защиты;</w:t>
      </w:r>
    </w:p>
    <w:p w:rsidR="00621B98" w:rsidRDefault="000A7CFD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1B98" w:rsidRPr="00621B98">
        <w:rPr>
          <w:rFonts w:ascii="Times New Roman" w:hAnsi="Times New Roman" w:cs="Times New Roman"/>
          <w:bCs/>
          <w:sz w:val="24"/>
          <w:szCs w:val="24"/>
        </w:rPr>
        <w:t>комплектом учебно-наглядных пособий «Безопасность жизнедеятельности»;</w:t>
      </w:r>
    </w:p>
    <w:p w:rsidR="00016B75" w:rsidRPr="00621B98" w:rsidRDefault="000A7CFD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6B75">
        <w:rPr>
          <w:rFonts w:ascii="Times New Roman" w:hAnsi="Times New Roman" w:cs="Times New Roman"/>
          <w:bCs/>
          <w:sz w:val="24"/>
          <w:szCs w:val="24"/>
        </w:rPr>
        <w:t>плакатами по темам;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контрольно-измерительными приборами;</w:t>
      </w:r>
    </w:p>
    <w:p w:rsidR="007319DA" w:rsidRPr="00621B98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устройством отработки прицеливания;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учебным автоматом АК-74;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винтовкой пневматической;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медицинской аптечкой</w:t>
      </w:r>
      <w:r w:rsidR="007319DA">
        <w:rPr>
          <w:rFonts w:ascii="Times New Roman" w:hAnsi="Times New Roman" w:cs="Times New Roman"/>
          <w:bCs/>
          <w:sz w:val="24"/>
          <w:szCs w:val="24"/>
        </w:rPr>
        <w:t>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нормативно-справочными документами;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инструкционными картами для практических заданий;</w:t>
      </w:r>
    </w:p>
    <w:p w:rsidR="00621B98" w:rsidRPr="00621B98" w:rsidRDefault="00016B75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справочной литературой.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 компьютером с лицензионным программным обеспечением и проектором.</w:t>
      </w:r>
    </w:p>
    <w:p w:rsidR="00621B98" w:rsidRPr="006E10FC" w:rsidRDefault="00621B98" w:rsidP="004346E4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475124" w:rsidRPr="006E10FC" w:rsidRDefault="00F71BB4" w:rsidP="00F71BB4">
      <w:pPr>
        <w:widowControl w:val="0"/>
        <w:numPr>
          <w:ilvl w:val="1"/>
          <w:numId w:val="6"/>
        </w:numPr>
        <w:tabs>
          <w:tab w:val="left" w:pos="1257"/>
        </w:tabs>
        <w:ind w:left="0"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475124" w:rsidRPr="006E10FC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реализации программы</w:t>
      </w:r>
    </w:p>
    <w:p w:rsidR="00475124" w:rsidRDefault="00475124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печатные и 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электронные образовательные и информационные ресурсы, рекомендуемы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для использования в образовательном процессе</w:t>
      </w:r>
      <w:r w:rsidR="007A32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C23C37" w:rsidRDefault="00C23C37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C23C37" w:rsidRPr="00F71BB4" w:rsidRDefault="00C23C37" w:rsidP="00F71BB4">
      <w:pPr>
        <w:pStyle w:val="ab"/>
        <w:widowControl w:val="0"/>
        <w:numPr>
          <w:ilvl w:val="2"/>
          <w:numId w:val="10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F71BB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Печатные издания</w:t>
      </w:r>
    </w:p>
    <w:p w:rsidR="00C23C37" w:rsidRDefault="00C23C37" w:rsidP="00C23C37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C23C37" w:rsidRPr="00C23C37" w:rsidRDefault="00C23C37" w:rsidP="00C23C37">
      <w:pPr>
        <w:pStyle w:val="ab"/>
        <w:widowControl w:val="0"/>
        <w:tabs>
          <w:tab w:val="left" w:pos="142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23C37">
        <w:rPr>
          <w:rFonts w:ascii="Times New Roman" w:hAnsi="Times New Roman"/>
          <w:b/>
          <w:bCs/>
          <w:sz w:val="24"/>
          <w:szCs w:val="24"/>
          <w:lang w:eastAsia="en-US"/>
        </w:rPr>
        <w:t>Основные источники:</w:t>
      </w:r>
    </w:p>
    <w:p w:rsidR="00C23C37" w:rsidRPr="00C23C37" w:rsidRDefault="00C23C37" w:rsidP="004346E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 w:rsidRPr="00C23C37">
        <w:rPr>
          <w:rFonts w:ascii="Times New Roman" w:hAnsi="Times New Roman"/>
          <w:bCs/>
          <w:sz w:val="24"/>
          <w:szCs w:val="20"/>
        </w:rPr>
        <w:t>1. Безопасность жизнедеятельности: учеб. для студ. учреждений СПО / Э. А. Арустамов, Н. В. Косолапова, Н. А. Прокопенко, Г. В. Гуськов. - 14-е изд., стер</w:t>
      </w:r>
      <w:r w:rsidRPr="00C23C37">
        <w:rPr>
          <w:rFonts w:ascii="Times New Roman" w:hAnsi="Times New Roman"/>
          <w:sz w:val="24"/>
          <w:szCs w:val="20"/>
        </w:rPr>
        <w:t xml:space="preserve">. - М: </w:t>
      </w:r>
      <w:r w:rsidRPr="00C23C37">
        <w:rPr>
          <w:rFonts w:ascii="Times New Roman" w:hAnsi="Times New Roman"/>
          <w:bCs/>
          <w:sz w:val="24"/>
          <w:szCs w:val="20"/>
        </w:rPr>
        <w:t>Академия, 2015. – 176 с.</w:t>
      </w:r>
    </w:p>
    <w:p w:rsidR="00C23C37" w:rsidRPr="00C23C37" w:rsidRDefault="00C23C37" w:rsidP="004346E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 w:rsidRPr="00C23C37">
        <w:rPr>
          <w:rFonts w:ascii="Times New Roman" w:hAnsi="Times New Roman"/>
          <w:bCs/>
          <w:sz w:val="24"/>
          <w:szCs w:val="20"/>
        </w:rPr>
        <w:t>2. Сапронов Ю. Г. Безопасность жизнедеятельности: учебник для студ. учреждений СПО. - 5-е изд., стер. - М: Академия, 2017. – 336 с.</w:t>
      </w:r>
    </w:p>
    <w:p w:rsidR="00F71BB4" w:rsidRDefault="00F71BB4" w:rsidP="00F71BB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3. Каракеян В.И. Безопасность жизнедеятельности: учебник и практикум для вузов/ В.И. Каракеян, И.М. Никулина. – 3-е изд., перераб. и доп. – М.: Издательство Юрайт, 2018. – 313 с. – Серия: Бакалавр. Академический курс.</w:t>
      </w:r>
    </w:p>
    <w:p w:rsidR="00F71BB4" w:rsidRPr="00C23C37" w:rsidRDefault="00F71BB4" w:rsidP="00F71BB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4. Мисюк М.Н. Основы медицинских знаний и здорового образа жизни: учебник и практикум для прикладного бакалавриата / М.Н. Мисюк. – 3-е изд., перераб. и доп. – М.: Издательство Юрайт, 2018. – 499 с. – Серия: Бакалавр. Прикладной курс. </w:t>
      </w:r>
    </w:p>
    <w:p w:rsidR="00F71BB4" w:rsidRDefault="00F71BB4" w:rsidP="00F71BB4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346E4" w:rsidRDefault="004346E4" w:rsidP="00F71BB4">
      <w:pPr>
        <w:pStyle w:val="ab"/>
        <w:widowControl w:val="0"/>
        <w:numPr>
          <w:ilvl w:val="2"/>
          <w:numId w:val="10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Электронные издания (электронные ресурсы)</w:t>
      </w:r>
    </w:p>
    <w:p w:rsidR="004346E4" w:rsidRDefault="004346E4" w:rsidP="004346E4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Косолапова Н.В., Прокопенко Н.А., Побежимова Е.Л. Безопасность жизнедеятельности [Электронный ресурс]: учебник для СПО. – М.: Издательский центр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>«Академия», 2014.</w:t>
      </w:r>
    </w:p>
    <w:p w:rsid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Портал МЧС России [Электронный ресурс]: сайт // Режим доступа: 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>httpi//www.mchs.gov.ru/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4346E4" w:rsidRP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Официальный сайт МЧС РФ [Электронный ресурс]. – URL: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http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://www.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 xml:space="preserve"> 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mchs.gov.ru.</w:t>
      </w:r>
    </w:p>
    <w:p w:rsidR="004346E4" w:rsidRP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МВД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–www.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mvd</w:t>
      </w:r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4346E4" w:rsidRP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МО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 www.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mil</w:t>
      </w:r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7A32DC" w:rsidRDefault="007A32DC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1A6E38" w:rsidRPr="001A6E38" w:rsidRDefault="001A6E38" w:rsidP="00F71BB4">
      <w:pPr>
        <w:pStyle w:val="ab"/>
        <w:widowControl w:val="0"/>
        <w:numPr>
          <w:ilvl w:val="2"/>
          <w:numId w:val="10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Дополнительные источники</w:t>
      </w:r>
    </w:p>
    <w:p w:rsidR="001A6E38" w:rsidRDefault="001A6E38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30497E" w:rsidRPr="0030497E" w:rsidRDefault="0030497E" w:rsidP="001A6E38">
      <w:pPr>
        <w:pStyle w:val="Style2"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475124">
        <w:rPr>
          <w:rStyle w:val="FontStyle11"/>
          <w:sz w:val="24"/>
          <w:szCs w:val="24"/>
        </w:rPr>
        <w:t>Нормативные правовые документы: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Конституция Российской Федерации. 1993.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Указ Президента Российской Федерации </w:t>
      </w:r>
      <w:r w:rsidRPr="0030497E">
        <w:rPr>
          <w:bCs/>
          <w:spacing w:val="-1"/>
        </w:rPr>
        <w:t xml:space="preserve">от 10.11.2007 </w:t>
      </w:r>
      <w:r w:rsidRPr="0030497E"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Федерации»).    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«Об аварийно-спасательных службах и статусе спасателей» от 22.08.1995 № 151-ФЗ.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радиационной безопасности населения» от 09.01.1996 № 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«Об обороне» от 31.05.1996 № 61-ФЗ.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промышленной безопасности опасных производственных объектов» от 21.07.1997 № 116-ФЗ.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безопасности гидротехнических сооружений» от 21.07.1997 № 117-ФЗ.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воинской обязанности и военной службе» от 28.03.1998 № 53-ФЗ.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rPr>
          <w:rStyle w:val="FontStyle11"/>
          <w:sz w:val="24"/>
          <w:szCs w:val="24"/>
        </w:rPr>
        <w:t xml:space="preserve"> </w:t>
      </w:r>
      <w:r w:rsidRPr="0030497E">
        <w:t>Федеральный закон «О статусе военнослужащих» от 27.05.1998 № 76-ФЗ.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гражданской обороне» от 12.02.1998 № 28-ФЗ.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чрезвычайном положении» от 30.05.2001 № 3-ФЗ.</w:t>
      </w:r>
    </w:p>
    <w:p w:rsidR="0030497E" w:rsidRPr="0030497E" w:rsidRDefault="0030497E" w:rsidP="001A6E3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Style w:val="FontStyle11"/>
          <w:sz w:val="24"/>
          <w:szCs w:val="24"/>
        </w:rPr>
        <w:t xml:space="preserve"> </w:t>
      </w:r>
      <w:r w:rsidRPr="0030497E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от 10.01.2002 № 7-ФЗ.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“Об альтернативной гражданской службе» от 25.07.2002  № 113-ФЗ.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противодействии терроризму» от 06.03.2006 № 35-ФЗ.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«Об основах охраны здоровья граждан в Российской Федерации» от 21.11.2011 № 323-ФЗ.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«О мерах по противодействию терроризму» от 15.09.1999 № 1040.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федеральных службах гражданской обороны» от 18.11.1999 № 1266.</w:t>
      </w:r>
    </w:p>
    <w:p w:rsid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F71BB4" w:rsidRPr="0030497E" w:rsidRDefault="00F71BB4" w:rsidP="00F71BB4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587998" w:rsidRDefault="00587998" w:rsidP="001A6E38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0827DC" w:rsidRPr="000827DC" w:rsidRDefault="000827DC" w:rsidP="000827DC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3.3 Реализация учебной дисциплины.</w:t>
      </w:r>
    </w:p>
    <w:p w:rsidR="000827DC" w:rsidRPr="000827DC" w:rsidRDefault="000827DC" w:rsidP="000827DC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0827DC" w:rsidRPr="000827DC" w:rsidRDefault="000827DC" w:rsidP="000827DC">
      <w:pPr>
        <w:ind w:firstLine="709"/>
        <w:contextualSpacing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Учебная дисциплина ОП.11 Безопасность жизнедеятельности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C7F52" w:rsidRDefault="000827DC" w:rsidP="000827DC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Реализация учебной дисциплины ОП.11 Безопасность жизнедеятельности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BD36A6" w:rsidRPr="00267844" w:rsidRDefault="00BD36A6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26784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4. КОНТРОЛЬ И ОЦЕНКА РЕЗУЛЬТАТОВ ОСВОЕНИЯ ДИСЦИПЛИНЫ</w:t>
      </w:r>
    </w:p>
    <w:p w:rsidR="00F51F3A" w:rsidRPr="00267844" w:rsidRDefault="00F51F3A" w:rsidP="00F51F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51F3A" w:rsidRPr="00267844" w:rsidRDefault="00F51F3A" w:rsidP="00F51F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67844">
        <w:rPr>
          <w:b/>
        </w:rPr>
        <w:t>Контроль</w:t>
      </w:r>
      <w:r w:rsidRPr="00267844">
        <w:t xml:space="preserve"> </w:t>
      </w:r>
      <w:r w:rsidRPr="00267844">
        <w:rPr>
          <w:b/>
        </w:rPr>
        <w:t>и оценка</w:t>
      </w:r>
      <w:r w:rsidRPr="00267844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BD36A6" w:rsidRPr="006E10FC" w:rsidRDefault="00BD36A6" w:rsidP="00BD36A6">
      <w:pPr>
        <w:ind w:firstLine="708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41F1F" w:rsidRPr="00441F1F" w:rsidTr="003C5144">
        <w:tc>
          <w:tcPr>
            <w:tcW w:w="4785" w:type="dxa"/>
          </w:tcPr>
          <w:p w:rsidR="00441F1F" w:rsidRPr="00441F1F" w:rsidRDefault="00441F1F" w:rsidP="003C514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441F1F" w:rsidRPr="00441F1F" w:rsidRDefault="00441F1F" w:rsidP="003C5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441F1F" w:rsidRPr="00441F1F" w:rsidRDefault="00441F1F" w:rsidP="003C5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Pr="00770CB5" w:rsidRDefault="00441F1F" w:rsidP="003C514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441F1F" w:rsidRPr="00770CB5" w:rsidRDefault="00441F1F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70CB5" w:rsidRPr="00770CB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организовывать и проводить мероприя-</w:t>
            </w:r>
          </w:p>
          <w:p w:rsidR="00770CB5" w:rsidRPr="00770CB5" w:rsidRDefault="00770CB5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>тия по защите работающих и населения</w:t>
            </w:r>
          </w:p>
          <w:p w:rsidR="00770CB5" w:rsidRPr="00770CB5" w:rsidRDefault="00770CB5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>от негативных воздействий чрезвычай-</w:t>
            </w:r>
          </w:p>
          <w:p w:rsidR="00770CB5" w:rsidRPr="00770CB5" w:rsidRDefault="00770CB5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 xml:space="preserve">ных ситуаций </w:t>
            </w:r>
          </w:p>
        </w:tc>
        <w:tc>
          <w:tcPr>
            <w:tcW w:w="4785" w:type="dxa"/>
          </w:tcPr>
          <w:p w:rsidR="00404E9F" w:rsidRDefault="00404E9F" w:rsidP="003C514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41F1F" w:rsidRPr="00666A37" w:rsidRDefault="00441F1F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A37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1C7D73">
              <w:rPr>
                <w:rFonts w:ascii="Times New Roman" w:hAnsi="Times New Roman" w:cs="Times New Roman"/>
                <w:sz w:val="26"/>
                <w:szCs w:val="26"/>
              </w:rPr>
              <w:t xml:space="preserve">3, </w:t>
            </w:r>
            <w:r w:rsidR="000A5C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41F1F" w:rsidRPr="00441F1F" w:rsidRDefault="00441F1F" w:rsidP="003C514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41F1F" w:rsidRPr="00441F1F" w:rsidTr="003C5144">
        <w:tc>
          <w:tcPr>
            <w:tcW w:w="4785" w:type="dxa"/>
          </w:tcPr>
          <w:p w:rsidR="00890094" w:rsidRDefault="00441F1F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70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0094">
              <w:rPr>
                <w:rFonts w:ascii="Times New Roman" w:hAnsi="Times New Roman" w:cs="Times New Roman"/>
                <w:sz w:val="26"/>
                <w:szCs w:val="26"/>
              </w:rPr>
              <w:t>предпринимать профилактические ме-</w:t>
            </w:r>
          </w:p>
          <w:p w:rsidR="00890094" w:rsidRDefault="00890094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 для снижения уровня опасностей раз-</w:t>
            </w:r>
          </w:p>
          <w:p w:rsidR="00890094" w:rsidRDefault="00890094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личного вида и их последствий в про-</w:t>
            </w:r>
          </w:p>
          <w:p w:rsidR="00441F1F" w:rsidRPr="00441F1F" w:rsidRDefault="00890094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фессиональной деятельности и быту</w:t>
            </w:r>
            <w:r w:rsidR="00441F1F"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441F1F" w:rsidRPr="00441F1F" w:rsidRDefault="00441F1F" w:rsidP="00C3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C35F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441F1F" w:rsidP="00890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90094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использовать средства индивидуальной и коллективной защиты от оружия мас-</w:t>
            </w:r>
          </w:p>
          <w:p w:rsidR="00890094" w:rsidRPr="00441F1F" w:rsidRDefault="00890094" w:rsidP="00890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сового поражения</w:t>
            </w:r>
          </w:p>
        </w:tc>
        <w:tc>
          <w:tcPr>
            <w:tcW w:w="4785" w:type="dxa"/>
          </w:tcPr>
          <w:p w:rsidR="00441F1F" w:rsidRPr="00441F1F" w:rsidRDefault="00441F1F" w:rsidP="000F5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BB43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применять первичные средства пожа-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ротушения</w:t>
            </w:r>
          </w:p>
          <w:p w:rsidR="00866F30" w:rsidRP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441F1F" w:rsidRPr="00441F1F" w:rsidRDefault="00441F1F" w:rsidP="00BE1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BE15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ориентироваться в перечне военно-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учетных специальностей и самостоя-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тельно определять среди них родствен-</w:t>
            </w:r>
          </w:p>
          <w:p w:rsidR="00866F30" w:rsidRP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ные полученной специальности</w:t>
            </w:r>
          </w:p>
        </w:tc>
        <w:tc>
          <w:tcPr>
            <w:tcW w:w="4785" w:type="dxa"/>
          </w:tcPr>
          <w:p w:rsidR="00441F1F" w:rsidRPr="00441F1F" w:rsidRDefault="00441F1F" w:rsidP="004205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1</w:t>
            </w:r>
            <w:r w:rsidR="004205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применять профессиональные знания в 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ходе исполнения обязанностей военной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службы на воинских должностях в соот-</w:t>
            </w:r>
          </w:p>
          <w:p w:rsidR="00866F30" w:rsidRP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ветствии с полученной специальностью </w:t>
            </w:r>
          </w:p>
        </w:tc>
        <w:tc>
          <w:tcPr>
            <w:tcW w:w="4785" w:type="dxa"/>
          </w:tcPr>
          <w:p w:rsidR="00441F1F" w:rsidRPr="00441F1F" w:rsidRDefault="00441F1F" w:rsidP="00C46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C468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владеть способами бесконфликтного 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общения и саморегуляции в повседнев-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деятельности и экстремальных усло-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виях военной службы</w:t>
            </w:r>
          </w:p>
        </w:tc>
        <w:tc>
          <w:tcPr>
            <w:tcW w:w="4785" w:type="dxa"/>
          </w:tcPr>
          <w:p w:rsidR="00267844" w:rsidRPr="00441F1F" w:rsidRDefault="00267844" w:rsidP="004B63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2</w:t>
            </w:r>
            <w:r w:rsidR="004B63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первую помощь пострадав-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</w:t>
            </w:r>
          </w:p>
        </w:tc>
        <w:tc>
          <w:tcPr>
            <w:tcW w:w="4785" w:type="dxa"/>
          </w:tcPr>
          <w:p w:rsidR="00267844" w:rsidRPr="00441F1F" w:rsidRDefault="00267844" w:rsidP="00C83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</w:t>
            </w:r>
            <w:r w:rsidR="00C837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C83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C83755">
              <w:rPr>
                <w:rFonts w:ascii="Times New Roman" w:hAnsi="Times New Roman" w:cs="Times New Roman"/>
                <w:sz w:val="26"/>
                <w:szCs w:val="26"/>
              </w:rPr>
              <w:t>5, 26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8405BC" w:rsidRDefault="00267844" w:rsidP="003C51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5BC">
              <w:rPr>
                <w:rFonts w:ascii="Times New Roman" w:hAnsi="Times New Roman" w:cs="Times New Roman"/>
                <w:b/>
                <w:sz w:val="26"/>
                <w:szCs w:val="26"/>
              </w:rPr>
              <w:t>знать:</w:t>
            </w:r>
          </w:p>
          <w:p w:rsidR="00267844" w:rsidRPr="00441F1F" w:rsidRDefault="00267844" w:rsidP="008405B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- принципы обеспечения устойчивости объектов экономики, прогнозирования развития событий и оценки последствий при  техногенных чрезвычайных ситуа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 xml:space="preserve">циях и стихийных явлениях, в том числе 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785" w:type="dxa"/>
          </w:tcPr>
          <w:p w:rsidR="00267844" w:rsidRDefault="00267844" w:rsidP="003C514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267844" w:rsidRPr="007C40A4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0A4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840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основные виды потенциальных 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ностей и их последствия в профес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сиональной деятельности и быту, прин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ципы сни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жения вероятности их реали-зации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</w:t>
            </w:r>
            <w:r w:rsidRPr="007C40A4">
              <w:rPr>
                <w:rFonts w:ascii="Times New Roman" w:hAnsi="Times New Roman" w:cs="Times New Roman"/>
                <w:sz w:val="26"/>
                <w:szCs w:val="26"/>
              </w:rPr>
              <w:t>письменной работы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задачи и основные мероприятия граж-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данской обороны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способы защиты населения от оружия 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массового поражения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письменной работы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3C5144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меры пожарной безопасности и прави-</w:t>
            </w:r>
          </w:p>
          <w:p w:rsidR="00267844" w:rsidRPr="00441F1F" w:rsidRDefault="00267844" w:rsidP="003C5144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 безопасного поведения при пожарах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письменной работы 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основы военной службы и обороны го-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сударства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тестирования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6B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организацию и порядок призыва граж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дан на военную службу и поступления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нее в  добровольном порядке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тестирования 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6B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основные виды вооружения, военной техники и специального снаряжения,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стоящих на вооружении (оснащении) воинских подразделений, в которых имеются военно-учетные специаль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ности, родственные специальностям СПО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6B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область применения получаемых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фессиональных знаний при исполне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обязанностей военной службы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порядок и правила оказания первой по-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мощи пострадавшим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письменной работы</w:t>
            </w:r>
          </w:p>
        </w:tc>
      </w:tr>
    </w:tbl>
    <w:p w:rsidR="00BD36A6" w:rsidRDefault="00BD36A6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75124" w:rsidRPr="006E10FC" w:rsidRDefault="00475124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475124" w:rsidRPr="006E10FC" w:rsidSect="00095B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54" w:rsidRDefault="00B52F54" w:rsidP="00BD36A6">
      <w:r>
        <w:separator/>
      </w:r>
    </w:p>
  </w:endnote>
  <w:endnote w:type="continuationSeparator" w:id="0">
    <w:p w:rsidR="00B52F54" w:rsidRDefault="00B52F54" w:rsidP="00B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54" w:rsidRDefault="00B52F54" w:rsidP="00BD36A6">
      <w:r>
        <w:separator/>
      </w:r>
    </w:p>
  </w:footnote>
  <w:footnote w:type="continuationSeparator" w:id="0">
    <w:p w:rsidR="00B52F54" w:rsidRDefault="00B52F54" w:rsidP="00BD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77" w:rsidRDefault="00E71E77"/>
  <w:tbl>
    <w:tblPr>
      <w:tblW w:w="511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3"/>
      <w:gridCol w:w="5383"/>
      <w:gridCol w:w="2161"/>
    </w:tblGrid>
    <w:tr w:rsidR="00E71E77" w:rsidRPr="00484864" w:rsidTr="005D62EC">
      <w:trPr>
        <w:trHeight w:val="465"/>
      </w:trPr>
      <w:tc>
        <w:tcPr>
          <w:tcW w:w="11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71E77" w:rsidRPr="00E71E77" w:rsidRDefault="00E71E77" w:rsidP="00A70E9D">
          <w:pPr>
            <w:pStyle w:val="a3"/>
            <w:jc w:val="center"/>
            <w:rPr>
              <w:b/>
            </w:rPr>
          </w:pPr>
          <w:r w:rsidRPr="00E71E77">
            <w:rPr>
              <w:b/>
            </w:rPr>
            <w:t>ОГБПОУ  ДиТЭК</w:t>
          </w:r>
        </w:p>
      </w:tc>
      <w:tc>
        <w:tcPr>
          <w:tcW w:w="275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71E77" w:rsidRPr="00484864" w:rsidRDefault="00E71E77" w:rsidP="00A70E9D">
          <w:pPr>
            <w:pStyle w:val="a3"/>
            <w:jc w:val="center"/>
          </w:pPr>
        </w:p>
      </w:tc>
      <w:tc>
        <w:tcPr>
          <w:tcW w:w="110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71E77" w:rsidRPr="00484864" w:rsidRDefault="00E71E77" w:rsidP="00862F95">
          <w:pPr>
            <w:pStyle w:val="a3"/>
            <w:jc w:val="center"/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2E2789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2E2789" w:rsidRPr="00484864">
            <w:rPr>
              <w:color w:val="000000"/>
            </w:rPr>
            <w:fldChar w:fldCharType="separate"/>
          </w:r>
          <w:r w:rsidR="003A2FC0">
            <w:rPr>
              <w:noProof/>
              <w:color w:val="000000"/>
            </w:rPr>
            <w:t>17</w:t>
          </w:r>
          <w:r w:rsidR="002E2789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862F95">
            <w:rPr>
              <w:color w:val="000000"/>
            </w:rPr>
            <w:t>2</w:t>
          </w:r>
        </w:p>
      </w:tc>
    </w:tr>
    <w:tr w:rsidR="00E71E77" w:rsidRPr="00484864" w:rsidTr="005D62EC">
      <w:trPr>
        <w:trHeight w:val="176"/>
      </w:trPr>
      <w:tc>
        <w:tcPr>
          <w:tcW w:w="11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71E77" w:rsidRPr="00484864" w:rsidRDefault="00E71E77" w:rsidP="00A70E9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75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71E77" w:rsidRPr="00484864" w:rsidRDefault="00E71E77" w:rsidP="00A70E9D">
          <w:pPr>
            <w:pStyle w:val="a3"/>
            <w:jc w:val="center"/>
          </w:pPr>
          <w:r w:rsidRPr="00484864">
            <w:t xml:space="preserve">Рабочая программа дисциплины </w:t>
          </w:r>
        </w:p>
        <w:p w:rsidR="00E71E77" w:rsidRPr="00484864" w:rsidRDefault="00E71E77" w:rsidP="00B00331">
          <w:pPr>
            <w:pStyle w:val="a3"/>
            <w:jc w:val="center"/>
          </w:pPr>
          <w:r>
            <w:t>ОП.11 Безопасность жизнедеятельности</w:t>
          </w:r>
        </w:p>
      </w:tc>
      <w:tc>
        <w:tcPr>
          <w:tcW w:w="110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71E77" w:rsidRPr="00484864" w:rsidRDefault="00E71E77" w:rsidP="00A70E9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71E77" w:rsidRPr="00B0318E" w:rsidRDefault="00E71E77" w:rsidP="00BD36A6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C16B7"/>
    <w:multiLevelType w:val="multilevel"/>
    <w:tmpl w:val="5DD2C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A6832"/>
    <w:multiLevelType w:val="hybridMultilevel"/>
    <w:tmpl w:val="B13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4202"/>
    <w:multiLevelType w:val="hybridMultilevel"/>
    <w:tmpl w:val="6A26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3291"/>
    <w:multiLevelType w:val="multilevel"/>
    <w:tmpl w:val="56B83F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2105B"/>
    <w:multiLevelType w:val="multilevel"/>
    <w:tmpl w:val="30F0B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8A0109"/>
    <w:multiLevelType w:val="hybridMultilevel"/>
    <w:tmpl w:val="4B52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36A6"/>
    <w:rsid w:val="00002F45"/>
    <w:rsid w:val="0000479A"/>
    <w:rsid w:val="00004F95"/>
    <w:rsid w:val="0000558F"/>
    <w:rsid w:val="00012561"/>
    <w:rsid w:val="00012688"/>
    <w:rsid w:val="0001330A"/>
    <w:rsid w:val="00016B75"/>
    <w:rsid w:val="00017E47"/>
    <w:rsid w:val="00023E3F"/>
    <w:rsid w:val="00027145"/>
    <w:rsid w:val="00032AA5"/>
    <w:rsid w:val="00036453"/>
    <w:rsid w:val="00041A86"/>
    <w:rsid w:val="00042EF7"/>
    <w:rsid w:val="00043BDD"/>
    <w:rsid w:val="00044AEC"/>
    <w:rsid w:val="00045606"/>
    <w:rsid w:val="0004765D"/>
    <w:rsid w:val="000528E2"/>
    <w:rsid w:val="00053FDB"/>
    <w:rsid w:val="00055749"/>
    <w:rsid w:val="00061C2E"/>
    <w:rsid w:val="00062750"/>
    <w:rsid w:val="0006296A"/>
    <w:rsid w:val="00063232"/>
    <w:rsid w:val="00063486"/>
    <w:rsid w:val="000640A5"/>
    <w:rsid w:val="00065B29"/>
    <w:rsid w:val="000664F4"/>
    <w:rsid w:val="00066A75"/>
    <w:rsid w:val="00070993"/>
    <w:rsid w:val="0007277C"/>
    <w:rsid w:val="0007744A"/>
    <w:rsid w:val="000827DC"/>
    <w:rsid w:val="00087613"/>
    <w:rsid w:val="00091B72"/>
    <w:rsid w:val="000939C7"/>
    <w:rsid w:val="00095B5D"/>
    <w:rsid w:val="00097510"/>
    <w:rsid w:val="00097E45"/>
    <w:rsid w:val="000A06EF"/>
    <w:rsid w:val="000A22A8"/>
    <w:rsid w:val="000A35ED"/>
    <w:rsid w:val="000A3CE6"/>
    <w:rsid w:val="000A59D4"/>
    <w:rsid w:val="000A5C70"/>
    <w:rsid w:val="000A7CFD"/>
    <w:rsid w:val="000B446F"/>
    <w:rsid w:val="000B4DE5"/>
    <w:rsid w:val="000B4F19"/>
    <w:rsid w:val="000B53E5"/>
    <w:rsid w:val="000B59E5"/>
    <w:rsid w:val="000B5C01"/>
    <w:rsid w:val="000B603B"/>
    <w:rsid w:val="000B78AA"/>
    <w:rsid w:val="000C2AEB"/>
    <w:rsid w:val="000C3642"/>
    <w:rsid w:val="000C372D"/>
    <w:rsid w:val="000C4368"/>
    <w:rsid w:val="000C486E"/>
    <w:rsid w:val="000C5082"/>
    <w:rsid w:val="000C6B39"/>
    <w:rsid w:val="000D42F2"/>
    <w:rsid w:val="000D5266"/>
    <w:rsid w:val="000E06BE"/>
    <w:rsid w:val="000E2D63"/>
    <w:rsid w:val="000E565C"/>
    <w:rsid w:val="000E618E"/>
    <w:rsid w:val="000F2E91"/>
    <w:rsid w:val="000F3F5C"/>
    <w:rsid w:val="000F52C2"/>
    <w:rsid w:val="000F54D7"/>
    <w:rsid w:val="000F56A6"/>
    <w:rsid w:val="00100632"/>
    <w:rsid w:val="00104F2F"/>
    <w:rsid w:val="00105377"/>
    <w:rsid w:val="00105854"/>
    <w:rsid w:val="0010799D"/>
    <w:rsid w:val="001217DE"/>
    <w:rsid w:val="001243FF"/>
    <w:rsid w:val="00124D28"/>
    <w:rsid w:val="00125E8D"/>
    <w:rsid w:val="00133DA1"/>
    <w:rsid w:val="001371F4"/>
    <w:rsid w:val="00141EE5"/>
    <w:rsid w:val="00143DE7"/>
    <w:rsid w:val="0014593A"/>
    <w:rsid w:val="001477D6"/>
    <w:rsid w:val="0015330E"/>
    <w:rsid w:val="00155C70"/>
    <w:rsid w:val="001576A4"/>
    <w:rsid w:val="001577CB"/>
    <w:rsid w:val="00157910"/>
    <w:rsid w:val="00164968"/>
    <w:rsid w:val="00164991"/>
    <w:rsid w:val="001728EA"/>
    <w:rsid w:val="00172EEE"/>
    <w:rsid w:val="00173B72"/>
    <w:rsid w:val="00173C12"/>
    <w:rsid w:val="001762E5"/>
    <w:rsid w:val="00180E67"/>
    <w:rsid w:val="00190E51"/>
    <w:rsid w:val="00192CB3"/>
    <w:rsid w:val="001A22B2"/>
    <w:rsid w:val="001A29F1"/>
    <w:rsid w:val="001A5CA4"/>
    <w:rsid w:val="001A6E38"/>
    <w:rsid w:val="001A7E83"/>
    <w:rsid w:val="001B0F1A"/>
    <w:rsid w:val="001B2CB4"/>
    <w:rsid w:val="001B3402"/>
    <w:rsid w:val="001B45C3"/>
    <w:rsid w:val="001B529E"/>
    <w:rsid w:val="001B71D4"/>
    <w:rsid w:val="001B7E12"/>
    <w:rsid w:val="001B7F25"/>
    <w:rsid w:val="001C2523"/>
    <w:rsid w:val="001C328A"/>
    <w:rsid w:val="001C41B1"/>
    <w:rsid w:val="001C5DE0"/>
    <w:rsid w:val="001C7D73"/>
    <w:rsid w:val="001D0F47"/>
    <w:rsid w:val="001D1D72"/>
    <w:rsid w:val="001D65F0"/>
    <w:rsid w:val="001D76B5"/>
    <w:rsid w:val="001E4342"/>
    <w:rsid w:val="001E62D7"/>
    <w:rsid w:val="001F2D02"/>
    <w:rsid w:val="001F38E0"/>
    <w:rsid w:val="002006AA"/>
    <w:rsid w:val="00200771"/>
    <w:rsid w:val="002022CE"/>
    <w:rsid w:val="00205FFC"/>
    <w:rsid w:val="002111DE"/>
    <w:rsid w:val="00211691"/>
    <w:rsid w:val="002139C2"/>
    <w:rsid w:val="002217A0"/>
    <w:rsid w:val="00234342"/>
    <w:rsid w:val="00234ECB"/>
    <w:rsid w:val="002371F3"/>
    <w:rsid w:val="00237FE4"/>
    <w:rsid w:val="00241532"/>
    <w:rsid w:val="0024552B"/>
    <w:rsid w:val="00246B66"/>
    <w:rsid w:val="00247098"/>
    <w:rsid w:val="00247125"/>
    <w:rsid w:val="002477DF"/>
    <w:rsid w:val="00252DA9"/>
    <w:rsid w:val="0025309D"/>
    <w:rsid w:val="002539C6"/>
    <w:rsid w:val="00255AAC"/>
    <w:rsid w:val="00256A1A"/>
    <w:rsid w:val="00256D9E"/>
    <w:rsid w:val="0025713E"/>
    <w:rsid w:val="00260206"/>
    <w:rsid w:val="002607D0"/>
    <w:rsid w:val="00261193"/>
    <w:rsid w:val="00261571"/>
    <w:rsid w:val="00261ED3"/>
    <w:rsid w:val="00263C31"/>
    <w:rsid w:val="00264C31"/>
    <w:rsid w:val="00264CB7"/>
    <w:rsid w:val="002664F0"/>
    <w:rsid w:val="00267844"/>
    <w:rsid w:val="00280752"/>
    <w:rsid w:val="0028720E"/>
    <w:rsid w:val="00292027"/>
    <w:rsid w:val="00292B37"/>
    <w:rsid w:val="00295A42"/>
    <w:rsid w:val="0029619E"/>
    <w:rsid w:val="002A12F1"/>
    <w:rsid w:val="002A2C30"/>
    <w:rsid w:val="002A40CF"/>
    <w:rsid w:val="002A7C6E"/>
    <w:rsid w:val="002B0643"/>
    <w:rsid w:val="002B1290"/>
    <w:rsid w:val="002B1466"/>
    <w:rsid w:val="002B26B5"/>
    <w:rsid w:val="002B283C"/>
    <w:rsid w:val="002B2E0E"/>
    <w:rsid w:val="002B2E2E"/>
    <w:rsid w:val="002B45B7"/>
    <w:rsid w:val="002B54B0"/>
    <w:rsid w:val="002C090A"/>
    <w:rsid w:val="002C5773"/>
    <w:rsid w:val="002C73DC"/>
    <w:rsid w:val="002D036D"/>
    <w:rsid w:val="002D620D"/>
    <w:rsid w:val="002E0213"/>
    <w:rsid w:val="002E2789"/>
    <w:rsid w:val="002E2799"/>
    <w:rsid w:val="002E2C51"/>
    <w:rsid w:val="002E3153"/>
    <w:rsid w:val="002F272C"/>
    <w:rsid w:val="002F46BE"/>
    <w:rsid w:val="002F4DA6"/>
    <w:rsid w:val="002F730C"/>
    <w:rsid w:val="002F7394"/>
    <w:rsid w:val="002F74E0"/>
    <w:rsid w:val="00300151"/>
    <w:rsid w:val="00303448"/>
    <w:rsid w:val="0030497E"/>
    <w:rsid w:val="00306F38"/>
    <w:rsid w:val="00307760"/>
    <w:rsid w:val="00310306"/>
    <w:rsid w:val="003107AB"/>
    <w:rsid w:val="0031310C"/>
    <w:rsid w:val="00313655"/>
    <w:rsid w:val="00313B2B"/>
    <w:rsid w:val="00323B84"/>
    <w:rsid w:val="00324CCD"/>
    <w:rsid w:val="00326E80"/>
    <w:rsid w:val="00331195"/>
    <w:rsid w:val="003348A7"/>
    <w:rsid w:val="00334FDC"/>
    <w:rsid w:val="0033558E"/>
    <w:rsid w:val="00340052"/>
    <w:rsid w:val="00340BE8"/>
    <w:rsid w:val="0034693C"/>
    <w:rsid w:val="003476C9"/>
    <w:rsid w:val="003476FD"/>
    <w:rsid w:val="0035128E"/>
    <w:rsid w:val="00353E95"/>
    <w:rsid w:val="00353EC7"/>
    <w:rsid w:val="00354C07"/>
    <w:rsid w:val="00356572"/>
    <w:rsid w:val="00357501"/>
    <w:rsid w:val="00360F74"/>
    <w:rsid w:val="0036297F"/>
    <w:rsid w:val="00363C19"/>
    <w:rsid w:val="00364DEC"/>
    <w:rsid w:val="00365967"/>
    <w:rsid w:val="0037097B"/>
    <w:rsid w:val="00375595"/>
    <w:rsid w:val="003755F7"/>
    <w:rsid w:val="0038050C"/>
    <w:rsid w:val="003807D6"/>
    <w:rsid w:val="00381DC9"/>
    <w:rsid w:val="00381DF1"/>
    <w:rsid w:val="003838F4"/>
    <w:rsid w:val="00383A5D"/>
    <w:rsid w:val="003862CB"/>
    <w:rsid w:val="00387C51"/>
    <w:rsid w:val="003918C8"/>
    <w:rsid w:val="00395832"/>
    <w:rsid w:val="0039631A"/>
    <w:rsid w:val="00396873"/>
    <w:rsid w:val="003A08DC"/>
    <w:rsid w:val="003A1546"/>
    <w:rsid w:val="003A2FC0"/>
    <w:rsid w:val="003B096A"/>
    <w:rsid w:val="003B0AFD"/>
    <w:rsid w:val="003B10B9"/>
    <w:rsid w:val="003B1675"/>
    <w:rsid w:val="003B2EDE"/>
    <w:rsid w:val="003B30CE"/>
    <w:rsid w:val="003B5315"/>
    <w:rsid w:val="003B6E6A"/>
    <w:rsid w:val="003B7738"/>
    <w:rsid w:val="003C4413"/>
    <w:rsid w:val="003C5144"/>
    <w:rsid w:val="003D01CD"/>
    <w:rsid w:val="003D1559"/>
    <w:rsid w:val="003D3EF1"/>
    <w:rsid w:val="003D4E7E"/>
    <w:rsid w:val="003D6BCE"/>
    <w:rsid w:val="003E0465"/>
    <w:rsid w:val="003E185A"/>
    <w:rsid w:val="003E3468"/>
    <w:rsid w:val="003E55CA"/>
    <w:rsid w:val="003F05CA"/>
    <w:rsid w:val="003F092C"/>
    <w:rsid w:val="003F14D9"/>
    <w:rsid w:val="003F2114"/>
    <w:rsid w:val="003F3ED5"/>
    <w:rsid w:val="003F4986"/>
    <w:rsid w:val="003F6261"/>
    <w:rsid w:val="003F689E"/>
    <w:rsid w:val="003F6F20"/>
    <w:rsid w:val="003F7085"/>
    <w:rsid w:val="00404E9F"/>
    <w:rsid w:val="00405C5C"/>
    <w:rsid w:val="0041113B"/>
    <w:rsid w:val="00411390"/>
    <w:rsid w:val="00420593"/>
    <w:rsid w:val="004205D1"/>
    <w:rsid w:val="00420D15"/>
    <w:rsid w:val="0042132C"/>
    <w:rsid w:val="00423147"/>
    <w:rsid w:val="00424FB8"/>
    <w:rsid w:val="00427AFE"/>
    <w:rsid w:val="00431C10"/>
    <w:rsid w:val="004346E4"/>
    <w:rsid w:val="00441428"/>
    <w:rsid w:val="00441F1F"/>
    <w:rsid w:val="0044573F"/>
    <w:rsid w:val="0044574D"/>
    <w:rsid w:val="00446081"/>
    <w:rsid w:val="0044637F"/>
    <w:rsid w:val="0044675E"/>
    <w:rsid w:val="00450C52"/>
    <w:rsid w:val="004523B2"/>
    <w:rsid w:val="00452490"/>
    <w:rsid w:val="004532BE"/>
    <w:rsid w:val="00454552"/>
    <w:rsid w:val="00456294"/>
    <w:rsid w:val="00475124"/>
    <w:rsid w:val="00476156"/>
    <w:rsid w:val="004805A7"/>
    <w:rsid w:val="00481066"/>
    <w:rsid w:val="00483299"/>
    <w:rsid w:val="0048410C"/>
    <w:rsid w:val="004850F9"/>
    <w:rsid w:val="00485C12"/>
    <w:rsid w:val="00494A23"/>
    <w:rsid w:val="004950AF"/>
    <w:rsid w:val="004A1653"/>
    <w:rsid w:val="004A572D"/>
    <w:rsid w:val="004B08FC"/>
    <w:rsid w:val="004B3C22"/>
    <w:rsid w:val="004B3E5A"/>
    <w:rsid w:val="004B442F"/>
    <w:rsid w:val="004B5364"/>
    <w:rsid w:val="004B63EE"/>
    <w:rsid w:val="004C5568"/>
    <w:rsid w:val="004D0F07"/>
    <w:rsid w:val="004D227A"/>
    <w:rsid w:val="004D388C"/>
    <w:rsid w:val="004D438E"/>
    <w:rsid w:val="004D4BEA"/>
    <w:rsid w:val="004E00E2"/>
    <w:rsid w:val="004E1063"/>
    <w:rsid w:val="004E110D"/>
    <w:rsid w:val="004E261B"/>
    <w:rsid w:val="004E282C"/>
    <w:rsid w:val="004E4538"/>
    <w:rsid w:val="004E46BC"/>
    <w:rsid w:val="004E77A3"/>
    <w:rsid w:val="004F0609"/>
    <w:rsid w:val="004F0846"/>
    <w:rsid w:val="004F1A1F"/>
    <w:rsid w:val="004F304E"/>
    <w:rsid w:val="004F5F47"/>
    <w:rsid w:val="00505E53"/>
    <w:rsid w:val="0052239C"/>
    <w:rsid w:val="00527B7F"/>
    <w:rsid w:val="005306F8"/>
    <w:rsid w:val="005350B7"/>
    <w:rsid w:val="00537419"/>
    <w:rsid w:val="00540E0A"/>
    <w:rsid w:val="005427C6"/>
    <w:rsid w:val="00545938"/>
    <w:rsid w:val="00545C08"/>
    <w:rsid w:val="00545F63"/>
    <w:rsid w:val="00547A1E"/>
    <w:rsid w:val="00551379"/>
    <w:rsid w:val="00551B38"/>
    <w:rsid w:val="00553906"/>
    <w:rsid w:val="00554877"/>
    <w:rsid w:val="0056011F"/>
    <w:rsid w:val="00561159"/>
    <w:rsid w:val="00561D85"/>
    <w:rsid w:val="00564FFE"/>
    <w:rsid w:val="00574024"/>
    <w:rsid w:val="0057479A"/>
    <w:rsid w:val="00575811"/>
    <w:rsid w:val="00575AA4"/>
    <w:rsid w:val="00575CEE"/>
    <w:rsid w:val="005778B7"/>
    <w:rsid w:val="00580467"/>
    <w:rsid w:val="00581779"/>
    <w:rsid w:val="00583ECE"/>
    <w:rsid w:val="0058597B"/>
    <w:rsid w:val="00587998"/>
    <w:rsid w:val="00592E17"/>
    <w:rsid w:val="00595117"/>
    <w:rsid w:val="0059674F"/>
    <w:rsid w:val="00597B21"/>
    <w:rsid w:val="00597E4F"/>
    <w:rsid w:val="005A0C7F"/>
    <w:rsid w:val="005A1783"/>
    <w:rsid w:val="005A36AF"/>
    <w:rsid w:val="005A43A5"/>
    <w:rsid w:val="005A614D"/>
    <w:rsid w:val="005A67DB"/>
    <w:rsid w:val="005B70C4"/>
    <w:rsid w:val="005C127B"/>
    <w:rsid w:val="005C3052"/>
    <w:rsid w:val="005C35A4"/>
    <w:rsid w:val="005C507A"/>
    <w:rsid w:val="005C63C8"/>
    <w:rsid w:val="005C6B1A"/>
    <w:rsid w:val="005D2211"/>
    <w:rsid w:val="005D4ADF"/>
    <w:rsid w:val="005D4C06"/>
    <w:rsid w:val="005D62EC"/>
    <w:rsid w:val="005D71EB"/>
    <w:rsid w:val="005E0F30"/>
    <w:rsid w:val="005E122D"/>
    <w:rsid w:val="005E24F1"/>
    <w:rsid w:val="005E73ED"/>
    <w:rsid w:val="005F1DD8"/>
    <w:rsid w:val="005F23B5"/>
    <w:rsid w:val="005F2614"/>
    <w:rsid w:val="005F336C"/>
    <w:rsid w:val="005F355C"/>
    <w:rsid w:val="005F6D3D"/>
    <w:rsid w:val="0060003C"/>
    <w:rsid w:val="00603B6E"/>
    <w:rsid w:val="006048E8"/>
    <w:rsid w:val="00605E2D"/>
    <w:rsid w:val="00612827"/>
    <w:rsid w:val="00616764"/>
    <w:rsid w:val="00621B98"/>
    <w:rsid w:val="00626B2B"/>
    <w:rsid w:val="00630808"/>
    <w:rsid w:val="00634A28"/>
    <w:rsid w:val="00635E5F"/>
    <w:rsid w:val="00640732"/>
    <w:rsid w:val="006434A8"/>
    <w:rsid w:val="00646434"/>
    <w:rsid w:val="0064694F"/>
    <w:rsid w:val="00650B15"/>
    <w:rsid w:val="00650D47"/>
    <w:rsid w:val="006517DF"/>
    <w:rsid w:val="00654327"/>
    <w:rsid w:val="0065757E"/>
    <w:rsid w:val="006631C2"/>
    <w:rsid w:val="0066365D"/>
    <w:rsid w:val="00666A37"/>
    <w:rsid w:val="00667793"/>
    <w:rsid w:val="00667971"/>
    <w:rsid w:val="006702D1"/>
    <w:rsid w:val="0067098B"/>
    <w:rsid w:val="0068048C"/>
    <w:rsid w:val="00683FD7"/>
    <w:rsid w:val="00686807"/>
    <w:rsid w:val="00692F4F"/>
    <w:rsid w:val="006965D1"/>
    <w:rsid w:val="006966A6"/>
    <w:rsid w:val="006A522D"/>
    <w:rsid w:val="006A7E69"/>
    <w:rsid w:val="006B16B6"/>
    <w:rsid w:val="006B6CB2"/>
    <w:rsid w:val="006B6D0F"/>
    <w:rsid w:val="006C1A82"/>
    <w:rsid w:val="006C296A"/>
    <w:rsid w:val="006C2ABA"/>
    <w:rsid w:val="006C6DC3"/>
    <w:rsid w:val="006C7B4A"/>
    <w:rsid w:val="006C7C3E"/>
    <w:rsid w:val="006D184F"/>
    <w:rsid w:val="006D1D8A"/>
    <w:rsid w:val="006D2B9E"/>
    <w:rsid w:val="006E0096"/>
    <w:rsid w:val="006E0F2A"/>
    <w:rsid w:val="006E13ED"/>
    <w:rsid w:val="006E1D04"/>
    <w:rsid w:val="006E371F"/>
    <w:rsid w:val="006E4717"/>
    <w:rsid w:val="006F1935"/>
    <w:rsid w:val="006F328A"/>
    <w:rsid w:val="00704725"/>
    <w:rsid w:val="00711D9A"/>
    <w:rsid w:val="00714363"/>
    <w:rsid w:val="00715D24"/>
    <w:rsid w:val="007172F0"/>
    <w:rsid w:val="00721E1B"/>
    <w:rsid w:val="007239D8"/>
    <w:rsid w:val="00725FBA"/>
    <w:rsid w:val="00726CB0"/>
    <w:rsid w:val="00730D0E"/>
    <w:rsid w:val="007314A0"/>
    <w:rsid w:val="007319DA"/>
    <w:rsid w:val="00731FF0"/>
    <w:rsid w:val="00732DFE"/>
    <w:rsid w:val="00732E01"/>
    <w:rsid w:val="00734561"/>
    <w:rsid w:val="00736E24"/>
    <w:rsid w:val="0073721A"/>
    <w:rsid w:val="00741F69"/>
    <w:rsid w:val="00744265"/>
    <w:rsid w:val="007462D1"/>
    <w:rsid w:val="0074780E"/>
    <w:rsid w:val="00750D9B"/>
    <w:rsid w:val="00753A5D"/>
    <w:rsid w:val="00756A3B"/>
    <w:rsid w:val="0076002B"/>
    <w:rsid w:val="007600D6"/>
    <w:rsid w:val="00760395"/>
    <w:rsid w:val="00764109"/>
    <w:rsid w:val="007659B9"/>
    <w:rsid w:val="00766EE7"/>
    <w:rsid w:val="00770CB5"/>
    <w:rsid w:val="007731C5"/>
    <w:rsid w:val="00775EC0"/>
    <w:rsid w:val="007771BD"/>
    <w:rsid w:val="00782064"/>
    <w:rsid w:val="0078296D"/>
    <w:rsid w:val="007851B7"/>
    <w:rsid w:val="007878F7"/>
    <w:rsid w:val="00787A21"/>
    <w:rsid w:val="0079049E"/>
    <w:rsid w:val="00793B42"/>
    <w:rsid w:val="0079634A"/>
    <w:rsid w:val="007A1580"/>
    <w:rsid w:val="007A1E8E"/>
    <w:rsid w:val="007A1F6D"/>
    <w:rsid w:val="007A32DC"/>
    <w:rsid w:val="007A4E01"/>
    <w:rsid w:val="007A5655"/>
    <w:rsid w:val="007B0CCA"/>
    <w:rsid w:val="007B770B"/>
    <w:rsid w:val="007C0155"/>
    <w:rsid w:val="007C02A8"/>
    <w:rsid w:val="007C120B"/>
    <w:rsid w:val="007C14C0"/>
    <w:rsid w:val="007C17FD"/>
    <w:rsid w:val="007C1818"/>
    <w:rsid w:val="007C32A7"/>
    <w:rsid w:val="007C33B0"/>
    <w:rsid w:val="007C40A4"/>
    <w:rsid w:val="007C40BA"/>
    <w:rsid w:val="007C5514"/>
    <w:rsid w:val="007C6DFD"/>
    <w:rsid w:val="007D7AB9"/>
    <w:rsid w:val="007E0388"/>
    <w:rsid w:val="007E0998"/>
    <w:rsid w:val="007E15F0"/>
    <w:rsid w:val="007E16DA"/>
    <w:rsid w:val="007E4C8D"/>
    <w:rsid w:val="007E58D1"/>
    <w:rsid w:val="007E631C"/>
    <w:rsid w:val="007E75CF"/>
    <w:rsid w:val="007F0D7E"/>
    <w:rsid w:val="007F4897"/>
    <w:rsid w:val="007F4B8B"/>
    <w:rsid w:val="007F58C3"/>
    <w:rsid w:val="00802267"/>
    <w:rsid w:val="0080257E"/>
    <w:rsid w:val="008041BC"/>
    <w:rsid w:val="00804C51"/>
    <w:rsid w:val="00805D6F"/>
    <w:rsid w:val="008068CA"/>
    <w:rsid w:val="008102DD"/>
    <w:rsid w:val="008129FD"/>
    <w:rsid w:val="00814F3A"/>
    <w:rsid w:val="00815174"/>
    <w:rsid w:val="00817D1C"/>
    <w:rsid w:val="008213A4"/>
    <w:rsid w:val="00833277"/>
    <w:rsid w:val="00834D81"/>
    <w:rsid w:val="00840500"/>
    <w:rsid w:val="008405BC"/>
    <w:rsid w:val="0084341D"/>
    <w:rsid w:val="0084704D"/>
    <w:rsid w:val="00850CE9"/>
    <w:rsid w:val="008512C3"/>
    <w:rsid w:val="00852B8E"/>
    <w:rsid w:val="00853ABE"/>
    <w:rsid w:val="0085493C"/>
    <w:rsid w:val="00854D66"/>
    <w:rsid w:val="00857196"/>
    <w:rsid w:val="00860B79"/>
    <w:rsid w:val="00862F95"/>
    <w:rsid w:val="00865B35"/>
    <w:rsid w:val="00866F30"/>
    <w:rsid w:val="00867082"/>
    <w:rsid w:val="00870E09"/>
    <w:rsid w:val="00871D4E"/>
    <w:rsid w:val="008737AF"/>
    <w:rsid w:val="00876E64"/>
    <w:rsid w:val="008809E1"/>
    <w:rsid w:val="0088133C"/>
    <w:rsid w:val="008828DD"/>
    <w:rsid w:val="008836DB"/>
    <w:rsid w:val="00886E50"/>
    <w:rsid w:val="0088701B"/>
    <w:rsid w:val="00887AF8"/>
    <w:rsid w:val="00890094"/>
    <w:rsid w:val="008928F6"/>
    <w:rsid w:val="00895886"/>
    <w:rsid w:val="00896913"/>
    <w:rsid w:val="00896D0A"/>
    <w:rsid w:val="00897B45"/>
    <w:rsid w:val="008A0A04"/>
    <w:rsid w:val="008A2D54"/>
    <w:rsid w:val="008B1C4A"/>
    <w:rsid w:val="008B1D28"/>
    <w:rsid w:val="008B3EA2"/>
    <w:rsid w:val="008B6934"/>
    <w:rsid w:val="008C1E6F"/>
    <w:rsid w:val="008C507A"/>
    <w:rsid w:val="008C6E00"/>
    <w:rsid w:val="008C7F52"/>
    <w:rsid w:val="008D1B80"/>
    <w:rsid w:val="008D33F1"/>
    <w:rsid w:val="008D6A87"/>
    <w:rsid w:val="008E00CF"/>
    <w:rsid w:val="008E3778"/>
    <w:rsid w:val="008E41A1"/>
    <w:rsid w:val="008E51D2"/>
    <w:rsid w:val="008E6909"/>
    <w:rsid w:val="008E6D90"/>
    <w:rsid w:val="008F1826"/>
    <w:rsid w:val="008F2B28"/>
    <w:rsid w:val="00903AAA"/>
    <w:rsid w:val="0090671F"/>
    <w:rsid w:val="00906B23"/>
    <w:rsid w:val="00906F61"/>
    <w:rsid w:val="009078B3"/>
    <w:rsid w:val="00911B51"/>
    <w:rsid w:val="0091524D"/>
    <w:rsid w:val="0091538D"/>
    <w:rsid w:val="0091700E"/>
    <w:rsid w:val="00921ACE"/>
    <w:rsid w:val="009227AB"/>
    <w:rsid w:val="009261A2"/>
    <w:rsid w:val="00927027"/>
    <w:rsid w:val="00930645"/>
    <w:rsid w:val="00934A18"/>
    <w:rsid w:val="0093507A"/>
    <w:rsid w:val="00935CE0"/>
    <w:rsid w:val="009405C8"/>
    <w:rsid w:val="009406C5"/>
    <w:rsid w:val="00940A67"/>
    <w:rsid w:val="00944BF7"/>
    <w:rsid w:val="0094512E"/>
    <w:rsid w:val="00946C04"/>
    <w:rsid w:val="0096323B"/>
    <w:rsid w:val="00964E57"/>
    <w:rsid w:val="00967C16"/>
    <w:rsid w:val="00970012"/>
    <w:rsid w:val="00970E9F"/>
    <w:rsid w:val="009730ED"/>
    <w:rsid w:val="009741D6"/>
    <w:rsid w:val="00987F30"/>
    <w:rsid w:val="00992371"/>
    <w:rsid w:val="00992800"/>
    <w:rsid w:val="00994F03"/>
    <w:rsid w:val="009961C9"/>
    <w:rsid w:val="009972D3"/>
    <w:rsid w:val="009A227C"/>
    <w:rsid w:val="009A2817"/>
    <w:rsid w:val="009A2F2A"/>
    <w:rsid w:val="009A44AF"/>
    <w:rsid w:val="009A59C8"/>
    <w:rsid w:val="009B4675"/>
    <w:rsid w:val="009B4731"/>
    <w:rsid w:val="009B6348"/>
    <w:rsid w:val="009C1079"/>
    <w:rsid w:val="009C2A36"/>
    <w:rsid w:val="009C52D8"/>
    <w:rsid w:val="009C5A19"/>
    <w:rsid w:val="009C5D1A"/>
    <w:rsid w:val="009C5D69"/>
    <w:rsid w:val="009D005D"/>
    <w:rsid w:val="009D0F11"/>
    <w:rsid w:val="009D10A5"/>
    <w:rsid w:val="009D3B23"/>
    <w:rsid w:val="009D5302"/>
    <w:rsid w:val="009D55F8"/>
    <w:rsid w:val="009E1B5D"/>
    <w:rsid w:val="009E34C6"/>
    <w:rsid w:val="009E6267"/>
    <w:rsid w:val="009F4F57"/>
    <w:rsid w:val="009F74CC"/>
    <w:rsid w:val="009F7EF3"/>
    <w:rsid w:val="00A00684"/>
    <w:rsid w:val="00A07F9C"/>
    <w:rsid w:val="00A147E3"/>
    <w:rsid w:val="00A157B7"/>
    <w:rsid w:val="00A16208"/>
    <w:rsid w:val="00A17011"/>
    <w:rsid w:val="00A17947"/>
    <w:rsid w:val="00A20782"/>
    <w:rsid w:val="00A20B49"/>
    <w:rsid w:val="00A20F82"/>
    <w:rsid w:val="00A212A4"/>
    <w:rsid w:val="00A23A16"/>
    <w:rsid w:val="00A24042"/>
    <w:rsid w:val="00A25F01"/>
    <w:rsid w:val="00A26A06"/>
    <w:rsid w:val="00A32262"/>
    <w:rsid w:val="00A32316"/>
    <w:rsid w:val="00A326FB"/>
    <w:rsid w:val="00A33CFB"/>
    <w:rsid w:val="00A36A58"/>
    <w:rsid w:val="00A36D36"/>
    <w:rsid w:val="00A374D3"/>
    <w:rsid w:val="00A37E4D"/>
    <w:rsid w:val="00A40E79"/>
    <w:rsid w:val="00A418BD"/>
    <w:rsid w:val="00A424CA"/>
    <w:rsid w:val="00A42D2B"/>
    <w:rsid w:val="00A434E4"/>
    <w:rsid w:val="00A45223"/>
    <w:rsid w:val="00A473A5"/>
    <w:rsid w:val="00A50652"/>
    <w:rsid w:val="00A50AA2"/>
    <w:rsid w:val="00A612C9"/>
    <w:rsid w:val="00A63B13"/>
    <w:rsid w:val="00A66153"/>
    <w:rsid w:val="00A668E3"/>
    <w:rsid w:val="00A66EC7"/>
    <w:rsid w:val="00A67925"/>
    <w:rsid w:val="00A7057F"/>
    <w:rsid w:val="00A70E9D"/>
    <w:rsid w:val="00A71736"/>
    <w:rsid w:val="00A73177"/>
    <w:rsid w:val="00A75D03"/>
    <w:rsid w:val="00A768CB"/>
    <w:rsid w:val="00A76AE1"/>
    <w:rsid w:val="00A77B54"/>
    <w:rsid w:val="00A81F52"/>
    <w:rsid w:val="00A81F5A"/>
    <w:rsid w:val="00A8221E"/>
    <w:rsid w:val="00A85B42"/>
    <w:rsid w:val="00A87FCD"/>
    <w:rsid w:val="00A90338"/>
    <w:rsid w:val="00A90F5D"/>
    <w:rsid w:val="00A91967"/>
    <w:rsid w:val="00A950DB"/>
    <w:rsid w:val="00AA03F8"/>
    <w:rsid w:val="00AA0D8B"/>
    <w:rsid w:val="00AA1F64"/>
    <w:rsid w:val="00AA2489"/>
    <w:rsid w:val="00AA2A50"/>
    <w:rsid w:val="00AB0F71"/>
    <w:rsid w:val="00AB3129"/>
    <w:rsid w:val="00AB71FE"/>
    <w:rsid w:val="00AB7322"/>
    <w:rsid w:val="00AB7827"/>
    <w:rsid w:val="00AB78E9"/>
    <w:rsid w:val="00AC2140"/>
    <w:rsid w:val="00AC6827"/>
    <w:rsid w:val="00AC6C69"/>
    <w:rsid w:val="00AD0C74"/>
    <w:rsid w:val="00AD2822"/>
    <w:rsid w:val="00AD3902"/>
    <w:rsid w:val="00AD468B"/>
    <w:rsid w:val="00AD7672"/>
    <w:rsid w:val="00AE14C4"/>
    <w:rsid w:val="00AE26BD"/>
    <w:rsid w:val="00AF066A"/>
    <w:rsid w:val="00AF133E"/>
    <w:rsid w:val="00AF3AE2"/>
    <w:rsid w:val="00AF66A0"/>
    <w:rsid w:val="00B00331"/>
    <w:rsid w:val="00B045DD"/>
    <w:rsid w:val="00B05398"/>
    <w:rsid w:val="00B06B69"/>
    <w:rsid w:val="00B11C4E"/>
    <w:rsid w:val="00B13E90"/>
    <w:rsid w:val="00B147CF"/>
    <w:rsid w:val="00B14B66"/>
    <w:rsid w:val="00B21F5E"/>
    <w:rsid w:val="00B2307F"/>
    <w:rsid w:val="00B26638"/>
    <w:rsid w:val="00B276FB"/>
    <w:rsid w:val="00B31936"/>
    <w:rsid w:val="00B34E95"/>
    <w:rsid w:val="00B35ABA"/>
    <w:rsid w:val="00B36D1A"/>
    <w:rsid w:val="00B43818"/>
    <w:rsid w:val="00B453A5"/>
    <w:rsid w:val="00B527C4"/>
    <w:rsid w:val="00B52F54"/>
    <w:rsid w:val="00B64C9D"/>
    <w:rsid w:val="00B701D6"/>
    <w:rsid w:val="00B71012"/>
    <w:rsid w:val="00B73158"/>
    <w:rsid w:val="00B734ED"/>
    <w:rsid w:val="00B74C55"/>
    <w:rsid w:val="00B76E10"/>
    <w:rsid w:val="00B804F7"/>
    <w:rsid w:val="00B80BDE"/>
    <w:rsid w:val="00B81F0D"/>
    <w:rsid w:val="00B82669"/>
    <w:rsid w:val="00B828D2"/>
    <w:rsid w:val="00B85502"/>
    <w:rsid w:val="00B9127B"/>
    <w:rsid w:val="00B92B72"/>
    <w:rsid w:val="00B93697"/>
    <w:rsid w:val="00B936B3"/>
    <w:rsid w:val="00B95454"/>
    <w:rsid w:val="00BA0373"/>
    <w:rsid w:val="00BA0F95"/>
    <w:rsid w:val="00BA6516"/>
    <w:rsid w:val="00BB33C7"/>
    <w:rsid w:val="00BB43EF"/>
    <w:rsid w:val="00BC16CD"/>
    <w:rsid w:val="00BC2AA4"/>
    <w:rsid w:val="00BC66A1"/>
    <w:rsid w:val="00BD2528"/>
    <w:rsid w:val="00BD36A6"/>
    <w:rsid w:val="00BD5E11"/>
    <w:rsid w:val="00BD73A0"/>
    <w:rsid w:val="00BD7B5B"/>
    <w:rsid w:val="00BD7CAA"/>
    <w:rsid w:val="00BE1010"/>
    <w:rsid w:val="00BE1513"/>
    <w:rsid w:val="00BE15F8"/>
    <w:rsid w:val="00BE1967"/>
    <w:rsid w:val="00BE3263"/>
    <w:rsid w:val="00BF1603"/>
    <w:rsid w:val="00BF1646"/>
    <w:rsid w:val="00BF476D"/>
    <w:rsid w:val="00BF7AA6"/>
    <w:rsid w:val="00C00778"/>
    <w:rsid w:val="00C01A47"/>
    <w:rsid w:val="00C0546D"/>
    <w:rsid w:val="00C05C40"/>
    <w:rsid w:val="00C10A90"/>
    <w:rsid w:val="00C14890"/>
    <w:rsid w:val="00C15265"/>
    <w:rsid w:val="00C15E39"/>
    <w:rsid w:val="00C23C37"/>
    <w:rsid w:val="00C26106"/>
    <w:rsid w:val="00C2713D"/>
    <w:rsid w:val="00C32F4E"/>
    <w:rsid w:val="00C35F79"/>
    <w:rsid w:val="00C35FE9"/>
    <w:rsid w:val="00C36297"/>
    <w:rsid w:val="00C368F4"/>
    <w:rsid w:val="00C375AC"/>
    <w:rsid w:val="00C37810"/>
    <w:rsid w:val="00C41A65"/>
    <w:rsid w:val="00C43D9E"/>
    <w:rsid w:val="00C45E53"/>
    <w:rsid w:val="00C465FF"/>
    <w:rsid w:val="00C468FB"/>
    <w:rsid w:val="00C51950"/>
    <w:rsid w:val="00C54F68"/>
    <w:rsid w:val="00C60B49"/>
    <w:rsid w:val="00C6116E"/>
    <w:rsid w:val="00C6267E"/>
    <w:rsid w:val="00C655BE"/>
    <w:rsid w:val="00C66E17"/>
    <w:rsid w:val="00C67EF1"/>
    <w:rsid w:val="00C70A6E"/>
    <w:rsid w:val="00C77175"/>
    <w:rsid w:val="00C77A5E"/>
    <w:rsid w:val="00C80FE6"/>
    <w:rsid w:val="00C83755"/>
    <w:rsid w:val="00C861F3"/>
    <w:rsid w:val="00C90A34"/>
    <w:rsid w:val="00C90DCF"/>
    <w:rsid w:val="00C9167F"/>
    <w:rsid w:val="00C92A48"/>
    <w:rsid w:val="00C9386E"/>
    <w:rsid w:val="00C94809"/>
    <w:rsid w:val="00C95B53"/>
    <w:rsid w:val="00CA3E26"/>
    <w:rsid w:val="00CA5F20"/>
    <w:rsid w:val="00CA7758"/>
    <w:rsid w:val="00CB1611"/>
    <w:rsid w:val="00CB6EA9"/>
    <w:rsid w:val="00CC3BD7"/>
    <w:rsid w:val="00CC59ED"/>
    <w:rsid w:val="00CC6263"/>
    <w:rsid w:val="00CC69EB"/>
    <w:rsid w:val="00CC7C59"/>
    <w:rsid w:val="00CD20E3"/>
    <w:rsid w:val="00CD516F"/>
    <w:rsid w:val="00CE005B"/>
    <w:rsid w:val="00CE6CD4"/>
    <w:rsid w:val="00CF20C1"/>
    <w:rsid w:val="00CF3967"/>
    <w:rsid w:val="00CF539A"/>
    <w:rsid w:val="00D00787"/>
    <w:rsid w:val="00D05E4E"/>
    <w:rsid w:val="00D0673C"/>
    <w:rsid w:val="00D10A66"/>
    <w:rsid w:val="00D11152"/>
    <w:rsid w:val="00D134AC"/>
    <w:rsid w:val="00D14E97"/>
    <w:rsid w:val="00D14F57"/>
    <w:rsid w:val="00D15829"/>
    <w:rsid w:val="00D202BE"/>
    <w:rsid w:val="00D202FC"/>
    <w:rsid w:val="00D207BE"/>
    <w:rsid w:val="00D21752"/>
    <w:rsid w:val="00D27E65"/>
    <w:rsid w:val="00D364B3"/>
    <w:rsid w:val="00D405D4"/>
    <w:rsid w:val="00D4084C"/>
    <w:rsid w:val="00D42069"/>
    <w:rsid w:val="00D42CA5"/>
    <w:rsid w:val="00D44F9C"/>
    <w:rsid w:val="00D4606E"/>
    <w:rsid w:val="00D467E7"/>
    <w:rsid w:val="00D46FDC"/>
    <w:rsid w:val="00D5095A"/>
    <w:rsid w:val="00D54D92"/>
    <w:rsid w:val="00D57008"/>
    <w:rsid w:val="00D6331F"/>
    <w:rsid w:val="00D6346D"/>
    <w:rsid w:val="00D6497F"/>
    <w:rsid w:val="00D675AB"/>
    <w:rsid w:val="00D73974"/>
    <w:rsid w:val="00D75FC7"/>
    <w:rsid w:val="00D80184"/>
    <w:rsid w:val="00D82344"/>
    <w:rsid w:val="00D837FE"/>
    <w:rsid w:val="00D86E33"/>
    <w:rsid w:val="00D90A74"/>
    <w:rsid w:val="00D911F5"/>
    <w:rsid w:val="00DA2C5C"/>
    <w:rsid w:val="00DA357E"/>
    <w:rsid w:val="00DA4414"/>
    <w:rsid w:val="00DA484B"/>
    <w:rsid w:val="00DA56EE"/>
    <w:rsid w:val="00DB5179"/>
    <w:rsid w:val="00DB6868"/>
    <w:rsid w:val="00DB7440"/>
    <w:rsid w:val="00DB7B38"/>
    <w:rsid w:val="00DC1CBA"/>
    <w:rsid w:val="00DC1FCD"/>
    <w:rsid w:val="00DC7D86"/>
    <w:rsid w:val="00DD1764"/>
    <w:rsid w:val="00DD1ABA"/>
    <w:rsid w:val="00DD1D61"/>
    <w:rsid w:val="00DD4CA8"/>
    <w:rsid w:val="00DD584C"/>
    <w:rsid w:val="00DD6D37"/>
    <w:rsid w:val="00DE03C4"/>
    <w:rsid w:val="00DE71EF"/>
    <w:rsid w:val="00DE7FEE"/>
    <w:rsid w:val="00DF510A"/>
    <w:rsid w:val="00DF5CA4"/>
    <w:rsid w:val="00DF5CB8"/>
    <w:rsid w:val="00DF60EE"/>
    <w:rsid w:val="00DF65F9"/>
    <w:rsid w:val="00E001FE"/>
    <w:rsid w:val="00E00D29"/>
    <w:rsid w:val="00E00E0F"/>
    <w:rsid w:val="00E012D6"/>
    <w:rsid w:val="00E01D79"/>
    <w:rsid w:val="00E0208C"/>
    <w:rsid w:val="00E03D6C"/>
    <w:rsid w:val="00E041AC"/>
    <w:rsid w:val="00E04C52"/>
    <w:rsid w:val="00E07785"/>
    <w:rsid w:val="00E07EBE"/>
    <w:rsid w:val="00E10E9A"/>
    <w:rsid w:val="00E12B15"/>
    <w:rsid w:val="00E12D9C"/>
    <w:rsid w:val="00E14B5F"/>
    <w:rsid w:val="00E1740E"/>
    <w:rsid w:val="00E2028C"/>
    <w:rsid w:val="00E2238A"/>
    <w:rsid w:val="00E23A33"/>
    <w:rsid w:val="00E2514F"/>
    <w:rsid w:val="00E2516F"/>
    <w:rsid w:val="00E25D76"/>
    <w:rsid w:val="00E27C51"/>
    <w:rsid w:val="00E32CEB"/>
    <w:rsid w:val="00E34BE6"/>
    <w:rsid w:val="00E36A56"/>
    <w:rsid w:val="00E40184"/>
    <w:rsid w:val="00E40870"/>
    <w:rsid w:val="00E42D16"/>
    <w:rsid w:val="00E45195"/>
    <w:rsid w:val="00E50CC0"/>
    <w:rsid w:val="00E52A88"/>
    <w:rsid w:val="00E52FF2"/>
    <w:rsid w:val="00E53511"/>
    <w:rsid w:val="00E558CD"/>
    <w:rsid w:val="00E6088D"/>
    <w:rsid w:val="00E635FA"/>
    <w:rsid w:val="00E64126"/>
    <w:rsid w:val="00E66B96"/>
    <w:rsid w:val="00E677EB"/>
    <w:rsid w:val="00E7029B"/>
    <w:rsid w:val="00E71DE7"/>
    <w:rsid w:val="00E71E77"/>
    <w:rsid w:val="00E727FA"/>
    <w:rsid w:val="00E73977"/>
    <w:rsid w:val="00E768E1"/>
    <w:rsid w:val="00E77271"/>
    <w:rsid w:val="00E80997"/>
    <w:rsid w:val="00E82D96"/>
    <w:rsid w:val="00E834EF"/>
    <w:rsid w:val="00E84FF5"/>
    <w:rsid w:val="00E85876"/>
    <w:rsid w:val="00E86432"/>
    <w:rsid w:val="00E86534"/>
    <w:rsid w:val="00E87407"/>
    <w:rsid w:val="00E92CCE"/>
    <w:rsid w:val="00E94F83"/>
    <w:rsid w:val="00E9590D"/>
    <w:rsid w:val="00E96FCB"/>
    <w:rsid w:val="00EA0D02"/>
    <w:rsid w:val="00EA298F"/>
    <w:rsid w:val="00EA6B2F"/>
    <w:rsid w:val="00EC12DC"/>
    <w:rsid w:val="00EC1D92"/>
    <w:rsid w:val="00EC2989"/>
    <w:rsid w:val="00EC3665"/>
    <w:rsid w:val="00EC3D2C"/>
    <w:rsid w:val="00EC763E"/>
    <w:rsid w:val="00ED08BA"/>
    <w:rsid w:val="00ED0F70"/>
    <w:rsid w:val="00ED5209"/>
    <w:rsid w:val="00EE03BE"/>
    <w:rsid w:val="00EE57A4"/>
    <w:rsid w:val="00EE6A25"/>
    <w:rsid w:val="00EF4731"/>
    <w:rsid w:val="00EF5050"/>
    <w:rsid w:val="00EF5E54"/>
    <w:rsid w:val="00F07D75"/>
    <w:rsid w:val="00F07E8A"/>
    <w:rsid w:val="00F12147"/>
    <w:rsid w:val="00F13940"/>
    <w:rsid w:val="00F2024C"/>
    <w:rsid w:val="00F248AC"/>
    <w:rsid w:val="00F25BB1"/>
    <w:rsid w:val="00F266B0"/>
    <w:rsid w:val="00F27954"/>
    <w:rsid w:val="00F3004A"/>
    <w:rsid w:val="00F317C5"/>
    <w:rsid w:val="00F33A36"/>
    <w:rsid w:val="00F353BD"/>
    <w:rsid w:val="00F36463"/>
    <w:rsid w:val="00F40509"/>
    <w:rsid w:val="00F41E94"/>
    <w:rsid w:val="00F45809"/>
    <w:rsid w:val="00F45A49"/>
    <w:rsid w:val="00F468AE"/>
    <w:rsid w:val="00F47080"/>
    <w:rsid w:val="00F51F3A"/>
    <w:rsid w:val="00F546AE"/>
    <w:rsid w:val="00F553A9"/>
    <w:rsid w:val="00F569BB"/>
    <w:rsid w:val="00F57749"/>
    <w:rsid w:val="00F61A02"/>
    <w:rsid w:val="00F61D08"/>
    <w:rsid w:val="00F64DB1"/>
    <w:rsid w:val="00F66D66"/>
    <w:rsid w:val="00F71BB4"/>
    <w:rsid w:val="00F77430"/>
    <w:rsid w:val="00F80C6B"/>
    <w:rsid w:val="00F83486"/>
    <w:rsid w:val="00F83860"/>
    <w:rsid w:val="00F84B0D"/>
    <w:rsid w:val="00F8727C"/>
    <w:rsid w:val="00F94584"/>
    <w:rsid w:val="00F94AC4"/>
    <w:rsid w:val="00F9737E"/>
    <w:rsid w:val="00FA556E"/>
    <w:rsid w:val="00FA6DA8"/>
    <w:rsid w:val="00FB0926"/>
    <w:rsid w:val="00FB13DF"/>
    <w:rsid w:val="00FB1D03"/>
    <w:rsid w:val="00FB685C"/>
    <w:rsid w:val="00FB7A4E"/>
    <w:rsid w:val="00FC035D"/>
    <w:rsid w:val="00FC1BAE"/>
    <w:rsid w:val="00FC1D55"/>
    <w:rsid w:val="00FC549A"/>
    <w:rsid w:val="00FC6500"/>
    <w:rsid w:val="00FD055B"/>
    <w:rsid w:val="00FD240A"/>
    <w:rsid w:val="00FD3FC2"/>
    <w:rsid w:val="00FE003D"/>
    <w:rsid w:val="00FE0F3C"/>
    <w:rsid w:val="00FE5D62"/>
    <w:rsid w:val="00FE5F55"/>
    <w:rsid w:val="00FE6047"/>
    <w:rsid w:val="00FF08AD"/>
    <w:rsid w:val="00FF5F06"/>
    <w:rsid w:val="00FF632A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paragraph" w:styleId="1">
    <w:name w:val="heading 1"/>
    <w:basedOn w:val="a"/>
    <w:next w:val="a"/>
    <w:link w:val="10"/>
    <w:qFormat/>
    <w:rsid w:val="009972D3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3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6A6"/>
  </w:style>
  <w:style w:type="paragraph" w:styleId="a7">
    <w:name w:val="Balloon Text"/>
    <w:basedOn w:val="a"/>
    <w:link w:val="a8"/>
    <w:uiPriority w:val="99"/>
    <w:semiHidden/>
    <w:unhideWhenUsed/>
    <w:rsid w:val="00BD3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852B8E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52B8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52B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52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2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497E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497E"/>
    <w:rPr>
      <w:rFonts w:ascii="Times New Roman" w:hAnsi="Times New Roman" w:cs="Times New Roman"/>
      <w:sz w:val="26"/>
      <w:szCs w:val="26"/>
    </w:rPr>
  </w:style>
  <w:style w:type="paragraph" w:customStyle="1" w:styleId="ac">
    <w:name w:val="Содержимое таблицы"/>
    <w:basedOn w:val="a"/>
    <w:rsid w:val="000C372D"/>
    <w:pPr>
      <w:widowControl w:val="0"/>
      <w:suppressLineNumbers/>
      <w:suppressAutoHyphens/>
      <w:jc w:val="left"/>
    </w:pPr>
    <w:rPr>
      <w:rFonts w:ascii="Times New Roman" w:eastAsia="Arial Unicode MS" w:hAnsi="Times New Roman" w:cs="Times New Roman"/>
      <w:kern w:val="1"/>
      <w:sz w:val="20"/>
      <w:szCs w:val="24"/>
    </w:rPr>
  </w:style>
  <w:style w:type="table" w:styleId="ad">
    <w:name w:val="Table Grid"/>
    <w:basedOn w:val="a1"/>
    <w:uiPriority w:val="59"/>
    <w:rsid w:val="006C1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D800-7AC9-4AF0-912F-0B58A23A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8</cp:revision>
  <cp:lastPrinted>2021-09-30T09:01:00Z</cp:lastPrinted>
  <dcterms:created xsi:type="dcterms:W3CDTF">2021-04-16T10:06:00Z</dcterms:created>
  <dcterms:modified xsi:type="dcterms:W3CDTF">2022-11-28T20:06:00Z</dcterms:modified>
</cp:coreProperties>
</file>