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F4" w:rsidRPr="002E04F4" w:rsidRDefault="002E04F4" w:rsidP="002E04F4">
      <w:pPr>
        <w:jc w:val="center"/>
        <w:rPr>
          <w:b/>
          <w:sz w:val="28"/>
          <w:szCs w:val="28"/>
        </w:rPr>
      </w:pPr>
      <w:r w:rsidRPr="002E04F4">
        <w:rPr>
          <w:b/>
          <w:sz w:val="28"/>
          <w:szCs w:val="28"/>
        </w:rPr>
        <w:t>МИНИСТЕРСТВО ПРОСВЕЩЕНИЯ И ВОСПИТАНИЯ УЛЬЯНОВСКОЙ ОБЛАСТИ</w:t>
      </w:r>
    </w:p>
    <w:p w:rsidR="002E04F4" w:rsidRPr="002E04F4" w:rsidRDefault="002E04F4" w:rsidP="002E04F4">
      <w:pPr>
        <w:tabs>
          <w:tab w:val="num" w:pos="720"/>
          <w:tab w:val="left" w:pos="1134"/>
        </w:tabs>
        <w:ind w:left="720" w:hanging="720"/>
        <w:jc w:val="center"/>
        <w:rPr>
          <w:sz w:val="28"/>
          <w:szCs w:val="28"/>
          <w:lang w:eastAsia="ru-RU"/>
        </w:rPr>
      </w:pPr>
      <w:r w:rsidRPr="002E04F4">
        <w:rPr>
          <w:sz w:val="28"/>
          <w:szCs w:val="28"/>
          <w:lang w:eastAsia="ru-RU"/>
        </w:rPr>
        <w:t>Областное государственное  бюджетное профессиональное</w:t>
      </w:r>
    </w:p>
    <w:p w:rsidR="002E04F4" w:rsidRPr="002E04F4" w:rsidRDefault="002E04F4" w:rsidP="002E04F4">
      <w:pPr>
        <w:tabs>
          <w:tab w:val="num" w:pos="720"/>
          <w:tab w:val="left" w:pos="1134"/>
        </w:tabs>
        <w:ind w:left="720" w:hanging="720"/>
        <w:jc w:val="center"/>
        <w:rPr>
          <w:sz w:val="28"/>
          <w:szCs w:val="28"/>
          <w:lang w:eastAsia="ru-RU"/>
        </w:rPr>
      </w:pPr>
      <w:r w:rsidRPr="002E04F4">
        <w:rPr>
          <w:sz w:val="28"/>
          <w:szCs w:val="28"/>
          <w:lang w:eastAsia="ru-RU"/>
        </w:rPr>
        <w:t xml:space="preserve">образовательное учреждение </w:t>
      </w:r>
    </w:p>
    <w:p w:rsidR="002E04F4" w:rsidRPr="002E04F4" w:rsidRDefault="002E04F4" w:rsidP="002E04F4">
      <w:pPr>
        <w:jc w:val="center"/>
        <w:rPr>
          <w:b/>
          <w:sz w:val="28"/>
          <w:szCs w:val="28"/>
        </w:rPr>
      </w:pPr>
      <w:r w:rsidRPr="002E04F4">
        <w:rPr>
          <w:b/>
          <w:bCs/>
          <w:sz w:val="28"/>
          <w:szCs w:val="28"/>
        </w:rPr>
        <w:t>«Димитровградский технико-экономический колледж»</w:t>
      </w:r>
    </w:p>
    <w:p w:rsidR="002E04F4" w:rsidRDefault="002E04F4" w:rsidP="002E04F4">
      <w:pPr>
        <w:rPr>
          <w:b/>
          <w:i/>
          <w:sz w:val="28"/>
          <w:szCs w:val="28"/>
        </w:rPr>
      </w:pPr>
    </w:p>
    <w:p w:rsidR="00DA7EBE" w:rsidRDefault="002E04F4" w:rsidP="002E04F4">
      <w:pPr>
        <w:tabs>
          <w:tab w:val="left" w:pos="643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DA7EBE" w:rsidRDefault="00DA7EBE" w:rsidP="00DA7EBE">
      <w:pPr>
        <w:rPr>
          <w:b/>
          <w:i/>
          <w:sz w:val="28"/>
          <w:szCs w:val="28"/>
        </w:rPr>
      </w:pPr>
    </w:p>
    <w:p w:rsidR="00DA7EBE" w:rsidRDefault="00DA7EBE" w:rsidP="00DA7EBE">
      <w:pPr>
        <w:rPr>
          <w:b/>
          <w:i/>
          <w:sz w:val="28"/>
          <w:szCs w:val="28"/>
        </w:rPr>
      </w:pPr>
    </w:p>
    <w:p w:rsidR="00DA7EBE" w:rsidRDefault="00DA7EBE" w:rsidP="00DA7EBE">
      <w:pPr>
        <w:rPr>
          <w:b/>
          <w:i/>
          <w:sz w:val="28"/>
          <w:szCs w:val="28"/>
        </w:rPr>
      </w:pPr>
    </w:p>
    <w:p w:rsidR="00DA7EBE" w:rsidRDefault="00DA7EBE" w:rsidP="00DA7EBE">
      <w:pPr>
        <w:rPr>
          <w:b/>
          <w:i/>
          <w:sz w:val="28"/>
          <w:szCs w:val="28"/>
        </w:rPr>
      </w:pPr>
    </w:p>
    <w:p w:rsidR="00DA7EBE" w:rsidRDefault="00DA7EBE" w:rsidP="00DA7EBE">
      <w:pPr>
        <w:rPr>
          <w:b/>
          <w:i/>
          <w:sz w:val="28"/>
          <w:szCs w:val="28"/>
        </w:rPr>
      </w:pPr>
    </w:p>
    <w:p w:rsidR="007920A8" w:rsidRDefault="007920A8" w:rsidP="00DA7EBE"/>
    <w:p w:rsidR="00DA7EBE" w:rsidRPr="007920A8" w:rsidRDefault="00DA7EBE" w:rsidP="00DA7EBE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7920A8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DA7EBE" w:rsidRDefault="00DA7EBE" w:rsidP="00DA7EBE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</w:p>
    <w:p w:rsidR="007920A8" w:rsidRDefault="007920A8" w:rsidP="001D5F83">
      <w:pPr>
        <w:jc w:val="center"/>
        <w:rPr>
          <w:b/>
          <w:sz w:val="32"/>
          <w:szCs w:val="32"/>
        </w:rPr>
      </w:pPr>
    </w:p>
    <w:p w:rsidR="007920A8" w:rsidRDefault="007920A8" w:rsidP="001D5F83">
      <w:pPr>
        <w:jc w:val="center"/>
        <w:rPr>
          <w:b/>
          <w:sz w:val="32"/>
          <w:szCs w:val="32"/>
        </w:rPr>
      </w:pPr>
    </w:p>
    <w:p w:rsidR="00DA7EBE" w:rsidRDefault="00DA7EBE" w:rsidP="001D5F83">
      <w:pPr>
        <w:jc w:val="center"/>
        <w:rPr>
          <w:i/>
          <w:sz w:val="18"/>
          <w:szCs w:val="18"/>
        </w:rPr>
      </w:pPr>
      <w:r>
        <w:rPr>
          <w:b/>
          <w:sz w:val="32"/>
          <w:szCs w:val="32"/>
        </w:rPr>
        <w:t xml:space="preserve">учебной дисциплины </w:t>
      </w:r>
      <w:r>
        <w:rPr>
          <w:sz w:val="40"/>
          <w:szCs w:val="40"/>
          <w:u w:val="single"/>
        </w:rPr>
        <w:tab/>
      </w:r>
      <w:r w:rsidR="001D5F83">
        <w:rPr>
          <w:b/>
          <w:sz w:val="32"/>
          <w:szCs w:val="32"/>
          <w:u w:val="single"/>
        </w:rPr>
        <w:t>ОУД. 06. Физическая культура</w:t>
      </w:r>
    </w:p>
    <w:p w:rsidR="00DA7EBE" w:rsidRDefault="00DA7EBE" w:rsidP="001D5F83">
      <w:pPr>
        <w:jc w:val="center"/>
        <w:rPr>
          <w:b/>
          <w:sz w:val="32"/>
          <w:szCs w:val="32"/>
        </w:rPr>
      </w:pPr>
    </w:p>
    <w:p w:rsidR="00DA7EBE" w:rsidRDefault="00DA7EBE" w:rsidP="00DA7EB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(индекс, наименование)</w:t>
      </w:r>
    </w:p>
    <w:p w:rsidR="00DA7EBE" w:rsidRDefault="00DA7EBE" w:rsidP="00DA7EBE">
      <w:pPr>
        <w:jc w:val="both"/>
        <w:rPr>
          <w:sz w:val="18"/>
          <w:szCs w:val="18"/>
          <w:u w:val="single"/>
        </w:rPr>
      </w:pPr>
    </w:p>
    <w:p w:rsidR="00DA7EBE" w:rsidRDefault="00DA7EBE" w:rsidP="00DA7EBE">
      <w:pPr>
        <w:jc w:val="both"/>
        <w:rPr>
          <w:b/>
          <w:sz w:val="32"/>
          <w:szCs w:val="32"/>
        </w:rPr>
      </w:pPr>
    </w:p>
    <w:p w:rsidR="00DA7EBE" w:rsidRDefault="00DA7EBE" w:rsidP="00DA7EB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специальности: </w:t>
      </w:r>
    </w:p>
    <w:p w:rsidR="00DA7EBE" w:rsidRDefault="004E3B7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15.02.12 </w:t>
      </w:r>
      <w:r w:rsidR="00F47D94" w:rsidRPr="00F47D94">
        <w:rPr>
          <w:color w:val="000000" w:themeColor="text1"/>
          <w:sz w:val="28"/>
          <w:szCs w:val="28"/>
          <w:u w:val="single"/>
        </w:rPr>
        <w:t>Монтаж, техническое обслуживание и ремонт промышленного оборудования»(по отраслям)</w:t>
      </w:r>
      <w:r w:rsidR="00330FFA">
        <w:rPr>
          <w:color w:val="000000" w:themeColor="text1"/>
          <w:sz w:val="28"/>
          <w:szCs w:val="28"/>
          <w:u w:val="single"/>
        </w:rPr>
        <w:tab/>
      </w:r>
      <w:r w:rsidR="00330FFA">
        <w:rPr>
          <w:color w:val="000000" w:themeColor="text1"/>
          <w:sz w:val="28"/>
          <w:szCs w:val="28"/>
          <w:u w:val="single"/>
        </w:rPr>
        <w:tab/>
      </w:r>
      <w:r w:rsidR="00330FFA">
        <w:rPr>
          <w:color w:val="000000" w:themeColor="text1"/>
          <w:sz w:val="28"/>
          <w:szCs w:val="28"/>
          <w:u w:val="single"/>
        </w:rPr>
        <w:tab/>
      </w:r>
      <w:r w:rsidR="00330FFA">
        <w:rPr>
          <w:color w:val="000000" w:themeColor="text1"/>
          <w:sz w:val="28"/>
          <w:szCs w:val="28"/>
          <w:u w:val="single"/>
        </w:rPr>
        <w:tab/>
      </w:r>
      <w:r w:rsidR="00330FFA">
        <w:rPr>
          <w:color w:val="000000" w:themeColor="text1"/>
          <w:sz w:val="28"/>
          <w:szCs w:val="28"/>
          <w:u w:val="single"/>
        </w:rPr>
        <w:tab/>
      </w:r>
      <w:r w:rsidR="00330FFA">
        <w:rPr>
          <w:color w:val="000000" w:themeColor="text1"/>
          <w:sz w:val="28"/>
          <w:szCs w:val="28"/>
          <w:u w:val="single"/>
        </w:rPr>
        <w:tab/>
      </w:r>
      <w:r w:rsidR="00330FFA">
        <w:rPr>
          <w:color w:val="000000" w:themeColor="text1"/>
          <w:sz w:val="28"/>
          <w:szCs w:val="28"/>
          <w:u w:val="single"/>
        </w:rPr>
        <w:tab/>
      </w:r>
    </w:p>
    <w:p w:rsidR="00DA7EBE" w:rsidRDefault="00DA7EBE" w:rsidP="00330FFA">
      <w:pPr>
        <w:jc w:val="center"/>
        <w:rPr>
          <w:u w:val="single"/>
        </w:rPr>
      </w:pPr>
      <w:r>
        <w:rPr>
          <w:i/>
          <w:vertAlign w:val="superscript"/>
        </w:rPr>
        <w:t xml:space="preserve">(код, наименование </w:t>
      </w:r>
      <w:r>
        <w:rPr>
          <w:bCs/>
          <w:i/>
          <w:vertAlign w:val="superscript"/>
        </w:rPr>
        <w:t>специальности)</w:t>
      </w:r>
    </w:p>
    <w:p w:rsidR="00DA7EBE" w:rsidRDefault="00DA7EBE" w:rsidP="00DA7EBE">
      <w:pPr>
        <w:jc w:val="center"/>
        <w:rPr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rPr>
          <w:sz w:val="32"/>
          <w:szCs w:val="32"/>
          <w:u w:val="single"/>
        </w:rPr>
      </w:pPr>
    </w:p>
    <w:p w:rsidR="00DA7EBE" w:rsidRDefault="002E04F4" w:rsidP="002E0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2021</w:t>
      </w:r>
    </w:p>
    <w:p w:rsidR="00DA7EBE" w:rsidRDefault="00DA7EBE" w:rsidP="00DA7EBE">
      <w:pPr>
        <w:snapToGrid w:val="0"/>
      </w:pPr>
    </w:p>
    <w:p w:rsidR="009645D3" w:rsidRDefault="009645D3" w:rsidP="0096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Рабочая программа учебной дисциплины  разработана  в соответствии с ФГОС  среднего общего образования (утвержденного Приказом Министерства образования и науки Российской Федерации от 17 мая 2012 г.  № 413) и примерной программой, рекомендованной ФГАУ «ФИРО» (П</w:t>
      </w:r>
      <w:r w:rsidR="00330FFA">
        <w:rPr>
          <w:bCs/>
          <w:sz w:val="28"/>
          <w:szCs w:val="28"/>
        </w:rPr>
        <w:t>ротокол от 21 июня 2015 г. № 3)</w:t>
      </w:r>
    </w:p>
    <w:p w:rsidR="009645D3" w:rsidRDefault="009645D3" w:rsidP="0096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bookmarkStart w:id="0" w:name="_GoBack"/>
      <w:bookmarkEnd w:id="0"/>
    </w:p>
    <w:p w:rsidR="00DA7EBE" w:rsidRDefault="003F761D" w:rsidP="00DA7EBE">
      <w:pPr>
        <w:pStyle w:val="aa"/>
        <w:spacing w:line="276" w:lineRule="auto"/>
        <w:rPr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3352E7E" wp14:editId="4A4568B2">
            <wp:simplePos x="0" y="0"/>
            <wp:positionH relativeFrom="page">
              <wp:posOffset>527685</wp:posOffset>
            </wp:positionH>
            <wp:positionV relativeFrom="page">
              <wp:posOffset>2769235</wp:posOffset>
            </wp:positionV>
            <wp:extent cx="7302500" cy="1752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8" cstate="print"/>
                    <a:srcRect t="24906" b="57670"/>
                    <a:stretch/>
                  </pic:blipFill>
                  <pic:spPr bwMode="auto">
                    <a:xfrm>
                      <a:off x="0" y="0"/>
                      <a:ext cx="73025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A7EBE" w:rsidRDefault="00DA7EBE" w:rsidP="00DA7EBE">
      <w:pPr>
        <w:ind w:firstLine="708"/>
        <w:jc w:val="center"/>
        <w:rPr>
          <w:bCs/>
          <w:sz w:val="28"/>
          <w:szCs w:val="28"/>
        </w:rPr>
      </w:pPr>
    </w:p>
    <w:p w:rsidR="00DA7EBE" w:rsidRDefault="00DA7EBE" w:rsidP="00DA7EBE">
      <w:pPr>
        <w:spacing w:line="360" w:lineRule="auto"/>
        <w:jc w:val="both"/>
        <w:rPr>
          <w:b/>
          <w:bCs/>
          <w:sz w:val="28"/>
          <w:szCs w:val="28"/>
        </w:rPr>
      </w:pPr>
    </w:p>
    <w:p w:rsidR="00DA7EBE" w:rsidRDefault="00DA7EBE" w:rsidP="00DA7EBE">
      <w:pPr>
        <w:spacing w:line="360" w:lineRule="auto"/>
        <w:jc w:val="both"/>
        <w:rPr>
          <w:b/>
          <w:bCs/>
          <w:sz w:val="28"/>
          <w:szCs w:val="28"/>
        </w:rPr>
      </w:pPr>
    </w:p>
    <w:p w:rsidR="003F761D" w:rsidRDefault="003F761D" w:rsidP="00DA7EBE">
      <w:pPr>
        <w:spacing w:line="360" w:lineRule="auto"/>
        <w:jc w:val="both"/>
        <w:rPr>
          <w:bCs/>
          <w:sz w:val="28"/>
          <w:szCs w:val="28"/>
        </w:rPr>
      </w:pPr>
    </w:p>
    <w:p w:rsidR="003F761D" w:rsidRDefault="003F761D" w:rsidP="00DA7EBE">
      <w:pPr>
        <w:spacing w:line="360" w:lineRule="auto"/>
        <w:jc w:val="both"/>
        <w:rPr>
          <w:bCs/>
          <w:sz w:val="28"/>
          <w:szCs w:val="28"/>
        </w:rPr>
      </w:pPr>
    </w:p>
    <w:p w:rsidR="003F761D" w:rsidRDefault="003F761D" w:rsidP="00DA7EBE">
      <w:pPr>
        <w:spacing w:line="360" w:lineRule="auto"/>
        <w:jc w:val="both"/>
        <w:rPr>
          <w:bCs/>
          <w:sz w:val="28"/>
          <w:szCs w:val="28"/>
        </w:rPr>
      </w:pPr>
    </w:p>
    <w:p w:rsidR="003F761D" w:rsidRDefault="003F761D" w:rsidP="00DA7EBE">
      <w:pPr>
        <w:spacing w:line="360" w:lineRule="auto"/>
        <w:jc w:val="both"/>
        <w:rPr>
          <w:bCs/>
          <w:sz w:val="28"/>
          <w:szCs w:val="28"/>
        </w:rPr>
      </w:pPr>
    </w:p>
    <w:p w:rsidR="003F761D" w:rsidRDefault="003F761D" w:rsidP="00DA7EBE">
      <w:pPr>
        <w:spacing w:line="360" w:lineRule="auto"/>
        <w:jc w:val="both"/>
        <w:rPr>
          <w:bCs/>
          <w:sz w:val="28"/>
          <w:szCs w:val="28"/>
        </w:rPr>
      </w:pPr>
    </w:p>
    <w:p w:rsidR="003F761D" w:rsidRDefault="003F761D" w:rsidP="00DA7EBE">
      <w:pPr>
        <w:spacing w:line="360" w:lineRule="auto"/>
        <w:jc w:val="both"/>
        <w:rPr>
          <w:bCs/>
          <w:sz w:val="28"/>
          <w:szCs w:val="28"/>
        </w:rPr>
      </w:pPr>
    </w:p>
    <w:p w:rsidR="003F761D" w:rsidRDefault="003F761D" w:rsidP="00DA7EBE">
      <w:pPr>
        <w:spacing w:line="360" w:lineRule="auto"/>
        <w:jc w:val="both"/>
        <w:rPr>
          <w:bCs/>
          <w:sz w:val="28"/>
          <w:szCs w:val="28"/>
        </w:rPr>
      </w:pPr>
    </w:p>
    <w:p w:rsidR="003F761D" w:rsidRDefault="003F761D" w:rsidP="00DA7EBE">
      <w:pPr>
        <w:spacing w:line="360" w:lineRule="auto"/>
        <w:jc w:val="both"/>
        <w:rPr>
          <w:bCs/>
          <w:sz w:val="28"/>
          <w:szCs w:val="28"/>
        </w:rPr>
      </w:pPr>
    </w:p>
    <w:p w:rsidR="00DA7EBE" w:rsidRDefault="001B1A5E" w:rsidP="00DA7EB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DA7EBE">
        <w:rPr>
          <w:bCs/>
          <w:sz w:val="28"/>
          <w:szCs w:val="28"/>
        </w:rPr>
        <w:t xml:space="preserve">азработчик: </w:t>
      </w:r>
      <w:r w:rsidR="001D5F83">
        <w:rPr>
          <w:color w:val="000000"/>
          <w:sz w:val="28"/>
          <w:szCs w:val="28"/>
          <w:u w:val="single"/>
        </w:rPr>
        <w:t>Пискунов А</w:t>
      </w:r>
      <w:r w:rsidR="00DA7EBE">
        <w:rPr>
          <w:color w:val="000000"/>
          <w:sz w:val="28"/>
          <w:szCs w:val="28"/>
          <w:u w:val="single"/>
        </w:rPr>
        <w:t xml:space="preserve">.В.–  преподаватель высшей категории   дисциплины </w:t>
      </w:r>
      <w:r w:rsidR="001D5F83">
        <w:rPr>
          <w:color w:val="000000"/>
          <w:sz w:val="28"/>
          <w:szCs w:val="28"/>
          <w:u w:val="single"/>
        </w:rPr>
        <w:t>ф</w:t>
      </w:r>
      <w:r w:rsidR="001D5F83" w:rsidRPr="001D5F83">
        <w:rPr>
          <w:color w:val="000000"/>
          <w:sz w:val="28"/>
          <w:szCs w:val="28"/>
          <w:u w:val="single"/>
        </w:rPr>
        <w:t xml:space="preserve">изическая культура </w:t>
      </w:r>
      <w:r w:rsidR="002E04F4">
        <w:rPr>
          <w:color w:val="000000"/>
          <w:sz w:val="28"/>
          <w:szCs w:val="28"/>
          <w:u w:val="single"/>
        </w:rPr>
        <w:t>ОГБПОУ ДиТЭК</w:t>
      </w:r>
      <w:r w:rsidR="00BF2696">
        <w:rPr>
          <w:color w:val="000000"/>
          <w:sz w:val="28"/>
          <w:szCs w:val="28"/>
          <w:u w:val="single"/>
        </w:rPr>
        <w:tab/>
      </w:r>
      <w:r w:rsidR="00BF2696">
        <w:rPr>
          <w:color w:val="000000"/>
          <w:sz w:val="28"/>
          <w:szCs w:val="28"/>
          <w:u w:val="single"/>
        </w:rPr>
        <w:tab/>
      </w:r>
      <w:r w:rsidR="00BF2696">
        <w:rPr>
          <w:color w:val="000000"/>
          <w:sz w:val="28"/>
          <w:szCs w:val="28"/>
          <w:u w:val="single"/>
        </w:rPr>
        <w:tab/>
      </w:r>
      <w:r w:rsidR="00BF2696">
        <w:rPr>
          <w:color w:val="000000"/>
          <w:sz w:val="28"/>
          <w:szCs w:val="28"/>
          <w:u w:val="single"/>
        </w:rPr>
        <w:tab/>
      </w:r>
    </w:p>
    <w:p w:rsidR="00DA7EBE" w:rsidRDefault="00DA7EBE" w:rsidP="00BF2696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Ф.И.О., должность)</w:t>
      </w:r>
    </w:p>
    <w:p w:rsidR="00DA7EBE" w:rsidRDefault="00DA7EBE" w:rsidP="00DA7EBE">
      <w:pPr>
        <w:ind w:left="-567" w:right="-39" w:firstLine="567"/>
        <w:jc w:val="both"/>
        <w:rPr>
          <w:bCs/>
          <w:sz w:val="28"/>
          <w:szCs w:val="28"/>
          <w:u w:val="single"/>
        </w:rPr>
      </w:pPr>
    </w:p>
    <w:p w:rsidR="00DA7EBE" w:rsidRDefault="00DA7EBE" w:rsidP="00DA7EBE">
      <w:pPr>
        <w:snapToGrid w:val="0"/>
        <w:rPr>
          <w:sz w:val="28"/>
          <w:szCs w:val="28"/>
        </w:rPr>
      </w:pPr>
    </w:p>
    <w:p w:rsidR="00DA7EBE" w:rsidRDefault="00DA7EBE" w:rsidP="00DA7EBE">
      <w:pPr>
        <w:snapToGrid w:val="0"/>
        <w:rPr>
          <w:sz w:val="28"/>
          <w:szCs w:val="28"/>
        </w:rPr>
      </w:pPr>
    </w:p>
    <w:p w:rsidR="00DA7EBE" w:rsidRDefault="00DA7EBE" w:rsidP="00DA7EBE">
      <w:pPr>
        <w:snapToGrid w:val="0"/>
        <w:rPr>
          <w:sz w:val="28"/>
          <w:szCs w:val="28"/>
        </w:rPr>
      </w:pPr>
    </w:p>
    <w:p w:rsidR="00DA7EBE" w:rsidRDefault="00DA7EBE" w:rsidP="00DA7EBE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A44531" w:rsidRDefault="00A44531" w:rsidP="00DA7EBE">
      <w:pPr>
        <w:rPr>
          <w:sz w:val="28"/>
          <w:szCs w:val="28"/>
        </w:rPr>
      </w:pPr>
    </w:p>
    <w:p w:rsidR="00A44531" w:rsidRDefault="00A44531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1850"/>
      </w:tblGrid>
      <w:tr w:rsidR="00DA7EBE" w:rsidTr="00DA7EBE">
        <w:trPr>
          <w:trHeight w:val="304"/>
        </w:trPr>
        <w:tc>
          <w:tcPr>
            <w:tcW w:w="7456" w:type="dxa"/>
          </w:tcPr>
          <w:p w:rsidR="00DA7EBE" w:rsidRDefault="00DA7EBE">
            <w:pPr>
              <w:pStyle w:val="1"/>
              <w:snapToGrid w:val="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Default="00DA7E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DA7EBE" w:rsidTr="00DA7EBE">
        <w:trPr>
          <w:trHeight w:val="511"/>
        </w:trPr>
        <w:tc>
          <w:tcPr>
            <w:tcW w:w="7456" w:type="dxa"/>
          </w:tcPr>
          <w:p w:rsidR="00DA7EBE" w:rsidRDefault="00DA7EBE" w:rsidP="00DA7EBE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DA7EBE" w:rsidRDefault="00DA7EBE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Default="00DA7E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7EBE" w:rsidTr="00DA7EBE">
        <w:trPr>
          <w:trHeight w:val="511"/>
        </w:trPr>
        <w:tc>
          <w:tcPr>
            <w:tcW w:w="7456" w:type="dxa"/>
          </w:tcPr>
          <w:p w:rsidR="00DA7EBE" w:rsidRDefault="00DA7EBE" w:rsidP="00DA7EBE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DA7EBE" w:rsidRDefault="00DA7EB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Default="002E04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A7EBE" w:rsidTr="00DA7EBE">
        <w:trPr>
          <w:trHeight w:val="616"/>
        </w:trPr>
        <w:tc>
          <w:tcPr>
            <w:tcW w:w="7456" w:type="dxa"/>
          </w:tcPr>
          <w:p w:rsidR="00DA7EBE" w:rsidRDefault="00DA7EBE" w:rsidP="00DA7EBE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DA7EBE" w:rsidRDefault="00DA7EBE">
            <w:pPr>
              <w:pStyle w:val="1"/>
              <w:tabs>
                <w:tab w:val="left" w:pos="0"/>
              </w:tabs>
              <w:ind w:left="284" w:hanging="432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Pr="008A5B3D" w:rsidRDefault="004E3B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A5B3D">
              <w:rPr>
                <w:sz w:val="28"/>
                <w:szCs w:val="28"/>
              </w:rPr>
              <w:t>2</w:t>
            </w:r>
            <w:r w:rsidR="0081722F">
              <w:rPr>
                <w:sz w:val="28"/>
                <w:szCs w:val="28"/>
              </w:rPr>
              <w:t>7</w:t>
            </w:r>
          </w:p>
        </w:tc>
      </w:tr>
      <w:tr w:rsidR="00DA7EBE" w:rsidTr="00DA7EBE">
        <w:trPr>
          <w:trHeight w:val="759"/>
        </w:trPr>
        <w:tc>
          <w:tcPr>
            <w:tcW w:w="7456" w:type="dxa"/>
          </w:tcPr>
          <w:p w:rsidR="00DA7EBE" w:rsidRDefault="00DA7EBE" w:rsidP="00DA7EBE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A7EBE" w:rsidRDefault="00DA7EB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Pr="00CB1806" w:rsidRDefault="004E3B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1806" w:rsidRPr="00CB1806">
              <w:rPr>
                <w:sz w:val="28"/>
                <w:szCs w:val="28"/>
              </w:rPr>
              <w:t>2</w:t>
            </w:r>
            <w:r w:rsidR="0081722F">
              <w:rPr>
                <w:sz w:val="28"/>
                <w:szCs w:val="28"/>
              </w:rPr>
              <w:t>9</w:t>
            </w:r>
          </w:p>
        </w:tc>
      </w:tr>
      <w:tr w:rsidR="00BF2696" w:rsidTr="00DA7EBE">
        <w:trPr>
          <w:trHeight w:val="759"/>
        </w:trPr>
        <w:tc>
          <w:tcPr>
            <w:tcW w:w="7456" w:type="dxa"/>
          </w:tcPr>
          <w:p w:rsidR="00BF2696" w:rsidRDefault="00BF2696" w:rsidP="00BF2696">
            <w:pPr>
              <w:pStyle w:val="1"/>
              <w:tabs>
                <w:tab w:val="clear" w:pos="0"/>
              </w:tabs>
              <w:snapToGrid w:val="0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</w:tcPr>
          <w:p w:rsidR="00BF2696" w:rsidRPr="00CB1806" w:rsidRDefault="00BF26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</w:p>
    <w:p w:rsidR="00DA7EBE" w:rsidRDefault="00DA7EBE" w:rsidP="00DA7EBE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A7EBE" w:rsidRDefault="00DA7EBE" w:rsidP="00DA7EBE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</w:p>
    <w:p w:rsidR="00DA7EBE" w:rsidRDefault="004E3B7E" w:rsidP="005D75B5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ОУД.06 </w:t>
      </w:r>
      <w:r w:rsidR="001D5F83">
        <w:rPr>
          <w:b/>
          <w:caps/>
          <w:sz w:val="28"/>
          <w:szCs w:val="28"/>
        </w:rPr>
        <w:t>Физическая куль</w:t>
      </w:r>
      <w:r>
        <w:rPr>
          <w:b/>
          <w:caps/>
          <w:sz w:val="28"/>
          <w:szCs w:val="28"/>
        </w:rPr>
        <w:t>тура</w:t>
      </w: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DA7EBE" w:rsidRDefault="00DA7EBE" w:rsidP="00DA7EBE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ab/>
      </w:r>
    </w:p>
    <w:p w:rsidR="006D1314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6AF6" w:rsidRPr="001E6AF6">
        <w:rPr>
          <w:sz w:val="28"/>
          <w:szCs w:val="28"/>
        </w:rPr>
        <w:t>Программа общеобразовательной учебной д</w:t>
      </w:r>
      <w:r w:rsidR="004E3B7E">
        <w:rPr>
          <w:sz w:val="28"/>
          <w:szCs w:val="28"/>
        </w:rPr>
        <w:t>исциплины ОУД. 06 Физическая культура</w:t>
      </w:r>
      <w:r w:rsidR="001E6AF6">
        <w:rPr>
          <w:sz w:val="28"/>
          <w:szCs w:val="28"/>
        </w:rPr>
        <w:t xml:space="preserve"> </w:t>
      </w:r>
      <w:r w:rsidR="001E6AF6" w:rsidRPr="001E6AF6">
        <w:rPr>
          <w:sz w:val="28"/>
          <w:szCs w:val="28"/>
        </w:rPr>
        <w:t>предназначена для организации занятий по физичес</w:t>
      </w:r>
      <w:r w:rsidR="001E6AF6">
        <w:rPr>
          <w:sz w:val="28"/>
          <w:szCs w:val="28"/>
        </w:rPr>
        <w:t xml:space="preserve">кой культуре в профессиональных </w:t>
      </w:r>
      <w:r w:rsidR="001E6AF6" w:rsidRPr="001E6AF6">
        <w:rPr>
          <w:sz w:val="28"/>
          <w:szCs w:val="28"/>
        </w:rPr>
        <w:t>образовательных организациях, реализующих обр</w:t>
      </w:r>
      <w:r w:rsidR="001E6AF6">
        <w:rPr>
          <w:sz w:val="28"/>
          <w:szCs w:val="28"/>
        </w:rPr>
        <w:t xml:space="preserve">азовательную программу среднего </w:t>
      </w:r>
      <w:r w:rsidR="001E6AF6" w:rsidRPr="001E6AF6">
        <w:rPr>
          <w:sz w:val="28"/>
          <w:szCs w:val="28"/>
        </w:rPr>
        <w:t xml:space="preserve">общего образования в пределах освоения основной профессиональной образовательной программы СПО (ОПОП СПО) </w:t>
      </w:r>
      <w:r>
        <w:rPr>
          <w:sz w:val="28"/>
          <w:szCs w:val="28"/>
        </w:rPr>
        <w:t>на базе основного общего образования при подготовке квалифицированных рабочих кадров, служащих и специалистов среднего звена (ППССЗ)  в соответствии с ФГОС по специальности  СПО</w:t>
      </w:r>
      <w:r w:rsidR="00F47D94">
        <w:rPr>
          <w:sz w:val="28"/>
          <w:szCs w:val="28"/>
        </w:rPr>
        <w:t>:</w:t>
      </w:r>
      <w:r w:rsidR="004E3B7E">
        <w:rPr>
          <w:sz w:val="28"/>
          <w:szCs w:val="28"/>
        </w:rPr>
        <w:t xml:space="preserve"> </w:t>
      </w:r>
      <w:r w:rsidR="004E3B7E">
        <w:rPr>
          <w:color w:val="000000" w:themeColor="text1"/>
          <w:sz w:val="28"/>
          <w:szCs w:val="28"/>
        </w:rPr>
        <w:t xml:space="preserve">15.02.12 </w:t>
      </w:r>
      <w:r w:rsidR="00F47D94" w:rsidRPr="00F47D94">
        <w:rPr>
          <w:color w:val="000000" w:themeColor="text1"/>
          <w:sz w:val="28"/>
          <w:szCs w:val="28"/>
        </w:rPr>
        <w:t>Монтаж, техническое обслуживание и ре</w:t>
      </w:r>
      <w:r w:rsidR="002022B7">
        <w:rPr>
          <w:color w:val="000000" w:themeColor="text1"/>
          <w:sz w:val="28"/>
          <w:szCs w:val="28"/>
        </w:rPr>
        <w:t>монт промышленного оборудования</w:t>
      </w:r>
      <w:r w:rsidR="00F47D94" w:rsidRPr="00F47D94">
        <w:rPr>
          <w:color w:val="000000" w:themeColor="text1"/>
          <w:sz w:val="28"/>
          <w:szCs w:val="28"/>
        </w:rPr>
        <w:t>(по отраслям)</w:t>
      </w:r>
      <w:r w:rsidR="004E3B7E">
        <w:rPr>
          <w:color w:val="000000" w:themeColor="text1"/>
          <w:sz w:val="28"/>
          <w:szCs w:val="28"/>
        </w:rPr>
        <w:t>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bookmarkStart w:id="1" w:name="page38"/>
      <w:bookmarkEnd w:id="1"/>
      <w:r w:rsidRPr="0016773A">
        <w:rPr>
          <w:b/>
          <w:sz w:val="28"/>
          <w:szCs w:val="28"/>
        </w:rPr>
        <w:t>1.2. Общая характеристика учебной дисциплины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ab/>
        <w:t>Содержание у</w:t>
      </w:r>
      <w:r w:rsidR="002022B7">
        <w:rPr>
          <w:rFonts w:eastAsia="Arial"/>
          <w:sz w:val="28"/>
          <w:szCs w:val="28"/>
        </w:rPr>
        <w:t>чебной дисциплины ОУД</w:t>
      </w:r>
      <w:r w:rsidR="004E3B7E">
        <w:rPr>
          <w:rFonts w:eastAsia="Arial"/>
          <w:sz w:val="28"/>
          <w:szCs w:val="28"/>
        </w:rPr>
        <w:t>.06 Физическая культура</w:t>
      </w:r>
      <w:r w:rsidRPr="0016773A">
        <w:rPr>
          <w:rFonts w:eastAsia="Arial"/>
          <w:sz w:val="28"/>
          <w:szCs w:val="28"/>
        </w:rPr>
        <w:t xml:space="preserve"> направлено на укрепление здоровья, повышение физического потенциала, работоспособности студентов, формирование у них жизненных, социальных и профессиональных мотиваций. 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ab/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студентов. 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1) физкультурно-оздоровительной деятельностью;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2) спортивно-оздоровительной деятельностью с прикладной ориентированной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подготовкой;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 xml:space="preserve">3) введением в профессиональную деятельность специалиста. 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ab/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обороне».</w:t>
      </w:r>
    </w:p>
    <w:p w:rsidR="0016773A" w:rsidRPr="00EF6558" w:rsidRDefault="0016773A" w:rsidP="00EF6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ab/>
        <w:t>Изучение общеобра</w:t>
      </w:r>
      <w:r w:rsidR="004E3B7E">
        <w:rPr>
          <w:rFonts w:eastAsia="Arial"/>
          <w:sz w:val="28"/>
          <w:szCs w:val="28"/>
        </w:rPr>
        <w:t>зовательной учебной дисциплины ОУД.06 Физическая культура</w:t>
      </w:r>
      <w:r w:rsidRPr="0016773A">
        <w:rPr>
          <w:rFonts w:eastAsia="Arial"/>
          <w:sz w:val="28"/>
          <w:szCs w:val="28"/>
        </w:rPr>
        <w:t xml:space="preserve">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  <w:r w:rsidRPr="0016773A">
        <w:rPr>
          <w:color w:val="000000"/>
          <w:sz w:val="28"/>
          <w:szCs w:val="28"/>
        </w:rPr>
        <w:tab/>
      </w:r>
    </w:p>
    <w:p w:rsidR="00EF6558" w:rsidRDefault="0016773A" w:rsidP="00EF6558">
      <w:pPr>
        <w:rPr>
          <w:b/>
          <w:bCs/>
          <w:color w:val="000000"/>
          <w:sz w:val="28"/>
          <w:szCs w:val="28"/>
        </w:rPr>
      </w:pPr>
      <w:r w:rsidRPr="0016773A">
        <w:rPr>
          <w:b/>
          <w:bCs/>
          <w:color w:val="000000"/>
          <w:sz w:val="28"/>
          <w:szCs w:val="28"/>
        </w:rPr>
        <w:lastRenderedPageBreak/>
        <w:t>1.3. Место учебной дисциплины в структуре</w:t>
      </w:r>
      <w:r w:rsidRPr="0016773A">
        <w:rPr>
          <w:b/>
          <w:color w:val="000000"/>
          <w:sz w:val="28"/>
          <w:szCs w:val="28"/>
        </w:rPr>
        <w:t xml:space="preserve"> программы подготовки специалистов среднего звена</w:t>
      </w:r>
    </w:p>
    <w:p w:rsidR="00EF6558" w:rsidRDefault="00EF6558" w:rsidP="00EF6558">
      <w:pPr>
        <w:ind w:firstLine="5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</w:t>
      </w:r>
      <w:r w:rsidR="004E3B7E">
        <w:rPr>
          <w:rFonts w:eastAsia="Arial"/>
          <w:sz w:val="28"/>
          <w:szCs w:val="28"/>
        </w:rPr>
        <w:t>ОУД.06 Физическая культура</w:t>
      </w:r>
      <w:r w:rsidR="004E3B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учебным предметом обязательной предметной области «</w:t>
      </w:r>
      <w:r w:rsidR="005E193E" w:rsidRPr="005E193E">
        <w:rPr>
          <w:bCs/>
          <w:sz w:val="28"/>
          <w:szCs w:val="28"/>
        </w:rPr>
        <w:t>Физическая культура, экология и основы безопасности жизнедеятельности</w:t>
      </w:r>
      <w:r>
        <w:rPr>
          <w:bCs/>
          <w:sz w:val="28"/>
          <w:szCs w:val="28"/>
        </w:rPr>
        <w:t>» ФГОС среднего общего образования. Д</w:t>
      </w:r>
      <w:r>
        <w:rPr>
          <w:sz w:val="28"/>
          <w:szCs w:val="28"/>
        </w:rPr>
        <w:t>исциплина «</w:t>
      </w:r>
      <w:r>
        <w:rPr>
          <w:bCs/>
          <w:sz w:val="28"/>
          <w:szCs w:val="28"/>
        </w:rPr>
        <w:t>«Физическая культура»</w:t>
      </w:r>
      <w:r>
        <w:rPr>
          <w:sz w:val="28"/>
          <w:szCs w:val="28"/>
        </w:rPr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EF6558" w:rsidRDefault="00EF6558" w:rsidP="00EF6558">
      <w:pPr>
        <w:ind w:firstLine="560"/>
        <w:jc w:val="both"/>
        <w:rPr>
          <w:sz w:val="28"/>
          <w:szCs w:val="28"/>
        </w:rPr>
      </w:pPr>
    </w:p>
    <w:p w:rsidR="0016773A" w:rsidRPr="0016773A" w:rsidRDefault="0016773A" w:rsidP="00EF6558">
      <w:pPr>
        <w:ind w:left="-284" w:firstLine="142"/>
        <w:jc w:val="both"/>
        <w:rPr>
          <w:bCs/>
          <w:color w:val="000000"/>
          <w:sz w:val="28"/>
          <w:szCs w:val="28"/>
        </w:rPr>
      </w:pPr>
      <w:r w:rsidRPr="0016773A">
        <w:rPr>
          <w:b/>
          <w:color w:val="000000"/>
          <w:sz w:val="28"/>
          <w:szCs w:val="28"/>
        </w:rPr>
        <w:t>1.4.  Цели  и задачи дисциплины</w:t>
      </w:r>
    </w:p>
    <w:p w:rsidR="0016773A" w:rsidRPr="0016773A" w:rsidRDefault="0016773A" w:rsidP="00EF6558">
      <w:pPr>
        <w:suppressAutoHyphens w:val="0"/>
        <w:spacing w:line="228" w:lineRule="auto"/>
        <w:ind w:left="-284" w:firstLine="142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 xml:space="preserve">   Содержание программы </w:t>
      </w:r>
      <w:r w:rsidR="004E3B7E">
        <w:rPr>
          <w:rFonts w:eastAsia="Arial"/>
          <w:sz w:val="28"/>
          <w:szCs w:val="28"/>
        </w:rPr>
        <w:t>ОУД.06 Физическая культура</w:t>
      </w:r>
      <w:r w:rsidR="004E3B7E" w:rsidRPr="0016773A">
        <w:rPr>
          <w:rFonts w:eastAsia="Arial"/>
          <w:sz w:val="28"/>
          <w:szCs w:val="28"/>
        </w:rPr>
        <w:t xml:space="preserve"> </w:t>
      </w:r>
      <w:r w:rsidRPr="0016773A">
        <w:rPr>
          <w:rFonts w:eastAsia="Arial"/>
          <w:sz w:val="28"/>
          <w:szCs w:val="28"/>
        </w:rPr>
        <w:t>направлено на достижение следующих целей:</w:t>
      </w:r>
    </w:p>
    <w:p w:rsidR="0016773A" w:rsidRPr="0016773A" w:rsidRDefault="0016773A" w:rsidP="00EF6558">
      <w:pPr>
        <w:suppressAutoHyphens w:val="0"/>
        <w:spacing w:line="228" w:lineRule="auto"/>
        <w:ind w:left="-284" w:firstLine="142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:rsidR="0016773A" w:rsidRPr="0016773A" w:rsidRDefault="0016773A" w:rsidP="00EF6558">
      <w:pPr>
        <w:suppressAutoHyphens w:val="0"/>
        <w:spacing w:line="228" w:lineRule="auto"/>
        <w:ind w:left="-284" w:firstLine="142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6773A" w:rsidRPr="0016773A" w:rsidRDefault="0016773A" w:rsidP="00EF6558">
      <w:pPr>
        <w:suppressAutoHyphens w:val="0"/>
        <w:spacing w:line="228" w:lineRule="auto"/>
        <w:ind w:left="-284" w:firstLine="142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16773A" w:rsidRPr="0016773A" w:rsidRDefault="0016773A" w:rsidP="00EF6558">
      <w:pPr>
        <w:suppressAutoHyphens w:val="0"/>
        <w:spacing w:line="228" w:lineRule="auto"/>
        <w:ind w:left="-284" w:firstLine="142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16773A" w:rsidRPr="0016773A" w:rsidRDefault="0016773A" w:rsidP="00EF6558">
      <w:pPr>
        <w:suppressAutoHyphens w:val="0"/>
        <w:spacing w:line="228" w:lineRule="auto"/>
        <w:ind w:left="-284" w:firstLine="142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16773A" w:rsidRPr="0016773A" w:rsidRDefault="0016773A" w:rsidP="00EF6558">
      <w:pPr>
        <w:suppressAutoHyphens w:val="0"/>
        <w:spacing w:line="228" w:lineRule="auto"/>
        <w:ind w:left="-284" w:firstLine="142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16773A" w:rsidRPr="0016773A" w:rsidRDefault="0016773A" w:rsidP="00EF6558">
      <w:pPr>
        <w:suppressAutoHyphens w:val="0"/>
        <w:spacing w:line="228" w:lineRule="auto"/>
        <w:ind w:left="-284" w:firstLine="142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16773A">
        <w:rPr>
          <w:b/>
          <w:color w:val="231F20"/>
          <w:sz w:val="28"/>
          <w:szCs w:val="28"/>
        </w:rPr>
        <w:br/>
      </w:r>
    </w:p>
    <w:p w:rsidR="0016773A" w:rsidRPr="0016773A" w:rsidRDefault="0016773A" w:rsidP="0016773A">
      <w:pPr>
        <w:jc w:val="both"/>
        <w:rPr>
          <w:bCs/>
          <w:color w:val="000000"/>
          <w:sz w:val="28"/>
          <w:szCs w:val="28"/>
        </w:rPr>
      </w:pPr>
      <w:r w:rsidRPr="0016773A">
        <w:rPr>
          <w:b/>
          <w:color w:val="000000"/>
          <w:sz w:val="28"/>
          <w:szCs w:val="28"/>
        </w:rPr>
        <w:t>1.5.  Результаты освоения учебной дисциплины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 xml:space="preserve">    Освоение содержания учебной дисциплины </w:t>
      </w:r>
      <w:r w:rsidR="004E3B7E">
        <w:rPr>
          <w:rFonts w:eastAsia="Arial"/>
          <w:sz w:val="28"/>
          <w:szCs w:val="28"/>
        </w:rPr>
        <w:t>ОУД.06 Физическая культура</w:t>
      </w:r>
      <w:r w:rsidR="004E3B7E" w:rsidRPr="0016773A">
        <w:rPr>
          <w:rFonts w:eastAsia="Arial"/>
          <w:sz w:val="28"/>
          <w:szCs w:val="28"/>
        </w:rPr>
        <w:t xml:space="preserve"> </w:t>
      </w:r>
      <w:r w:rsidRPr="0016773A">
        <w:rPr>
          <w:rFonts w:eastAsia="Arial"/>
          <w:sz w:val="28"/>
          <w:szCs w:val="28"/>
        </w:rPr>
        <w:t>обеспечивает достижение студентами следующих результатов:</w:t>
      </w:r>
    </w:p>
    <w:p w:rsidR="0016773A" w:rsidRPr="0016773A" w:rsidRDefault="0016773A" w:rsidP="0016773A">
      <w:pPr>
        <w:jc w:val="both"/>
        <w:rPr>
          <w:rFonts w:eastAsia="Arial"/>
          <w:b/>
          <w:sz w:val="28"/>
          <w:szCs w:val="28"/>
        </w:rPr>
      </w:pP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личностных</w:t>
      </w:r>
      <w:r w:rsidRPr="0016773A">
        <w:rPr>
          <w:rFonts w:eastAsia="Arial"/>
          <w:sz w:val="28"/>
          <w:szCs w:val="28"/>
        </w:rPr>
        <w:t>: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Л1</w:t>
      </w:r>
      <w:r w:rsidRPr="0016773A">
        <w:rPr>
          <w:rFonts w:eastAsia="Arial"/>
          <w:sz w:val="28"/>
          <w:szCs w:val="28"/>
        </w:rPr>
        <w:t>− готовность и способность студентов к саморазвитию и личностному самоопределению;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Л2</w:t>
      </w:r>
      <w:r w:rsidRPr="0016773A">
        <w:rPr>
          <w:rFonts w:eastAsia="Arial"/>
          <w:sz w:val="28"/>
          <w:szCs w:val="28"/>
        </w:rPr>
        <w:t xml:space="preserve">−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</w:t>
      </w:r>
      <w:r w:rsidRPr="0016773A">
        <w:rPr>
          <w:rFonts w:eastAsia="Arial"/>
          <w:sz w:val="28"/>
          <w:szCs w:val="28"/>
        </w:rPr>
        <w:lastRenderedPageBreak/>
        <w:t>направленностью, неприятию вредных привычек: курения, употребления алкоголя, наркотиков;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Л3</w:t>
      </w:r>
      <w:r w:rsidRPr="0016773A">
        <w:rPr>
          <w:rFonts w:eastAsia="Arial"/>
          <w:sz w:val="28"/>
          <w:szCs w:val="28"/>
        </w:rPr>
        <w:t>− потребность к самостоятельному использованию физической культуры как составляющей доминанты здоровья;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Л4</w:t>
      </w:r>
      <w:r w:rsidRPr="0016773A">
        <w:rPr>
          <w:rFonts w:eastAsia="Arial"/>
          <w:sz w:val="28"/>
          <w:szCs w:val="28"/>
        </w:rPr>
        <w:t>−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Л5</w:t>
      </w:r>
      <w:r w:rsidRPr="0016773A">
        <w:rPr>
          <w:rFonts w:eastAsia="Arial"/>
          <w:sz w:val="28"/>
          <w:szCs w:val="28"/>
        </w:rPr>
        <w:t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Л6</w:t>
      </w:r>
      <w:r w:rsidRPr="0016773A">
        <w:rPr>
          <w:rFonts w:eastAsia="Arial"/>
          <w:sz w:val="28"/>
          <w:szCs w:val="28"/>
        </w:rPr>
        <w:t>−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Л7</w:t>
      </w:r>
      <w:r w:rsidRPr="0016773A">
        <w:rPr>
          <w:rFonts w:eastAsia="Arial"/>
          <w:sz w:val="28"/>
          <w:szCs w:val="28"/>
        </w:rPr>
        <w:t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Л8</w:t>
      </w:r>
      <w:r w:rsidRPr="0016773A">
        <w:rPr>
          <w:rFonts w:eastAsia="Arial"/>
          <w:sz w:val="28"/>
          <w:szCs w:val="28"/>
        </w:rPr>
        <w:t>−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Л9</w:t>
      </w:r>
      <w:r w:rsidRPr="0016773A">
        <w:rPr>
          <w:rFonts w:eastAsia="Arial"/>
          <w:sz w:val="28"/>
          <w:szCs w:val="28"/>
        </w:rPr>
        <w:t>− патриотизм, уважение к своему народу, чувство ответственности перед Родиной;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Л10</w:t>
      </w:r>
      <w:r w:rsidRPr="0016773A">
        <w:rPr>
          <w:rFonts w:eastAsia="Arial"/>
          <w:sz w:val="28"/>
          <w:szCs w:val="28"/>
        </w:rPr>
        <w:t>− готовность к служению Отечеству, его защите;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метапредметных: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МП1</w:t>
      </w:r>
      <w:r w:rsidRPr="0016773A">
        <w:rPr>
          <w:rFonts w:eastAsia="Arial"/>
          <w:sz w:val="28"/>
          <w:szCs w:val="28"/>
        </w:rPr>
        <w:t>−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практике;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МП2</w:t>
      </w:r>
      <w:r w:rsidRPr="0016773A">
        <w:rPr>
          <w:rFonts w:eastAsia="Arial"/>
          <w:sz w:val="28"/>
          <w:szCs w:val="28"/>
        </w:rPr>
        <w:t>−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МП3</w:t>
      </w:r>
      <w:r w:rsidRPr="0016773A">
        <w:rPr>
          <w:rFonts w:eastAsia="Arial"/>
          <w:sz w:val="28"/>
          <w:szCs w:val="28"/>
        </w:rPr>
        <w:t>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МП4</w:t>
      </w:r>
      <w:r w:rsidRPr="0016773A">
        <w:rPr>
          <w:rFonts w:eastAsia="Arial"/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lastRenderedPageBreak/>
        <w:t>МП5</w:t>
      </w:r>
      <w:r w:rsidRPr="0016773A">
        <w:rPr>
          <w:rFonts w:eastAsia="Arial"/>
          <w:sz w:val="28"/>
          <w:szCs w:val="28"/>
        </w:rPr>
        <w:t>− формирование навыков участия в различных видах соревновательной деятельности, моделирующих профессиональную подготовку;</w:t>
      </w:r>
    </w:p>
    <w:p w:rsidR="0016773A" w:rsidRPr="0016773A" w:rsidRDefault="0016773A" w:rsidP="0016773A">
      <w:pPr>
        <w:jc w:val="both"/>
        <w:rPr>
          <w:rFonts w:eastAsia="Arial"/>
          <w:b/>
          <w:sz w:val="28"/>
          <w:szCs w:val="28"/>
        </w:rPr>
      </w:pPr>
    </w:p>
    <w:p w:rsidR="0016773A" w:rsidRPr="0016773A" w:rsidRDefault="0016773A" w:rsidP="0016773A">
      <w:pPr>
        <w:jc w:val="both"/>
        <w:rPr>
          <w:rFonts w:eastAsia="Arial"/>
          <w:b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 xml:space="preserve"> предметных: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П1</w:t>
      </w:r>
      <w:r w:rsidRPr="0016773A">
        <w:rPr>
          <w:rFonts w:eastAsia="Arial"/>
          <w:sz w:val="28"/>
          <w:szCs w:val="28"/>
        </w:rPr>
        <w:t>−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П2</w:t>
      </w:r>
      <w:r w:rsidRPr="0016773A">
        <w:rPr>
          <w:rFonts w:eastAsia="Arial"/>
          <w:sz w:val="28"/>
          <w:szCs w:val="28"/>
        </w:rPr>
        <w:t>− владение современными технологиями укрепления и сохранения здоровья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П3</w:t>
      </w:r>
      <w:r w:rsidRPr="0016773A">
        <w:rPr>
          <w:rFonts w:eastAsia="Arial"/>
          <w:sz w:val="28"/>
          <w:szCs w:val="28"/>
        </w:rPr>
        <w:t>−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П4</w:t>
      </w:r>
      <w:r w:rsidRPr="0016773A">
        <w:rPr>
          <w:rFonts w:eastAsia="Arial"/>
          <w:sz w:val="28"/>
          <w:szCs w:val="28"/>
        </w:rPr>
        <w:t>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П5</w:t>
      </w:r>
      <w:r w:rsidRPr="0016773A">
        <w:rPr>
          <w:rFonts w:eastAsia="Arial"/>
          <w:sz w:val="28"/>
          <w:szCs w:val="28"/>
        </w:rPr>
        <w:t>− владение техническими приемами и двигательными действиями базовых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16773A" w:rsidRDefault="0016773A" w:rsidP="0016773A">
      <w:pPr>
        <w:jc w:val="both"/>
        <w:rPr>
          <w:b/>
          <w:sz w:val="28"/>
          <w:szCs w:val="28"/>
        </w:rPr>
      </w:pPr>
    </w:p>
    <w:p w:rsidR="002E04F4" w:rsidRPr="0016773A" w:rsidRDefault="002E04F4" w:rsidP="0016773A">
      <w:pPr>
        <w:jc w:val="both"/>
        <w:rPr>
          <w:b/>
          <w:sz w:val="28"/>
          <w:szCs w:val="28"/>
        </w:rPr>
      </w:pPr>
    </w:p>
    <w:p w:rsidR="002E04F4" w:rsidRDefault="002E04F4" w:rsidP="002E04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личностных результатов:</w:t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ЛР1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 xml:space="preserve"> Осознающий себя гражданином и защитником великой страны.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ЛР2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ЛР3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ЛР4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ЛР5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ЛР6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ЛР7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ЛР8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ЛР9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ЛР10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ЛР11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 xml:space="preserve">Проявляющий уважение к эстетическим ценностям, обладающий основами эстетической культуры. 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ЛР12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ЛР22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Способный к самостоятельному решению вопросов жизнеустройства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ЛР23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Владеющий навыками принятия решений социально-бытовых вопросов</w:t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ЛР24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Владеющий физической выносливостью в соответствии с требованиями профессиональных компетенций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ЛР25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Осознающий значимость ведения ЗОЖ для достижения собственных и общественно-значимых целей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ЛР26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Способный формировать проектные идеи и обеспечивать их ресурсно-программной деятельностью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ЛР27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Способный к применению инструментов и методов бережливого производства.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ЛР28</w:t>
      </w:r>
      <w:r>
        <w:rPr>
          <w:sz w:val="28"/>
          <w:szCs w:val="28"/>
          <w:lang w:eastAsia="ru-RU"/>
        </w:rPr>
        <w:t>Умеющий быстро принимать решения, распределять собственные ресурсы и управлять своим временем.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ЛР29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Способный к художественному творчеству и развитию эстетического вкуса.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ЛР30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Способный к сознательному восприятию экосистемы и демонстрирующий экокультуру.</w:t>
      </w:r>
      <w:r>
        <w:rPr>
          <w:sz w:val="28"/>
          <w:szCs w:val="28"/>
          <w:lang w:eastAsia="ru-RU"/>
        </w:rPr>
        <w:tab/>
      </w:r>
    </w:p>
    <w:p w:rsidR="002E04F4" w:rsidRDefault="002E04F4" w:rsidP="002E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ЛР31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>Способный к применению логистики навыков в решении личных и профессиональных задач.</w:t>
      </w:r>
    </w:p>
    <w:p w:rsidR="0016773A" w:rsidRPr="0016773A" w:rsidRDefault="0016773A" w:rsidP="0016773A">
      <w:pPr>
        <w:jc w:val="both"/>
        <w:rPr>
          <w:b/>
          <w:sz w:val="28"/>
          <w:szCs w:val="28"/>
        </w:rPr>
      </w:pPr>
    </w:p>
    <w:p w:rsidR="0016773A" w:rsidRPr="0016773A" w:rsidRDefault="0016773A" w:rsidP="0016773A">
      <w:pPr>
        <w:jc w:val="both"/>
        <w:rPr>
          <w:sz w:val="28"/>
          <w:szCs w:val="28"/>
        </w:rPr>
      </w:pPr>
      <w:r w:rsidRPr="0016773A">
        <w:rPr>
          <w:b/>
          <w:sz w:val="28"/>
          <w:szCs w:val="28"/>
        </w:rPr>
        <w:t>1.5. Количество часов на освоение рабочей программы дисциплины</w:t>
      </w:r>
      <w:r w:rsidR="007920A8">
        <w:rPr>
          <w:b/>
          <w:sz w:val="28"/>
          <w:szCs w:val="28"/>
        </w:rPr>
        <w:t>.</w:t>
      </w:r>
      <w:r w:rsidR="00AC5448">
        <w:rPr>
          <w:b/>
          <w:sz w:val="28"/>
          <w:szCs w:val="28"/>
        </w:rPr>
        <w:t xml:space="preserve"> </w:t>
      </w:r>
      <w:r w:rsidRPr="0016773A">
        <w:rPr>
          <w:sz w:val="28"/>
          <w:szCs w:val="28"/>
        </w:rPr>
        <w:t xml:space="preserve">Обязательная аудиторная учебная нагрузка студента </w:t>
      </w:r>
      <w:r w:rsidRPr="0016773A">
        <w:rPr>
          <w:sz w:val="28"/>
          <w:szCs w:val="28"/>
          <w:u w:val="single"/>
        </w:rPr>
        <w:t>117</w:t>
      </w:r>
      <w:r w:rsidRPr="0016773A">
        <w:rPr>
          <w:sz w:val="28"/>
          <w:szCs w:val="28"/>
        </w:rPr>
        <w:t xml:space="preserve"> часов.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6773A" w:rsidRPr="0016773A" w:rsidRDefault="0016773A" w:rsidP="0016773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6773A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16773A">
        <w:rPr>
          <w:b/>
          <w:sz w:val="28"/>
          <w:szCs w:val="28"/>
        </w:rPr>
        <w:t>2.1. Объем учебной дисциплины и виды учебной работы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35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16773A" w:rsidRPr="0016773A" w:rsidTr="007920A8">
        <w:trPr>
          <w:trHeight w:val="460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6773A">
              <w:rPr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16773A" w:rsidRPr="0016773A" w:rsidTr="007920A8">
        <w:trPr>
          <w:trHeight w:val="285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16773A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6773A">
              <w:rPr>
                <w:iCs/>
                <w:color w:val="000000"/>
                <w:sz w:val="28"/>
                <w:szCs w:val="28"/>
              </w:rPr>
              <w:t>117</w:t>
            </w:r>
          </w:p>
        </w:tc>
      </w:tr>
      <w:tr w:rsidR="0016773A" w:rsidRPr="0016773A" w:rsidTr="007920A8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16773A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6773A">
              <w:rPr>
                <w:iCs/>
                <w:color w:val="000000"/>
                <w:sz w:val="28"/>
                <w:szCs w:val="28"/>
              </w:rPr>
              <w:t>117</w:t>
            </w:r>
          </w:p>
        </w:tc>
      </w:tr>
      <w:tr w:rsidR="00AC5448" w:rsidRPr="0016773A" w:rsidTr="007920A8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448" w:rsidRPr="0016773A" w:rsidRDefault="00AC5448" w:rsidP="0016773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практической подготовки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48" w:rsidRPr="0016773A" w:rsidRDefault="00AC5448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6773A" w:rsidRPr="0016773A" w:rsidTr="007920A8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jc w:val="both"/>
              <w:rPr>
                <w:sz w:val="28"/>
                <w:szCs w:val="28"/>
              </w:rPr>
            </w:pPr>
            <w:r w:rsidRPr="001677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3A" w:rsidRPr="0016773A" w:rsidRDefault="0016773A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16773A" w:rsidRPr="0016773A" w:rsidTr="007920A8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jc w:val="both"/>
              <w:rPr>
                <w:sz w:val="28"/>
                <w:szCs w:val="28"/>
              </w:rPr>
            </w:pPr>
            <w:r w:rsidRPr="0016773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16773A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6773A">
              <w:rPr>
                <w:iCs/>
                <w:color w:val="000000"/>
                <w:sz w:val="28"/>
                <w:szCs w:val="28"/>
              </w:rPr>
              <w:t>117</w:t>
            </w:r>
          </w:p>
        </w:tc>
      </w:tr>
      <w:tr w:rsidR="0016773A" w:rsidRPr="0016773A" w:rsidTr="007920A8">
        <w:trPr>
          <w:trHeight w:val="435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7920A8" w:rsidP="001677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7920A8">
              <w:rPr>
                <w:iCs/>
                <w:sz w:val="28"/>
                <w:szCs w:val="28"/>
              </w:rPr>
              <w:t xml:space="preserve">Промежуточная </w:t>
            </w:r>
            <w:r w:rsidR="0016773A" w:rsidRPr="0016773A">
              <w:rPr>
                <w:iCs/>
                <w:sz w:val="28"/>
                <w:szCs w:val="28"/>
              </w:rPr>
              <w:t xml:space="preserve">аттестация </w:t>
            </w:r>
            <w:r w:rsidR="0016773A" w:rsidRPr="0016773A">
              <w:rPr>
                <w:iCs/>
                <w:sz w:val="28"/>
                <w:szCs w:val="28"/>
                <w:lang w:val="en-US"/>
              </w:rPr>
              <w:t>-</w:t>
            </w:r>
            <w:r w:rsidR="0016773A" w:rsidRPr="0016773A"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sectPr w:rsidR="0016773A" w:rsidRPr="0016773A">
          <w:headerReference w:type="default" r:id="rId9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center"/>
        <w:outlineLvl w:val="0"/>
        <w:rPr>
          <w:b/>
          <w:sz w:val="28"/>
          <w:szCs w:val="28"/>
        </w:rPr>
      </w:pPr>
      <w:r w:rsidRPr="0016773A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4E3B7E" w:rsidRPr="004E3B7E">
        <w:rPr>
          <w:rFonts w:eastAsia="Arial"/>
          <w:b/>
          <w:sz w:val="28"/>
          <w:szCs w:val="28"/>
        </w:rPr>
        <w:t>ОУД.06 Физическая культура</w:t>
      </w:r>
    </w:p>
    <w:p w:rsidR="0016773A" w:rsidRPr="0016773A" w:rsidRDefault="0016773A" w:rsidP="0016773A"/>
    <w:tbl>
      <w:tblPr>
        <w:tblW w:w="151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49"/>
        <w:gridCol w:w="854"/>
        <w:gridCol w:w="139"/>
        <w:gridCol w:w="8643"/>
        <w:gridCol w:w="149"/>
        <w:gridCol w:w="851"/>
        <w:gridCol w:w="1559"/>
      </w:tblGrid>
      <w:tr w:rsidR="0016773A" w:rsidRPr="0016773A" w:rsidTr="005E193E">
        <w:trPr>
          <w:trHeight w:val="2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студентов.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 w:rsidRPr="0016773A">
              <w:rPr>
                <w:bCs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 w:rsidRPr="0016773A">
              <w:rPr>
                <w:bCs/>
              </w:rPr>
              <w:t>Результаты освоения</w:t>
            </w:r>
          </w:p>
        </w:tc>
      </w:tr>
      <w:tr w:rsidR="0016773A" w:rsidRPr="0016773A" w:rsidTr="005E193E">
        <w:trPr>
          <w:trHeight w:val="2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1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4</w:t>
            </w:r>
          </w:p>
        </w:tc>
      </w:tr>
      <w:tr w:rsidR="0016773A" w:rsidRPr="0016773A" w:rsidTr="005E193E">
        <w:trPr>
          <w:trHeight w:val="23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ind w:firstLine="709"/>
              <w:jc w:val="center"/>
              <w:rPr>
                <w:b/>
              </w:rPr>
            </w:pPr>
            <w:r w:rsidRPr="0016773A">
              <w:rPr>
                <w:b/>
              </w:rPr>
              <w:t>Раздел 1. ЛЕГКАЯ АТЛЕТИКА. КРОССОВАЯ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6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rPr>
                <w:b/>
              </w:rPr>
            </w:pPr>
            <w:r w:rsidRPr="0016773A">
              <w:rPr>
                <w:b/>
              </w:rPr>
              <w:t>Тема 1.1.</w:t>
            </w:r>
          </w:p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>Техника бега на короткие дистанции: низкий старт.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173B19">
        <w:trPr>
          <w:trHeight w:val="1146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1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rPr>
                <w:b/>
              </w:rPr>
            </w:pPr>
            <w:r w:rsidRPr="0016773A">
              <w:rPr>
                <w:b/>
              </w:rPr>
              <w:t>ПЗ№1. Техника бега на короткие дистанции: низкий старт.</w:t>
            </w:r>
          </w:p>
          <w:p w:rsidR="0016773A" w:rsidRPr="0016773A" w:rsidRDefault="0016773A" w:rsidP="0016773A">
            <w:pPr>
              <w:snapToGrid w:val="0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</w:pPr>
            <w:r w:rsidRPr="0016773A">
              <w:t>Освоение техники беговых упражнений ( бега на короткие дистанции),  низкого старта, стартового разгона, финиширования; бега 100 м.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07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  <w:bCs/>
              </w:rPr>
              <w:t>Тема 1.2.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773A">
              <w:rPr>
                <w:b/>
              </w:rPr>
              <w:t>Техники метания гранаты: скрестные шаги, выпуск снаряда.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16773A">
              <w:rPr>
                <w:b/>
                <w:bCs/>
              </w:rPr>
              <w:t xml:space="preserve">   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16773A" w:rsidRPr="0016773A" w:rsidRDefault="002E04F4" w:rsidP="002E0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173B19">
        <w:trPr>
          <w:trHeight w:val="1521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sz w:val="16"/>
                <w:szCs w:val="16"/>
              </w:rPr>
            </w:pPr>
          </w:p>
          <w:p w:rsidR="0016773A" w:rsidRPr="0016773A" w:rsidRDefault="0016773A" w:rsidP="0016773A">
            <w:pPr>
              <w:rPr>
                <w:sz w:val="16"/>
                <w:szCs w:val="16"/>
              </w:rPr>
            </w:pPr>
          </w:p>
          <w:p w:rsidR="0016773A" w:rsidRPr="0016773A" w:rsidRDefault="0016773A" w:rsidP="0016773A">
            <w:pPr>
              <w:rPr>
                <w:sz w:val="16"/>
                <w:szCs w:val="16"/>
                <w:shd w:val="clear" w:color="auto" w:fill="FFFFFF"/>
              </w:rPr>
            </w:pPr>
            <w:r w:rsidRPr="0016773A">
              <w:rPr>
                <w:sz w:val="16"/>
                <w:szCs w:val="16"/>
              </w:rPr>
              <w:t>Занятие № 2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rPr>
                <w:b/>
              </w:rPr>
            </w:pPr>
            <w:r w:rsidRPr="0016773A">
              <w:rPr>
                <w:b/>
              </w:rPr>
              <w:t>ПЗ№2.Техники метания гранаты: скрестные шаги, выпуск снаряда.</w:t>
            </w:r>
          </w:p>
          <w:p w:rsidR="0016773A" w:rsidRPr="0016773A" w:rsidRDefault="0016773A" w:rsidP="0016773A">
            <w:pPr>
              <w:snapToGrid w:val="0"/>
            </w:pPr>
          </w:p>
          <w:p w:rsidR="0016773A" w:rsidRPr="0016773A" w:rsidRDefault="0016773A" w:rsidP="0016773A">
            <w:pPr>
              <w:snapToGrid w:val="0"/>
            </w:pPr>
            <w:r w:rsidRPr="0016773A">
              <w:t>Метание гранаты весом 500 г (девушки) и 700 г (юноши);</w:t>
            </w:r>
          </w:p>
          <w:p w:rsidR="0016773A" w:rsidRPr="0016773A" w:rsidRDefault="0016773A" w:rsidP="0016773A">
            <w:pPr>
              <w:snapToGrid w:val="0"/>
            </w:pPr>
            <w:r w:rsidRPr="0016773A">
              <w:t>Совершенствование техники метания гранаты: техника метания, держание гранаты, разбег, скрестные шаги, финальное усилие.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5E193E">
        <w:trPr>
          <w:trHeight w:val="348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6773A">
              <w:rPr>
                <w:b/>
                <w:bCs/>
              </w:rPr>
              <w:t>Тема 1.3.</w:t>
            </w:r>
          </w:p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>Контрольный норматив – бег 100 метров.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773A">
              <w:rPr>
                <w:b/>
              </w:rPr>
              <w:t>Техника эстафетного бега.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16773A" w:rsidRPr="0016773A" w:rsidRDefault="002E04F4" w:rsidP="002E0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127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3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 xml:space="preserve"> ПЗ№3. Контрол</w:t>
            </w:r>
            <w:r w:rsidR="00173B19">
              <w:rPr>
                <w:b/>
              </w:rPr>
              <w:t>ьный норматив – бег 100 метров.</w:t>
            </w:r>
            <w:r w:rsidRPr="0016773A">
              <w:rPr>
                <w:b/>
              </w:rPr>
              <w:t>Техника эстафетного бега.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</w:p>
          <w:p w:rsidR="0016773A" w:rsidRPr="00173B19" w:rsidRDefault="0016773A" w:rsidP="0016773A">
            <w:pPr>
              <w:snapToGrid w:val="0"/>
              <w:jc w:val="both"/>
            </w:pPr>
            <w:r w:rsidRPr="0016773A">
              <w:t>Сдача контрольных нормативов. Техника приема и передачи эстафетной палочки. Эстаф</w:t>
            </w:r>
            <w:r w:rsidR="00173B19">
              <w:t>етный бег 4 по100 м, 4 по 400 м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5E193E">
        <w:trPr>
          <w:trHeight w:val="25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1.4.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</w:rPr>
            </w:pPr>
            <w:r w:rsidRPr="0016773A">
              <w:rPr>
                <w:b/>
              </w:rPr>
              <w:t xml:space="preserve"> Контрольный норматив – метание гранаты. Техника прыжка в длину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</w:rPr>
            </w:pPr>
            <w:r w:rsidRPr="0016773A">
              <w:rPr>
                <w:b/>
              </w:rPr>
              <w:t>______________________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1.5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бега на средние дистанции: высокий старт.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0"/>
              </w:tabs>
              <w:jc w:val="both"/>
              <w:rPr>
                <w:b/>
              </w:rPr>
            </w:pPr>
            <w:r w:rsidRPr="0016773A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16773A" w:rsidRPr="0016773A" w:rsidRDefault="002E04F4" w:rsidP="002E0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389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ПЗ№4. Контрольный норматив – метание гранаты. Техника прыжка в длину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Default="0016773A" w:rsidP="0016773A">
            <w:pPr>
              <w:snapToGrid w:val="0"/>
              <w:jc w:val="both"/>
            </w:pPr>
            <w:r w:rsidRPr="0016773A">
              <w:t>Сдача контрольных нормативов: метание гранаты весом 500 г (девушки) и 700 г (юноши); развитие умения технически грамотно выполнять (на технику): прыжки в длину с разбега способом «согнув ноги», с места.</w:t>
            </w:r>
          </w:p>
          <w:p w:rsidR="00173B19" w:rsidRPr="0016773A" w:rsidRDefault="00173B19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5E193E">
        <w:trPr>
          <w:trHeight w:val="279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173B19">
        <w:trPr>
          <w:trHeight w:val="1403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73B19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ПЗ№5. Техника бега на ср</w:t>
            </w:r>
            <w:r w:rsidR="00173B19">
              <w:rPr>
                <w:b/>
              </w:rPr>
              <w:t>едние дистанции: высокий старт.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t>Освоение техники беговых упражнений (кроссового бега, бега на средние и длинные дистанции). Совершенствование техники бега на средние дистанции: высокий старт, бег по дистанции, финиширование.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173B19">
        <w:trPr>
          <w:trHeight w:val="28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  <w:bCs/>
              </w:rPr>
              <w:t>Тема 1.6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Кроссовая подготовка: бег на развитие выносливости.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7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6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ПЗ№6. Кроссовая подготовка: бег на развитие выносливости.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Освоение техники беговых упражнений (кроссового бега, бега на средние и длинные дистанции).  Равномерный бег на дистанцию 2 000 м (девушки) и 3 000 м (юноши).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5E193E">
        <w:trPr>
          <w:trHeight w:val="267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773A">
              <w:rPr>
                <w:b/>
                <w:bCs/>
              </w:rPr>
              <w:t>Тема 1.7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Контрольный норматив – прыжок в длину.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Кроссовая подготовка.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598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ПЗ№7. Контрольный норматив – прыжок в длину.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Кроссовая подготовка.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 xml:space="preserve">Сдача контрольных нормативов. Освоение техники беговых упражнений (кроссового бега, бега на средние и длинные дистанции). 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5E193E">
        <w:trPr>
          <w:trHeight w:val="227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1.8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бега на средние дистанции.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223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8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ПЗ№8. Совершенствование техники бега на средние дистанции.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Освоение техники беговых упражнений (кроссового бега, бега на средние и длинные дистанции). Совершенствование техники бега на средние дистанции: высокий старт, бег по дистанции, финиширование.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173B19">
        <w:trPr>
          <w:trHeight w:val="70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1.9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 – кросс:  юноши 3000 м, девушки – 2000 м.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spacing w:val="-4"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rPr>
                <w:b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697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9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73B19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 xml:space="preserve">ПЗ№9. Контрольный норматив – кросс:  </w:t>
            </w:r>
            <w:r w:rsidR="00173B19">
              <w:rPr>
                <w:b/>
              </w:rPr>
              <w:t>юноши 3000 м, девушки – 2000 м.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t>Сдача контрольных нормативов.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173B19">
        <w:trPr>
          <w:trHeight w:val="279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1.10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прыжка в высоту способом «перешагивание».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173B19">
        <w:trPr>
          <w:trHeight w:val="1433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10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73B19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ПЗ№10. Техника прыжка в в</w:t>
            </w:r>
            <w:r w:rsidR="00173B19">
              <w:rPr>
                <w:b/>
              </w:rPr>
              <w:t>ысоту способом «перешагивание».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t>Совершенствование техники прыжка в высоту 5-7 шагов способом «перешагивание»: техника перехода через планку, техника приземления. Специальные упражнения прыгуна в высоту.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6773A" w:rsidRPr="0016773A" w:rsidTr="005E193E">
        <w:trPr>
          <w:trHeight w:val="284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1.11</w:t>
            </w:r>
          </w:p>
          <w:p w:rsidR="0016773A" w:rsidRPr="0016773A" w:rsidRDefault="0016773A" w:rsidP="0016773A">
            <w:pPr>
              <w:snapToGrid w:val="0"/>
              <w:spacing w:before="120"/>
              <w:rPr>
                <w:b/>
              </w:rPr>
            </w:pPr>
            <w:r w:rsidRPr="0016773A">
              <w:rPr>
                <w:b/>
              </w:rPr>
              <w:t>Ознакомление с техникой прыжка способом «прогнувшись».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pacing w:val="-4"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173B19">
        <w:trPr>
          <w:trHeight w:val="1461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ПЗ№11. Ознакомление с техникой прыжка способом «прогнувшись».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Ознакомление с техникой прыжка способом «прогнувшись», прыжки в высоту способами: «прогнувшись», «ножницы», перекидной.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Подготовительные упражнения применительно к избранному виду спорта..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71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1.12</w:t>
            </w:r>
          </w:p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 xml:space="preserve">Контрольный норматив – прыжок в высоту </w:t>
            </w:r>
            <w:r w:rsidR="00173B19">
              <w:rPr>
                <w:b/>
                <w:bCs/>
              </w:rPr>
              <w:t>способом «перешагивание».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173B19">
        <w:trPr>
          <w:trHeight w:val="1402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№12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ПЗ№12.Контрольный норматив – прыжок в в</w:t>
            </w:r>
            <w:r w:rsidR="00173B19">
              <w:rPr>
                <w:b/>
              </w:rPr>
              <w:t>ысоту способом «перешагивание».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Специальные упражнения прыгуна в высоту.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Сдача контрольных нормативов.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15"/>
        </w:trPr>
        <w:tc>
          <w:tcPr>
            <w:tcW w:w="127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Раздел 2. Гимнастика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</w:pPr>
          </w:p>
        </w:tc>
      </w:tr>
      <w:tr w:rsidR="0016773A" w:rsidRPr="0016773A" w:rsidTr="005E193E">
        <w:trPr>
          <w:trHeight w:val="348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2.1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Строевые упражнения: построения и перестроения на месте и в движении.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41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sz w:val="18"/>
                <w:szCs w:val="18"/>
              </w:rPr>
            </w:pPr>
            <w:r w:rsidRPr="0016773A">
              <w:rPr>
                <w:sz w:val="18"/>
                <w:szCs w:val="18"/>
              </w:rPr>
              <w:t>Занятие №13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ПЗ№13. Строевые упражнения: построения и пере</w:t>
            </w:r>
            <w:r w:rsidR="00173B19">
              <w:rPr>
                <w:b/>
              </w:rPr>
              <w:t>строения на месте и в движении.</w:t>
            </w:r>
          </w:p>
          <w:p w:rsidR="0016773A" w:rsidRPr="0016773A" w:rsidRDefault="0016773A" w:rsidP="0016773A">
            <w:pPr>
              <w:jc w:val="both"/>
            </w:pPr>
            <w:r w:rsidRPr="0016773A">
              <w:t>Строевые упражнения: строевые приемы, перестроения на месте и в движении, построения в одну и две шеренги, в колонну по одному, по два, по четыре.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26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2.2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 xml:space="preserve"> Общеразвивающие упражнения: индивидуально и в парах.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686"/>
        </w:trPr>
        <w:tc>
          <w:tcPr>
            <w:tcW w:w="294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  <w:spacing w:val="-4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14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3A" w:rsidRPr="00173B19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ПЗ№14. Общеразвивающие упраж</w:t>
            </w:r>
            <w:r w:rsidR="00173B19">
              <w:rPr>
                <w:b/>
              </w:rPr>
              <w:t>нения: индивидуально и в парах.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Общеразвивающие упражнения: индивидуально, в парах, в группах, с предметами, у гимнастической стенки, скамейки и др. гимнастических снарядов.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2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2.3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 xml:space="preserve"> Составление и практическое выполнение комплексов утренней гимнастики.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rPr>
                <w:b/>
              </w:rPr>
            </w:pPr>
          </w:p>
        </w:tc>
      </w:tr>
      <w:tr w:rsidR="0016773A" w:rsidRPr="0016773A" w:rsidTr="005E193E">
        <w:trPr>
          <w:trHeight w:val="1525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15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ПЗ№15. Составление и практическое выполнение</w:t>
            </w:r>
            <w:r w:rsidR="00173B19">
              <w:rPr>
                <w:b/>
              </w:rPr>
              <w:t xml:space="preserve"> комплексов утренней гимнастики.</w:t>
            </w:r>
          </w:p>
          <w:p w:rsidR="00173B19" w:rsidRPr="0016773A" w:rsidRDefault="00173B19" w:rsidP="0016773A">
            <w:pPr>
              <w:snapToGrid w:val="0"/>
              <w:spacing w:before="120"/>
              <w:jc w:val="both"/>
              <w:rPr>
                <w:b/>
              </w:rPr>
            </w:pPr>
          </w:p>
          <w:p w:rsidR="0016773A" w:rsidRDefault="0016773A" w:rsidP="0016773A">
            <w:pPr>
              <w:snapToGrid w:val="0"/>
              <w:spacing w:before="120"/>
              <w:jc w:val="both"/>
            </w:pPr>
            <w:r w:rsidRPr="0016773A">
              <w:t>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 Принцип составления и практическое выполнение комплексов утренней гимнастики: индив</w:t>
            </w:r>
            <w:r w:rsidR="00173B19">
              <w:t>идуально и с группой.</w:t>
            </w:r>
          </w:p>
          <w:p w:rsidR="00173B19" w:rsidRPr="0016773A" w:rsidRDefault="00173B19" w:rsidP="0016773A">
            <w:pPr>
              <w:snapToGrid w:val="0"/>
              <w:spacing w:before="12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370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6773A">
              <w:rPr>
                <w:b/>
                <w:bCs/>
              </w:rPr>
              <w:t>Тема 2.4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6773A">
              <w:rPr>
                <w:b/>
                <w:bCs/>
              </w:rPr>
              <w:t>Составление и практическое выполнение комплексов производственной гимнастики.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33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 xml:space="preserve">Занятие </w:t>
            </w:r>
            <w:r w:rsidRPr="0016773A">
              <w:rPr>
                <w:sz w:val="16"/>
                <w:szCs w:val="16"/>
              </w:rPr>
              <w:t>№ 16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ПЗ№16. Составление и практическое выполнение комплексов производственной гимнастики.</w:t>
            </w:r>
          </w:p>
          <w:p w:rsidR="0016773A" w:rsidRDefault="0016773A" w:rsidP="0016773A">
            <w:pPr>
              <w:snapToGrid w:val="0"/>
              <w:spacing w:before="120"/>
              <w:jc w:val="both"/>
            </w:pPr>
            <w:r w:rsidRPr="0016773A">
              <w:t>Принцип составления и практическое выполнение комплексов производственной гимнастики: индивидуально и с группой. Выполнение комплексов упражнений вводной и производственной гимнастики.</w:t>
            </w:r>
          </w:p>
          <w:p w:rsidR="00173B19" w:rsidRPr="0016773A" w:rsidRDefault="00173B19" w:rsidP="0016773A">
            <w:pPr>
              <w:snapToGrid w:val="0"/>
              <w:spacing w:before="120"/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32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2.5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 xml:space="preserve"> Контрольный норматив: юноши – подтягивание, девушки – пресс.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</w:p>
          <w:p w:rsidR="0016773A" w:rsidRPr="0016773A" w:rsidRDefault="0016773A" w:rsidP="0016773A">
            <w:pPr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173B19">
        <w:trPr>
          <w:trHeight w:val="1047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73B19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ПЗ№17. Контрольный норматив: юноши –</w:t>
            </w:r>
            <w:r w:rsidR="00173B19">
              <w:rPr>
                <w:b/>
              </w:rPr>
              <w:t xml:space="preserve"> подтягивание, девушки – пресс.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t>Выполнение общеразвивающих упражнений. Сдача контрольных нормативов.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73B19" w:rsidRPr="0016773A" w:rsidTr="00D97314">
        <w:trPr>
          <w:trHeight w:val="840"/>
        </w:trPr>
        <w:tc>
          <w:tcPr>
            <w:tcW w:w="12734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3B19" w:rsidRPr="0016773A" w:rsidRDefault="00173B19" w:rsidP="0016773A">
            <w:pPr>
              <w:snapToGrid w:val="0"/>
              <w:spacing w:before="120"/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Раздел 3. Спортивные игры: 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19" w:rsidRPr="0016773A" w:rsidRDefault="00173B19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B19" w:rsidRPr="0016773A" w:rsidRDefault="00173B19" w:rsidP="0016773A">
            <w:pPr>
              <w:snapToGrid w:val="0"/>
              <w:jc w:val="center"/>
              <w:rPr>
                <w:b/>
              </w:rPr>
            </w:pPr>
          </w:p>
        </w:tc>
      </w:tr>
      <w:tr w:rsidR="00173B19" w:rsidRPr="0016773A" w:rsidTr="00D97314">
        <w:trPr>
          <w:trHeight w:val="1"/>
        </w:trPr>
        <w:tc>
          <w:tcPr>
            <w:tcW w:w="12734" w:type="dxa"/>
            <w:gridSpan w:val="5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3B19" w:rsidRPr="0016773A" w:rsidRDefault="00173B19" w:rsidP="00D97314">
            <w:pPr>
              <w:snapToGrid w:val="0"/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19" w:rsidRPr="0016773A" w:rsidRDefault="00173B19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B19" w:rsidRPr="0016773A" w:rsidRDefault="00173B19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64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3.1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Правила игры в волейбол.</w:t>
            </w:r>
          </w:p>
          <w:p w:rsidR="0016773A" w:rsidRPr="0016773A" w:rsidRDefault="0016773A" w:rsidP="0016773A">
            <w:pPr>
              <w:rPr>
                <w:b/>
                <w:bCs/>
                <w:i/>
              </w:rPr>
            </w:pPr>
            <w:r w:rsidRPr="0016773A">
              <w:rPr>
                <w:b/>
                <w:bCs/>
              </w:rPr>
              <w:t>Техника подачи мяча.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18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ПЗ№18. Правила игры в</w:t>
            </w:r>
            <w:r w:rsidR="00D97314">
              <w:rPr>
                <w:b/>
              </w:rPr>
              <w:t xml:space="preserve"> волейбол. Техника подачи мяча.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t>Знание правил соревнований по избранному игровому виду спорта. Освоение основных игровых элементов:  техника нижней прямой подачи, техника верхней прямой подачи.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264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6773A">
              <w:rPr>
                <w:b/>
                <w:bCs/>
              </w:rPr>
              <w:t>Тема 3.2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 xml:space="preserve">Техника игры в волейбол в нападении: 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- нападающий удар.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1588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19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D97314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ПЗ№19. Техника игры в волейбол в нападении: - н</w:t>
            </w:r>
            <w:r w:rsidR="00D97314">
              <w:rPr>
                <w:b/>
              </w:rPr>
              <w:t>ападающий удар.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t>Освоение основных игровых элементов. Умение выполнять технику игровых элементов на оценку. Техника игры в нападении: - стойки и перемещения, нападающий удар. 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7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Тема 3.3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игры в волейбол в защите: стойки, перемещения.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54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20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ПЗ№20. Техника игры в волейбол в защите: стойки, перемещения.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Освоение основных игровых элементов. Умение выполнять технику игровых элементов на оценку. Техника игры в защите: стойки, перемещения, блокирование.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Двухсторонняя игра.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85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3.4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Элементы тактики игры в волейбол.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43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ПЗ№21. Элементы тактики игры в волейбол.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 Элементы тактики в нападении и в защите: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- индивидуальные,- групповые и командные действия. Двухсторонняя игра.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32"/>
        </w:trPr>
        <w:tc>
          <w:tcPr>
            <w:tcW w:w="12734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D973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lastRenderedPageBreak/>
              <w:t>Раздел 4. Спортивные игры: баскетбол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91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4.1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Правила игры в баскетбол.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владения мячом.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55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  <w:color w:val="FF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D97314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ПЗ№22. Правила игры в бас</w:t>
            </w:r>
            <w:r w:rsidR="00D97314">
              <w:rPr>
                <w:b/>
              </w:rPr>
              <w:t>кетбол. Техника владения мячом.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Знание правил соревнований по избранному игровому виду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 xml:space="preserve">спорта. Освоение основных игровых элементов. Владение мячом: ловля, и передача мяча на месте и в движении, ведение правой и левой рукой на месте </w:t>
            </w:r>
            <w:r w:rsidR="00D97314">
              <w:t>и в движении, броски в корзину.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89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4.2</w:t>
            </w:r>
          </w:p>
          <w:p w:rsidR="0016773A" w:rsidRPr="0016773A" w:rsidRDefault="0016773A" w:rsidP="0016773A">
            <w:pPr>
              <w:rPr>
                <w:b/>
                <w:bCs/>
                <w:color w:val="000000" w:themeColor="text1"/>
              </w:rPr>
            </w:pPr>
            <w:r w:rsidRPr="0016773A">
              <w:rPr>
                <w:b/>
                <w:bCs/>
                <w:color w:val="000000" w:themeColor="text1"/>
              </w:rPr>
              <w:t>Техника игры в баскетбол в защите: перемещение, защитная стойка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754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  <w:color w:val="FF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D97314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ПЗ№23. Техника игры в баскетбол в защите</w:t>
            </w:r>
            <w:r w:rsidR="00D97314">
              <w:rPr>
                <w:b/>
              </w:rPr>
              <w:t>: перемещение, защитная стойка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Освоение основных игровых элементов. Умение выполнять технику игровых элементов на оценку. Техника игры в защите: перемещение, броски в корзину, защитная стойка, перемещение обычными и приставными шагами в различных направлениях, передвижение спиной вперед.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150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4.3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Итоговое занятие: Выставление оценок</w:t>
            </w:r>
          </w:p>
        </w:tc>
        <w:tc>
          <w:tcPr>
            <w:tcW w:w="978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8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</w:p>
        </w:tc>
        <w:tc>
          <w:tcPr>
            <w:tcW w:w="9785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1191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24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ПЗ№24. Итоговое занятие: Выставление оценок.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Двухсторонняя игра. 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377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4.4</w:t>
            </w:r>
          </w:p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>Элементы тактики игры в баскетбол.</w:t>
            </w:r>
          </w:p>
          <w:p w:rsidR="0016773A" w:rsidRPr="0016773A" w:rsidRDefault="0016773A" w:rsidP="0016773A">
            <w:pPr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25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25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 25. Элементы тактики игры в баскетбол.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 Элементы тактики игры в нападении: индивидуальные тактические действия игрока с мячом и без мяча, взаимодействие двух и трех игроков.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D97314">
        <w:trPr>
          <w:trHeight w:val="252"/>
        </w:trPr>
        <w:tc>
          <w:tcPr>
            <w:tcW w:w="127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Раздел 5. ЛЫЖНЫЙ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52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5.1</w:t>
            </w:r>
          </w:p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>Лыжный спорт в системе физического воспитания.</w:t>
            </w:r>
          </w:p>
          <w:p w:rsidR="0016773A" w:rsidRPr="0016773A" w:rsidRDefault="0016773A" w:rsidP="0016773A">
            <w:pPr>
              <w:rPr>
                <w:b/>
                <w:bCs/>
                <w:i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279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26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ПЗ№26. Лыжный спорт в системе физического воспитания.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Знание правил соревнований, техники безопасности при занятиях лыжным спортом.</w:t>
            </w:r>
          </w:p>
          <w:p w:rsidR="0016773A" w:rsidRDefault="0016773A" w:rsidP="0016773A">
            <w:pPr>
              <w:snapToGrid w:val="0"/>
              <w:jc w:val="both"/>
            </w:pPr>
            <w:r w:rsidRPr="0016773A">
              <w:t>Умение оказывать первую помощь при травмах и обморожениях. Классификация видов лыжного спорта. Места занятий лыжными гонками. Повторение строев</w:t>
            </w:r>
            <w:r w:rsidR="00D97314">
              <w:t>ых приемов с лыжами и на лыжах.</w:t>
            </w:r>
          </w:p>
          <w:p w:rsidR="00D97314" w:rsidRPr="0016773A" w:rsidRDefault="00D97314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79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5.2</w:t>
            </w:r>
          </w:p>
          <w:p w:rsidR="0016773A" w:rsidRPr="0016773A" w:rsidRDefault="0016773A" w:rsidP="0016773A">
            <w:pPr>
              <w:rPr>
                <w:b/>
                <w:bCs/>
                <w:i/>
              </w:rPr>
            </w:pPr>
            <w:r w:rsidRPr="0016773A">
              <w:rPr>
                <w:b/>
                <w:bCs/>
              </w:rPr>
              <w:t>Техника поворотов на лыжах на месте: переступанием.</w:t>
            </w:r>
            <w:r w:rsidRPr="0016773A">
              <w:rPr>
                <w:b/>
                <w:bCs/>
                <w:i/>
              </w:rPr>
              <w:tab/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96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27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 xml:space="preserve">ПЗ№27. Техника поворотов на лыжах на месте: переступанием. </w:t>
            </w:r>
            <w:r w:rsidRPr="0016773A">
              <w:rPr>
                <w:b/>
              </w:rPr>
              <w:tab/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Default="0016773A" w:rsidP="0016773A">
            <w:pPr>
              <w:snapToGrid w:val="0"/>
              <w:jc w:val="both"/>
            </w:pPr>
            <w:r w:rsidRPr="0016773A">
              <w:t>Повторение поворотов на лыжах и на месте: переступанием, махом, прыжком. Умение разбираться в элементах тактики лыжных гонок: распределении сил, лидировании, обгоне, финишировании и др.</w:t>
            </w:r>
          </w:p>
          <w:p w:rsidR="00D97314" w:rsidRPr="0016773A" w:rsidRDefault="00D97314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6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5.3</w:t>
            </w:r>
          </w:p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>Техника перехода от одновременных ходов к попеременным и обратно.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954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28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ПЗ№28. Техника перехода от одновременных ходов к попеременным и обратно.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Овладение техникой лыжных ходов, перехода с одновременны</w:t>
            </w:r>
            <w:r w:rsidR="00D97314">
              <w:t>х лыжных ходов на попеременные.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69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5.4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Выбор способа передвижения в зависимости от рельефа.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34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29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773A" w:rsidRPr="00D97314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ПЗ№29. Выбор способа передви</w:t>
            </w:r>
            <w:r w:rsidR="00D97314">
              <w:rPr>
                <w:b/>
              </w:rPr>
              <w:t>жения в зависимости от рельефа.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Выбор способа передвижения в зависимости от рельефа местности и условий скольжения.</w:t>
            </w:r>
          </w:p>
          <w:p w:rsidR="0016773A" w:rsidRDefault="0016773A" w:rsidP="0016773A">
            <w:pPr>
              <w:snapToGrid w:val="0"/>
              <w:jc w:val="both"/>
            </w:pPr>
            <w:r w:rsidRPr="0016773A">
              <w:t>Прохождение дистанции.</w:t>
            </w:r>
          </w:p>
          <w:p w:rsidR="00D97314" w:rsidRDefault="00D97314" w:rsidP="0016773A">
            <w:pPr>
              <w:snapToGrid w:val="0"/>
              <w:jc w:val="both"/>
            </w:pPr>
          </w:p>
          <w:p w:rsidR="00D97314" w:rsidRPr="0016773A" w:rsidRDefault="00D97314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197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5.5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Передвижение скользящим шагом на лыжах без палок.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16" w:lineRule="auto"/>
              <w:ind w:left="567" w:hanging="567"/>
            </w:pPr>
            <w:r w:rsidRPr="0016773A">
              <w:rPr>
                <w:b/>
              </w:rPr>
              <w:t xml:space="preserve"> 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D97314">
        <w:trPr>
          <w:trHeight w:val="1289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pacing w:val="-4"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30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D97314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ПЗ№30.Передвижение сколь</w:t>
            </w:r>
            <w:r w:rsidR="00D97314">
              <w:rPr>
                <w:rFonts w:eastAsia="Arial"/>
                <w:b/>
              </w:rPr>
              <w:t>зящим шагом на лыжах без палок.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</w:rPr>
            </w:pPr>
            <w:r w:rsidRPr="0016773A">
              <w:rPr>
                <w:rFonts w:eastAsia="Arial"/>
              </w:rPr>
              <w:t>Передвижение скользящим шагом поочередно на каждой лыже без палок под небольшой уклон, скользящим шагом без палок, скользящим шагом держа палки за середину.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pacing w:val="-4"/>
              </w:rPr>
            </w:pPr>
            <w:r w:rsidRPr="0016773A">
              <w:rPr>
                <w:rFonts w:eastAsia="Arial"/>
              </w:rPr>
              <w:t>Прохождение дистанции.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2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5.6</w:t>
            </w:r>
          </w:p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подъемов: скользящим шаг</w:t>
            </w:r>
            <w:r w:rsidR="00D97314">
              <w:rPr>
                <w:b/>
                <w:bCs/>
              </w:rPr>
              <w:t>ом, ступающим шагом, «елочкой».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16" w:lineRule="auto"/>
              <w:ind w:left="567" w:hanging="567"/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2E04F4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2E04F4" w:rsidRPr="0016773A" w:rsidRDefault="002E04F4" w:rsidP="002E04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D97314">
        <w:trPr>
          <w:trHeight w:val="1427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29" w:lineRule="auto"/>
              <w:jc w:val="both"/>
              <w:rPr>
                <w:b/>
                <w:bCs/>
                <w:spacing w:val="-4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29" w:lineRule="auto"/>
              <w:jc w:val="both"/>
              <w:rPr>
                <w:b/>
                <w:bCs/>
                <w:spacing w:val="-4"/>
              </w:rPr>
            </w:pPr>
            <w:r w:rsidRPr="0016773A">
              <w:rPr>
                <w:b/>
                <w:bCs/>
                <w:spacing w:val="-4"/>
              </w:rPr>
              <w:t>ПЗ№31.Техника подъемов: скользящим шагом, ступающим шагом, «елочкой».</w:t>
            </w:r>
          </w:p>
          <w:p w:rsidR="0016773A" w:rsidRPr="0016773A" w:rsidRDefault="0016773A" w:rsidP="00D97314">
            <w:pPr>
              <w:spacing w:line="229" w:lineRule="auto"/>
              <w:jc w:val="both"/>
              <w:rPr>
                <w:bCs/>
                <w:spacing w:val="-4"/>
              </w:rPr>
            </w:pPr>
            <w:r w:rsidRPr="0016773A">
              <w:rPr>
                <w:bCs/>
                <w:spacing w:val="-4"/>
              </w:rPr>
              <w:t>Преодоление подъемов и препятствий.Совершенствование техники подъемов: скользящим шагом, ступающим шагом, «полуелочкой», «елочкой», «лесенкой».</w:t>
            </w:r>
          </w:p>
          <w:p w:rsidR="0016773A" w:rsidRPr="0016773A" w:rsidRDefault="0016773A" w:rsidP="0016773A">
            <w:pPr>
              <w:spacing w:line="229" w:lineRule="auto"/>
              <w:ind w:firstLine="283"/>
              <w:jc w:val="both"/>
              <w:rPr>
                <w:bCs/>
                <w:spacing w:val="-4"/>
              </w:rPr>
            </w:pPr>
            <w:r w:rsidRPr="0016773A">
              <w:rPr>
                <w:bCs/>
                <w:spacing w:val="-4"/>
              </w:rPr>
              <w:t>Прохождение дистанции.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76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5.7</w:t>
            </w:r>
          </w:p>
          <w:p w:rsidR="0016773A" w:rsidRPr="0016773A" w:rsidRDefault="0016773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спусков и торможения: «плугом», «упором».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b/>
                <w:bCs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81722F" w:rsidRPr="0016773A" w:rsidRDefault="0081722F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1155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b/>
                <w:bCs/>
                <w:spacing w:val="-4"/>
              </w:rPr>
              <w:t>ПЗ№32.Техника спусков и торможения: «плугом», «упором».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Cs/>
                <w:spacing w:val="-4"/>
              </w:rPr>
            </w:pPr>
          </w:p>
          <w:p w:rsidR="0016773A" w:rsidRDefault="0016773A" w:rsidP="0016773A">
            <w:pPr>
              <w:snapToGrid w:val="0"/>
              <w:spacing w:before="120"/>
              <w:jc w:val="both"/>
              <w:rPr>
                <w:bCs/>
                <w:spacing w:val="-4"/>
              </w:rPr>
            </w:pPr>
            <w:r w:rsidRPr="0016773A">
              <w:rPr>
                <w:bCs/>
                <w:spacing w:val="-4"/>
              </w:rPr>
              <w:t>Совершенствование техники спусков. Стойки: основная, высокая, низкая.Совершенствование техники торможения: «плугом», «упором», боковым соскальзыванием, упором на одну и две палки.  Прохождение дистанции.</w:t>
            </w:r>
          </w:p>
          <w:p w:rsidR="00D97314" w:rsidRPr="0016773A" w:rsidRDefault="00D97314" w:rsidP="0016773A">
            <w:pPr>
              <w:snapToGrid w:val="0"/>
              <w:spacing w:before="120"/>
              <w:jc w:val="both"/>
              <w:rPr>
                <w:bCs/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50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15" w:lineRule="exact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5.8</w:t>
            </w:r>
          </w:p>
          <w:p w:rsidR="0016773A" w:rsidRPr="0016773A" w:rsidRDefault="0016773A" w:rsidP="0016773A">
            <w:pPr>
              <w:spacing w:line="0" w:lineRule="atLeast"/>
              <w:rPr>
                <w:rFonts w:eastAsia="Franklin Gothic Medium"/>
                <w:b/>
              </w:rPr>
            </w:pPr>
            <w:r w:rsidRPr="0016773A">
              <w:rPr>
                <w:rFonts w:eastAsia="Franklin Gothic Medium"/>
                <w:b/>
              </w:rPr>
              <w:t>Совершенствование техники поворотов: «переступанием», «упором», «плугом».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314" w:rsidRDefault="0016773A" w:rsidP="0016773A">
            <w:pPr>
              <w:jc w:val="both"/>
              <w:rPr>
                <w:b/>
                <w:bCs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  <w:p w:rsidR="0016773A" w:rsidRPr="00D97314" w:rsidRDefault="0016773A" w:rsidP="00D97314">
            <w:pPr>
              <w:tabs>
                <w:tab w:val="left" w:pos="1380"/>
              </w:tabs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369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pacing w:line="215" w:lineRule="exact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30" w:lineRule="auto"/>
              <w:jc w:val="both"/>
              <w:rPr>
                <w:rFonts w:eastAsia="Arial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33</w:t>
            </w:r>
          </w:p>
          <w:p w:rsidR="0016773A" w:rsidRPr="0016773A" w:rsidRDefault="0016773A" w:rsidP="0016773A">
            <w:pPr>
              <w:spacing w:line="3" w:lineRule="exact"/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Default="0016773A" w:rsidP="00D97314">
            <w:pPr>
              <w:spacing w:line="230" w:lineRule="auto"/>
              <w:ind w:firstLine="283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ПЗ№33.Совершенствование техники поворотов: «переступанием», «упором», «пл</w:t>
            </w:r>
            <w:r w:rsidR="00D97314">
              <w:rPr>
                <w:rFonts w:eastAsia="Arial"/>
                <w:b/>
              </w:rPr>
              <w:t>угом».</w:t>
            </w:r>
          </w:p>
          <w:p w:rsidR="00D97314" w:rsidRPr="00D97314" w:rsidRDefault="00D97314" w:rsidP="00D97314">
            <w:pPr>
              <w:spacing w:line="230" w:lineRule="auto"/>
              <w:jc w:val="both"/>
              <w:rPr>
                <w:rFonts w:eastAsia="Arial"/>
                <w:b/>
              </w:rPr>
            </w:pPr>
          </w:p>
          <w:p w:rsidR="0016773A" w:rsidRPr="0016773A" w:rsidRDefault="0016773A" w:rsidP="0016773A">
            <w:pPr>
              <w:spacing w:line="230" w:lineRule="auto"/>
              <w:ind w:firstLine="283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Совершенствование техники поворотов: «переступанием», «упором», «плугом».</w:t>
            </w:r>
          </w:p>
          <w:p w:rsidR="0016773A" w:rsidRPr="0016773A" w:rsidRDefault="0016773A" w:rsidP="0016773A">
            <w:pPr>
              <w:spacing w:line="230" w:lineRule="auto"/>
              <w:ind w:firstLine="283"/>
              <w:jc w:val="both"/>
              <w:rPr>
                <w:b/>
                <w:bCs/>
              </w:rPr>
            </w:pPr>
            <w:r w:rsidRPr="0016773A">
              <w:rPr>
                <w:rFonts w:eastAsia="Arial"/>
              </w:rPr>
              <w:t>Прохождение дистанции.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83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pacing w:line="215" w:lineRule="exact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5.9</w:t>
            </w:r>
          </w:p>
          <w:p w:rsidR="0016773A" w:rsidRPr="0016773A" w:rsidRDefault="0016773A" w:rsidP="0016773A">
            <w:pPr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преодоления препятствий перелезанием, перешагиванием.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30" w:lineRule="auto"/>
              <w:ind w:firstLine="283"/>
              <w:jc w:val="both"/>
              <w:rPr>
                <w:b/>
                <w:bCs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72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15" w:lineRule="exact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30" w:lineRule="auto"/>
              <w:jc w:val="both"/>
              <w:rPr>
                <w:rFonts w:eastAsia="Arial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34</w:t>
            </w:r>
          </w:p>
          <w:p w:rsidR="0016773A" w:rsidRPr="0016773A" w:rsidRDefault="0016773A" w:rsidP="0016773A">
            <w:pPr>
              <w:spacing w:line="229" w:lineRule="auto"/>
              <w:ind w:firstLine="283"/>
              <w:jc w:val="both"/>
              <w:rPr>
                <w:rFonts w:eastAsia="Arial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3" w:lineRule="exact"/>
              <w:jc w:val="both"/>
            </w:pPr>
          </w:p>
          <w:p w:rsidR="0016773A" w:rsidRPr="0016773A" w:rsidRDefault="0016773A" w:rsidP="0016773A">
            <w:pPr>
              <w:spacing w:line="229" w:lineRule="auto"/>
              <w:ind w:firstLine="283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ПЗ№34.Техника преодоления препятствий перелезанием, перешагиванием.</w:t>
            </w:r>
          </w:p>
          <w:p w:rsidR="0016773A" w:rsidRPr="0016773A" w:rsidRDefault="0016773A" w:rsidP="00D97314">
            <w:pPr>
              <w:spacing w:line="229" w:lineRule="auto"/>
              <w:jc w:val="both"/>
              <w:rPr>
                <w:rFonts w:eastAsia="Arial"/>
              </w:rPr>
            </w:pPr>
          </w:p>
          <w:p w:rsidR="0016773A" w:rsidRPr="0016773A" w:rsidRDefault="0016773A" w:rsidP="0016773A">
            <w:pPr>
              <w:spacing w:line="229" w:lineRule="auto"/>
              <w:ind w:firstLine="283"/>
              <w:jc w:val="both"/>
              <w:rPr>
                <w:rFonts w:eastAsia="Arial"/>
                <w:i/>
              </w:rPr>
            </w:pPr>
            <w:r w:rsidRPr="0016773A">
              <w:rPr>
                <w:rFonts w:eastAsia="Arial"/>
              </w:rPr>
              <w:t>Изучение и совершенствование преодоления препятствий перелезанием, перешагиванием. Прохождение дистанции.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33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5.10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Лыжные гонки на дистанции: юноши – 3км, девушки – 2 км.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567"/>
              </w:tabs>
              <w:spacing w:line="216" w:lineRule="auto"/>
              <w:jc w:val="both"/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860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35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ПЗ№35. Лыжные гонки на дистанции: юноши – 3км, девушки – 2 км.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Сдача контрольных нормативов. Прохождение дистанции до 2 км (девушки) и 3 км (юноши).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19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D97314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ПРОДОЛЖЕНИЕ РАЗДЕЛА 2. ГИМНАСТИКА</w:t>
            </w:r>
          </w:p>
          <w:p w:rsidR="0016773A" w:rsidRPr="0016773A" w:rsidRDefault="0016773A" w:rsidP="00D97314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2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2.6</w:t>
            </w:r>
          </w:p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 xml:space="preserve">Строевые упражнения: на месте и в движении. </w:t>
            </w:r>
          </w:p>
          <w:p w:rsidR="0016773A" w:rsidRPr="0016773A" w:rsidRDefault="0016773A" w:rsidP="0016773A">
            <w:pPr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D97314">
        <w:trPr>
          <w:trHeight w:val="1282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ind w:firstLine="709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</w:t>
            </w: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36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D97314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>ПЗ№36. Строевые упр</w:t>
            </w:r>
            <w:r w:rsidR="00D97314">
              <w:rPr>
                <w:b/>
              </w:rPr>
              <w:t>ажнения: на месте и в движении.</w:t>
            </w:r>
          </w:p>
          <w:p w:rsidR="0016773A" w:rsidRPr="0016773A" w:rsidRDefault="0016773A" w:rsidP="0016773A">
            <w:r w:rsidRPr="0016773A">
              <w:t>Строевые упражнения: повороты направо, налево, кругом на месте и в движении. Размыкание и смыкание и сведение. Перемена направления в движения захождения плечом. Ходьба походным и строевым шагом с различной скоростью.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2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2.7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Прикладные упражнения: ходьба, упражнения на равновесие.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58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D97314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ПЗ№37. Прикладные упражнения: хо</w:t>
            </w:r>
            <w:r w:rsidR="00D97314">
              <w:rPr>
                <w:b/>
              </w:rPr>
              <w:t>дьба, упражнения на равновесие.</w:t>
            </w:r>
          </w:p>
          <w:p w:rsidR="0016773A" w:rsidRDefault="0016773A" w:rsidP="0016773A">
            <w:pPr>
              <w:snapToGrid w:val="0"/>
              <w:jc w:val="both"/>
            </w:pPr>
            <w:r w:rsidRPr="0016773A">
              <w:t>Прикладные упражнения: ходьба, бег, прыжки и их разновидности, упражнения на равновесие, лазание по канату, поднимание и переноска груза, упражнения с использованием отягощения, опорные прыжки в длину, глубину, прыжки через препятствие, прыжки вверх.</w:t>
            </w:r>
          </w:p>
          <w:p w:rsidR="00D97314" w:rsidRPr="0016773A" w:rsidRDefault="00D97314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94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2.8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норматив: юноши – отжимание, девушки – отжимание.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567"/>
              </w:tabs>
              <w:spacing w:line="216" w:lineRule="auto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</w:p>
        </w:tc>
      </w:tr>
      <w:tr w:rsidR="0016773A" w:rsidRPr="0016773A" w:rsidTr="005E193E">
        <w:trPr>
          <w:trHeight w:val="1003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38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D97314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 xml:space="preserve">ПЗ№38. Контрольный норматив: юноши – отжимание, девушки – </w:t>
            </w:r>
            <w:r w:rsidR="00D97314">
              <w:rPr>
                <w:b/>
              </w:rPr>
              <w:t>отжимание.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t>Выполнение общеразвивающих упражнений. Сдача контрольных нормативов.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437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ПРОДОЛЖЕНИЕ РАЗДЕЛА 3. СПОРТИВНЫЕ ИГРЫ: 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0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3.5</w:t>
            </w:r>
          </w:p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>Совершенствование техники подачи мяча в волейболе.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before="120"/>
              <w:jc w:val="both"/>
            </w:pPr>
            <w:r w:rsidRPr="0016773A">
              <w:rPr>
                <w:b/>
              </w:rPr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</w:p>
        </w:tc>
      </w:tr>
      <w:tr w:rsidR="0016773A" w:rsidRPr="0016773A" w:rsidTr="005E193E">
        <w:trPr>
          <w:trHeight w:val="1116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39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D97314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ПЗ№39. Совершенствование т</w:t>
            </w:r>
            <w:r w:rsidR="00D97314">
              <w:rPr>
                <w:b/>
              </w:rPr>
              <w:t>ехники подачи мяча в волейболе.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t>Освоение основных игровых элементов:- техника нижней прямой подачи;</w:t>
            </w:r>
          </w:p>
          <w:p w:rsidR="0016773A" w:rsidRDefault="0016773A" w:rsidP="0016773A">
            <w:pPr>
              <w:snapToGrid w:val="0"/>
              <w:jc w:val="both"/>
            </w:pPr>
            <w:r w:rsidRPr="0016773A">
              <w:t>- техника верхней прямой подачи. Двухсторонняя игра.</w:t>
            </w:r>
          </w:p>
          <w:p w:rsidR="00D97314" w:rsidRPr="0016773A" w:rsidRDefault="00D97314" w:rsidP="0016773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21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3.6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  <w:r w:rsidRPr="0016773A">
              <w:rPr>
                <w:b/>
                <w:bCs/>
              </w:rPr>
              <w:t>Совершенствование техника игры в волейбол в нападении.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33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40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ПЗ№40. Совершенствование техника игры в волейбол в нападении.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Техника игры в нападении: - стойки и перемещения;- нападающий удар;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-</w:t>
            </w:r>
            <w:r w:rsidR="00D97314">
              <w:t xml:space="preserve"> прием мяча. Двухсторонняя игра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2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6773A">
              <w:rPr>
                <w:b/>
                <w:bCs/>
              </w:rPr>
              <w:t>Тема 3.7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6773A">
              <w:rPr>
                <w:b/>
              </w:rPr>
              <w:t>Совершенствование техника игры в волейбол в защите.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134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41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D97314" w:rsidRDefault="0016773A" w:rsidP="00D97314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ПЗ№41. Совершенствование те</w:t>
            </w:r>
            <w:r w:rsidR="00D97314">
              <w:rPr>
                <w:b/>
              </w:rPr>
              <w:t>хника игры в волейбол в защите.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Техника игры в защите:- стойки;- перемещения ; - блокирование.</w:t>
            </w: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2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3.8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hd w:val="clear" w:color="auto" w:fill="FFFFFF"/>
              </w:rPr>
            </w:pPr>
            <w:r w:rsidRPr="0016773A">
              <w:rPr>
                <w:b/>
                <w:shd w:val="clear" w:color="auto" w:fill="FFFFFF"/>
              </w:rPr>
              <w:t>Совершенствование элементов тактики игры в волейбол.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567"/>
              </w:tabs>
              <w:spacing w:line="216" w:lineRule="auto"/>
              <w:jc w:val="both"/>
              <w:rPr>
                <w:b/>
                <w:shd w:val="clear" w:color="auto" w:fill="FFFFFF"/>
              </w:rPr>
            </w:pPr>
            <w:r w:rsidRPr="0016773A">
              <w:rPr>
                <w:b/>
                <w:shd w:val="clear" w:color="auto" w:fill="FFFFFF"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820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rFonts w:eastAsia="Arial"/>
                <w:b/>
                <w:i/>
              </w:rPr>
            </w:pPr>
            <w:r w:rsidRPr="0016773A">
              <w:rPr>
                <w:rFonts w:eastAsia="Arial"/>
                <w:sz w:val="18"/>
                <w:szCs w:val="18"/>
              </w:rPr>
              <w:t>Занятие</w:t>
            </w:r>
            <w:r w:rsidRPr="0016773A">
              <w:rPr>
                <w:rFonts w:eastAsia="Arial"/>
                <w:sz w:val="16"/>
                <w:szCs w:val="16"/>
              </w:rPr>
              <w:t>№ 42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  <w:r w:rsidRPr="0016773A">
              <w:rPr>
                <w:b/>
                <w:bCs/>
                <w:iCs/>
                <w:shd w:val="clear" w:color="auto" w:fill="FFFFFF"/>
              </w:rPr>
              <w:t>ПЗ№42.Совершенствование элементов тактики игры в волейбол.</w:t>
            </w:r>
          </w:p>
          <w:p w:rsidR="0016773A" w:rsidRPr="0016773A" w:rsidRDefault="0016773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jc w:val="both"/>
              <w:outlineLvl w:val="1"/>
              <w:rPr>
                <w:bCs/>
                <w:iCs/>
                <w:shd w:val="clear" w:color="auto" w:fill="FFFFFF"/>
              </w:rPr>
            </w:pPr>
            <w:r w:rsidRPr="0016773A">
              <w:rPr>
                <w:bCs/>
                <w:iCs/>
                <w:shd w:val="clear" w:color="auto" w:fill="FFFFFF"/>
              </w:rPr>
              <w:t>Элементы тактики в нападении и в защите:- индивидуальные, групповые и командные действия.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/>
                <w:i/>
              </w:rPr>
            </w:pPr>
            <w:r w:rsidRPr="0016773A">
              <w:rPr>
                <w:shd w:val="clear" w:color="auto" w:fill="FFFFFF"/>
              </w:rPr>
              <w:t>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617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567"/>
              </w:tabs>
              <w:spacing w:line="216" w:lineRule="auto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ПРОДОЛЖЕНИЕ РАЗДЕЛА 4. СПОРТИВНЫЕ ИГРЫ: БАСКЕТБОЛ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t xml:space="preserve">    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62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4.5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Совершенствование техники владения мячом в баскетболе.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keepNext/>
              <w:widowControl w:val="0"/>
              <w:snapToGrid w:val="0"/>
              <w:spacing w:before="240" w:after="60"/>
              <w:jc w:val="both"/>
              <w:outlineLvl w:val="1"/>
              <w:rPr>
                <w:b/>
                <w:bCs/>
                <w:spacing w:val="-4"/>
                <w:shd w:val="clear" w:color="auto" w:fill="FFFFFF"/>
              </w:rPr>
            </w:pPr>
            <w:r w:rsidRPr="0016773A">
              <w:rPr>
                <w:b/>
                <w:bCs/>
                <w:iCs/>
              </w:rPr>
              <w:t xml:space="preserve"> 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keepNext/>
              <w:tabs>
                <w:tab w:val="num" w:pos="0"/>
              </w:tabs>
              <w:spacing w:before="240" w:after="60"/>
              <w:ind w:left="576" w:hanging="576"/>
              <w:outlineLvl w:val="1"/>
              <w:rPr>
                <w:b/>
                <w:bCs/>
                <w:iCs/>
              </w:rPr>
            </w:pPr>
            <w:r w:rsidRPr="0016773A">
              <w:rPr>
                <w:b/>
                <w:bCs/>
                <w:iCs/>
              </w:rPr>
              <w:t xml:space="preserve">    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574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0" w:lineRule="atLeast"/>
              <w:jc w:val="both"/>
              <w:rPr>
                <w:b/>
                <w:i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43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D97314" w:rsidRDefault="0016773A" w:rsidP="0016773A">
            <w:pPr>
              <w:spacing w:line="0" w:lineRule="atLeast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ПЗ№43.Совершенствование техни</w:t>
            </w:r>
            <w:r w:rsidR="00D97314">
              <w:rPr>
                <w:rFonts w:eastAsia="Arial"/>
                <w:b/>
              </w:rPr>
              <w:t>ки владения мячом в баскетболе.</w:t>
            </w:r>
          </w:p>
          <w:p w:rsidR="0016773A" w:rsidRPr="0016773A" w:rsidRDefault="0016773A" w:rsidP="0016773A">
            <w:pPr>
              <w:spacing w:line="0" w:lineRule="atLeast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Владение мячом: ловля, и передача мяча на месте и в движении, ведение правой и левой рукой на месте и в движении, броски в корзину.</w:t>
            </w:r>
          </w:p>
          <w:p w:rsidR="0016773A" w:rsidRPr="0016773A" w:rsidRDefault="0016773A" w:rsidP="0016773A">
            <w:pPr>
              <w:spacing w:line="0" w:lineRule="atLeast"/>
              <w:jc w:val="both"/>
              <w:rPr>
                <w:b/>
                <w:i/>
              </w:rPr>
            </w:pPr>
            <w:r w:rsidRPr="0016773A">
              <w:rPr>
                <w:rFonts w:eastAsia="Arial"/>
              </w:rPr>
              <w:t>Двухсторонняя игра.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0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4.6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  <w:r w:rsidRPr="0016773A">
              <w:rPr>
                <w:b/>
              </w:rPr>
              <w:t>Совершенствование техники игры в баскетбол в защите.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0" w:lineRule="atLeast"/>
              <w:jc w:val="both"/>
              <w:rPr>
                <w:rFonts w:eastAsia="Arial"/>
              </w:rPr>
            </w:pPr>
            <w:r w:rsidRPr="0016773A">
              <w:rPr>
                <w:rFonts w:eastAsia="Arial"/>
                <w:b/>
              </w:rPr>
              <w:t>Содержание учебного материала</w:t>
            </w:r>
            <w:r w:rsidRPr="0016773A">
              <w:rPr>
                <w:rFonts w:eastAsia="Arial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616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44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ПЗ№44.Совершенствование техники игры в баскетбол в защите.</w:t>
            </w: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Техника игры в защите: перемещение, броски в корзину, защитная стойка, перемещение обычными и приставными шагами в различных направлениях, передвижение спиной вперед.</w:t>
            </w:r>
          </w:p>
          <w:p w:rsidR="0016773A" w:rsidRPr="0016773A" w:rsidRDefault="0016773A" w:rsidP="0016773A">
            <w:pPr>
              <w:ind w:firstLine="709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Техника овладения мячом и противодействия: овладение мячом при отскоке от щита или корзины, перехваты, выравнивание и выбивание мяча, способы противодействия броскам в корзину. </w:t>
            </w:r>
          </w:p>
          <w:p w:rsidR="0016773A" w:rsidRPr="00D97314" w:rsidRDefault="0016773A" w:rsidP="00D97314">
            <w:pPr>
              <w:ind w:firstLine="709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Двухстор</w:t>
            </w:r>
            <w:r w:rsidR="00D97314">
              <w:rPr>
                <w:rFonts w:eastAsia="Arial"/>
              </w:rPr>
              <w:t>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79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4.7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Совершенствование элементов тактики игры в баскетбол в нападении.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183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pacing w:line="0" w:lineRule="atLeast"/>
              <w:jc w:val="both"/>
              <w:rPr>
                <w:rFonts w:eastAsia="Arial"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45</w:t>
            </w:r>
          </w:p>
        </w:tc>
        <w:tc>
          <w:tcPr>
            <w:tcW w:w="89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pacing w:line="0" w:lineRule="atLeast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ПЗ№45.Совершенствование элементов тактики игры в баскетбол в нападении.</w:t>
            </w:r>
          </w:p>
          <w:p w:rsidR="0016773A" w:rsidRPr="0016773A" w:rsidRDefault="0016773A" w:rsidP="0016773A">
            <w:pPr>
              <w:spacing w:line="0" w:lineRule="atLeast"/>
              <w:ind w:firstLine="283"/>
              <w:jc w:val="both"/>
              <w:rPr>
                <w:rFonts w:eastAsia="Arial"/>
              </w:rPr>
            </w:pPr>
          </w:p>
          <w:p w:rsidR="0016773A" w:rsidRPr="0016773A" w:rsidRDefault="0016773A" w:rsidP="0016773A">
            <w:pPr>
              <w:spacing w:line="0" w:lineRule="atLeast"/>
              <w:ind w:firstLine="283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Элементы тактики игры в нападении: индивидуальные тактические действия игрока с мячом и без мяча, взаимодействие двух и трех игроков без «противника» и с «противником», варианты тактических систем в нападении. </w:t>
            </w:r>
          </w:p>
          <w:p w:rsidR="0016773A" w:rsidRPr="0016773A" w:rsidRDefault="0016773A" w:rsidP="0016773A">
            <w:pPr>
              <w:spacing w:line="0" w:lineRule="atLeast"/>
              <w:ind w:firstLine="283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1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4.8</w:t>
            </w:r>
          </w:p>
          <w:p w:rsidR="0016773A" w:rsidRPr="0016773A" w:rsidRDefault="0016773A" w:rsidP="0016773A">
            <w:pPr>
              <w:rPr>
                <w:b/>
              </w:rPr>
            </w:pPr>
            <w:r w:rsidRPr="0016773A">
              <w:rPr>
                <w:b/>
              </w:rPr>
              <w:lastRenderedPageBreak/>
              <w:t xml:space="preserve">Совершенствование элементов тактики игры в баскетбол в защите. 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b/>
                <w:bCs/>
              </w:rPr>
            </w:pPr>
            <w:r w:rsidRPr="0016773A">
              <w:rPr>
                <w:b/>
              </w:rPr>
              <w:lastRenderedPageBreak/>
              <w:t xml:space="preserve"> 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МП-1-4</w:t>
            </w:r>
          </w:p>
          <w:p w:rsid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45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iCs/>
                <w:spacing w:val="-4"/>
                <w:shd w:val="clear" w:color="auto" w:fill="FFFFFF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46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ind w:left="576" w:hanging="576"/>
              <w:outlineLvl w:val="1"/>
              <w:rPr>
                <w:b/>
                <w:bCs/>
                <w:iCs/>
              </w:rPr>
            </w:pPr>
            <w:r w:rsidRPr="0016773A">
              <w:rPr>
                <w:b/>
                <w:bCs/>
                <w:iCs/>
              </w:rPr>
              <w:t>ПЗ№46.Совершенствование элементов тактики игры в баскетбол в защите.</w:t>
            </w:r>
          </w:p>
          <w:p w:rsidR="0016773A" w:rsidRPr="0016773A" w:rsidRDefault="0016773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ind w:left="576" w:hanging="576"/>
              <w:outlineLvl w:val="1"/>
              <w:rPr>
                <w:bCs/>
                <w:iCs/>
              </w:rPr>
            </w:pPr>
            <w:r w:rsidRPr="0016773A">
              <w:rPr>
                <w:bCs/>
                <w:iCs/>
              </w:rPr>
              <w:t>Элементы тактики игры в защите: действия защитника против игрока с мячом и без мяча, взаимодействие двух и трех игроков в защите, командные действия, варианты тактических систем в защите.</w:t>
            </w:r>
          </w:p>
          <w:p w:rsidR="0016773A" w:rsidRPr="0016773A" w:rsidRDefault="0016773A" w:rsidP="0016773A">
            <w:pPr>
              <w:rPr>
                <w:b/>
                <w:i/>
              </w:rPr>
            </w:pPr>
            <w:r w:rsidRPr="0016773A">
              <w:t>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632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ПРОДОЛЖЕНИЕ РАЗДЕЛА 1. ЛЕГКАЯ АТЛЕТИКА. КРОССОВАЯ ПОДГОТОВКА.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21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1.13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прыжка в высоту способом «перешагивание».</w:t>
            </w:r>
          </w:p>
          <w:p w:rsidR="0016773A" w:rsidRPr="0016773A" w:rsidRDefault="0016773A" w:rsidP="0016773A">
            <w:pPr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29" w:lineRule="auto"/>
              <w:jc w:val="both"/>
              <w:rPr>
                <w:rFonts w:eastAsia="Arial"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08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29" w:lineRule="auto"/>
              <w:jc w:val="both"/>
              <w:rPr>
                <w:sz w:val="18"/>
                <w:szCs w:val="18"/>
              </w:rPr>
            </w:pPr>
            <w:r w:rsidRPr="0016773A">
              <w:rPr>
                <w:sz w:val="18"/>
                <w:szCs w:val="18"/>
              </w:rPr>
              <w:t>Занятие</w:t>
            </w:r>
          </w:p>
          <w:p w:rsidR="0016773A" w:rsidRPr="0016773A" w:rsidRDefault="0016773A" w:rsidP="0016773A">
            <w:pPr>
              <w:spacing w:line="229" w:lineRule="auto"/>
              <w:jc w:val="both"/>
              <w:rPr>
                <w:sz w:val="18"/>
                <w:szCs w:val="18"/>
              </w:rPr>
            </w:pPr>
            <w:r w:rsidRPr="0016773A">
              <w:rPr>
                <w:sz w:val="18"/>
                <w:szCs w:val="18"/>
              </w:rPr>
              <w:t>№ 47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29" w:lineRule="auto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ПЗ№47.Совершенствование техники прыжка в в</w:t>
            </w:r>
            <w:r w:rsidR="00D97314">
              <w:rPr>
                <w:rFonts w:eastAsia="Arial"/>
                <w:b/>
              </w:rPr>
              <w:t>ысоту способом «перешагивание».</w:t>
            </w:r>
          </w:p>
          <w:p w:rsidR="0016773A" w:rsidRDefault="0016773A" w:rsidP="0016773A">
            <w:pPr>
              <w:spacing w:line="229" w:lineRule="auto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Совершенствование техники прыжка в высоту 5-7 шагов способом «перешагивание»: техника перехода через планку, техника приземления. Специальные упражнения прыгуна в высоту.</w:t>
            </w:r>
          </w:p>
          <w:p w:rsidR="00D97314" w:rsidRPr="0016773A" w:rsidRDefault="00D97314" w:rsidP="0016773A">
            <w:pPr>
              <w:spacing w:line="229" w:lineRule="auto"/>
              <w:jc w:val="both"/>
              <w:rPr>
                <w:rFonts w:eastAsia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45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1.14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Контрольный норматив – прыжок в высоту  способом «перешагивание».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pacing w:line="229" w:lineRule="auto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67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48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ПЗ№48. Контрольный норматив – прыжок в высоту  способом «перешагивание».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Специальные упражнения прыгуна в высоту.</w:t>
            </w:r>
          </w:p>
          <w:p w:rsidR="0016773A" w:rsidRDefault="0016773A" w:rsidP="0016773A">
            <w:pPr>
              <w:snapToGrid w:val="0"/>
              <w:jc w:val="both"/>
            </w:pPr>
            <w:r w:rsidRPr="0016773A">
              <w:t>Сдача контрольных нормативов.</w:t>
            </w:r>
          </w:p>
          <w:p w:rsidR="00D97314" w:rsidRPr="0016773A" w:rsidRDefault="00D97314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41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1.15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бега на короткие дистанции: низкий старт.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525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49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ПЗ№49. Совершенствование техники бега на ко</w:t>
            </w:r>
            <w:r w:rsidR="00D97314">
              <w:rPr>
                <w:b/>
              </w:rPr>
              <w:t>роткие дистанции: низкий старт.</w:t>
            </w:r>
          </w:p>
          <w:p w:rsidR="0016773A" w:rsidRDefault="0016773A" w:rsidP="0016773A">
            <w:pPr>
              <w:snapToGrid w:val="0"/>
              <w:jc w:val="both"/>
            </w:pPr>
            <w:r w:rsidRPr="0016773A">
              <w:t>Освоение техники беговых упражнений (бега на короткие дистанции),  низкого старта, стартового разгона, финиширования; бега 100 м.</w:t>
            </w:r>
          </w:p>
          <w:p w:rsidR="00D97314" w:rsidRPr="0016773A" w:rsidRDefault="00D97314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7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widowControl w:val="0"/>
              <w:tabs>
                <w:tab w:val="left" w:pos="7380"/>
                <w:tab w:val="left" w:pos="8100"/>
              </w:tabs>
              <w:snapToGrid w:val="0"/>
              <w:ind w:left="576" w:hanging="576"/>
              <w:outlineLvl w:val="1"/>
              <w:rPr>
                <w:b/>
                <w:iCs/>
              </w:rPr>
            </w:pPr>
            <w:r w:rsidRPr="0016773A">
              <w:rPr>
                <w:b/>
                <w:iCs/>
              </w:rPr>
              <w:t>Тема 1.16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Совершенствование техники метания гранаты с разбега.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b/>
              </w:rPr>
              <w:lastRenderedPageBreak/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center" w:pos="798"/>
              </w:tabs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16773A" w:rsidRPr="0016773A" w:rsidRDefault="0016773A" w:rsidP="0016773A">
            <w:pPr>
              <w:tabs>
                <w:tab w:val="center" w:pos="798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МП-1-5</w:t>
            </w:r>
          </w:p>
          <w:p w:rsidR="0016773A" w:rsidRDefault="0016773A" w:rsidP="0016773A">
            <w:pPr>
              <w:tabs>
                <w:tab w:val="center" w:pos="798"/>
              </w:tabs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tabs>
                <w:tab w:val="center" w:pos="798"/>
              </w:tabs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261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ind w:firstLine="680"/>
              <w:jc w:val="both"/>
              <w:outlineLvl w:val="1"/>
              <w:rPr>
                <w:b/>
                <w:iC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i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50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D97314" w:rsidRDefault="0016773A" w:rsidP="00D97314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ind w:left="576" w:hanging="576"/>
              <w:jc w:val="both"/>
              <w:outlineLvl w:val="1"/>
              <w:rPr>
                <w:b/>
                <w:bCs/>
                <w:iCs/>
              </w:rPr>
            </w:pPr>
            <w:r w:rsidRPr="0016773A">
              <w:rPr>
                <w:b/>
                <w:bCs/>
                <w:iCs/>
              </w:rPr>
              <w:t>ПЗ№50.Совершенствование тех</w:t>
            </w:r>
            <w:r w:rsidR="00D97314">
              <w:rPr>
                <w:b/>
                <w:bCs/>
                <w:iCs/>
              </w:rPr>
              <w:t>ники метания гранаты с разбега.</w:t>
            </w:r>
          </w:p>
          <w:p w:rsidR="0016773A" w:rsidRPr="0016773A" w:rsidRDefault="0016773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ind w:left="576" w:hanging="576"/>
              <w:jc w:val="both"/>
              <w:outlineLvl w:val="1"/>
              <w:rPr>
                <w:bCs/>
                <w:iCs/>
              </w:rPr>
            </w:pPr>
            <w:r w:rsidRPr="0016773A">
              <w:rPr>
                <w:bCs/>
                <w:iCs/>
              </w:rPr>
              <w:t>Метание гранаты весом 500 г (девушки) и 700 г (юноши);</w:t>
            </w:r>
          </w:p>
          <w:p w:rsidR="0016773A" w:rsidRDefault="0016773A" w:rsidP="0016773A">
            <w:pPr>
              <w:snapToGrid w:val="0"/>
              <w:jc w:val="both"/>
            </w:pPr>
            <w:r w:rsidRPr="0016773A">
              <w:t>Совершенствование техники метания гранаты: техника метания, держание гранаты, разбег, скрестные шаги, финальное усилие.</w:t>
            </w:r>
          </w:p>
          <w:p w:rsidR="00D97314" w:rsidRPr="0016773A" w:rsidRDefault="00D97314" w:rsidP="0016773A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center" w:pos="798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center" w:pos="798"/>
              </w:tabs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9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1.17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 – бег 100 метров.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Техника эстафетного бега.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1383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i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51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D97314" w:rsidRDefault="0016773A" w:rsidP="0016773A">
            <w:pPr>
              <w:snapToGrid w:val="0"/>
              <w:jc w:val="both"/>
              <w:rPr>
                <w:b/>
                <w:bCs/>
                <w:iCs/>
              </w:rPr>
            </w:pPr>
            <w:r w:rsidRPr="0016773A">
              <w:rPr>
                <w:b/>
                <w:bCs/>
                <w:iCs/>
              </w:rPr>
              <w:t>ПЗ№51.Контрольный норматив – бег 100 метров. Техника э</w:t>
            </w:r>
            <w:r w:rsidR="00D97314">
              <w:rPr>
                <w:b/>
                <w:bCs/>
                <w:iCs/>
              </w:rPr>
              <w:t>стафетного бега.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bCs/>
                <w:iCs/>
              </w:rPr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bCs/>
                <w:iCs/>
              </w:rPr>
              <w:t>Сдача контрольных нормативов. Техника приема и передачи эстафетной палочки. Эстафетный бег 4 по100 м, 4 по 400 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97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1.18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 – метание гранаты.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Совершенствование техники прыжка в длину.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532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52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D97314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ПЗ№52. Контрольный норматив – метание гранаты. Совершенст</w:t>
            </w:r>
            <w:r w:rsidR="00D97314">
              <w:rPr>
                <w:b/>
              </w:rPr>
              <w:t>вование техники прыжка в длину.</w:t>
            </w:r>
          </w:p>
          <w:p w:rsidR="0016773A" w:rsidRPr="0016773A" w:rsidRDefault="0016773A" w:rsidP="0016773A">
            <w:pPr>
              <w:snapToGrid w:val="0"/>
              <w:ind w:firstLine="709"/>
              <w:jc w:val="both"/>
              <w:rPr>
                <w:b/>
              </w:rPr>
            </w:pPr>
            <w:r w:rsidRPr="0016773A">
              <w:t>Сдача контрольных нормативов: метание гранаты весом 500 г (девушки) и 700 г (юноши); развитие умения технически грамотно выполнять (на технику): прыжки в длину с разбега способом «согнув ноги», с места.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93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1.19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бега на средние дистанции: высокий старт.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  <w:p w:rsidR="0016773A" w:rsidRPr="0016773A" w:rsidRDefault="0016773A" w:rsidP="0016773A">
            <w:pPr>
              <w:spacing w:line="216" w:lineRule="auto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37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D97314" w:rsidRDefault="0016773A" w:rsidP="0016773A">
            <w:pPr>
              <w:snapToGrid w:val="0"/>
              <w:spacing w:before="120"/>
              <w:jc w:val="both"/>
              <w:rPr>
                <w:b/>
                <w:spacing w:val="-4"/>
              </w:rPr>
            </w:pPr>
            <w:r w:rsidRPr="0016773A">
              <w:rPr>
                <w:b/>
                <w:spacing w:val="-4"/>
              </w:rPr>
              <w:t>ПЗ№53.Совершенствование техники бега на ср</w:t>
            </w:r>
            <w:r w:rsidR="00D97314">
              <w:rPr>
                <w:b/>
                <w:spacing w:val="-4"/>
              </w:rPr>
              <w:t>едние дистанции: высокий старт.</w:t>
            </w:r>
          </w:p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spacing w:val="-4"/>
              </w:rPr>
              <w:t>Освоение техники беговых упражнений (кроссового бега, бега на средние и длинные дистанции). Совершенствование техники бега на средние дистанции: высокий старт, бег по дистанции, финиширование.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30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1.20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Кроссовая подготовка, бег на развитие выносливости.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81722F" w:rsidRPr="0016773A" w:rsidRDefault="0081722F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758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54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D97314" w:rsidRDefault="0016773A" w:rsidP="00D97314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ПЗ№54. Кроссовая подготовка</w:t>
            </w:r>
            <w:r w:rsidR="00D97314">
              <w:rPr>
                <w:b/>
              </w:rPr>
              <w:t>, бег на развитие выносливости.</w:t>
            </w:r>
          </w:p>
          <w:p w:rsidR="0016773A" w:rsidRPr="0016773A" w:rsidRDefault="0016773A" w:rsidP="0016773A">
            <w:pPr>
              <w:snapToGrid w:val="0"/>
              <w:ind w:firstLine="709"/>
              <w:jc w:val="both"/>
            </w:pPr>
            <w:r w:rsidRPr="0016773A">
              <w:t>Освоение техники беговых упражнений (кроссового бега, бега на средние и длинные дистанции).  Равномерный бег на дистанцию 2 000 м (девушки) и 3 000 м (юноши).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8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1.21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 – прыжок в длину.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Кроссовая подготовка.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924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55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ПЗ№55. Контрольный норматив – прыжок</w:t>
            </w:r>
            <w:r w:rsidR="00D97314">
              <w:rPr>
                <w:b/>
              </w:rPr>
              <w:t xml:space="preserve"> в длину. Кроссовая подготовка.</w:t>
            </w:r>
          </w:p>
          <w:p w:rsidR="00D97314" w:rsidRPr="0016773A" w:rsidRDefault="00D97314" w:rsidP="0016773A">
            <w:pPr>
              <w:snapToGrid w:val="0"/>
              <w:jc w:val="both"/>
              <w:rPr>
                <w:b/>
              </w:rPr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 xml:space="preserve">Сдача контрольных нормативов. Освоение техники беговых упражнений (кроссового бега, бега на средние и длинные дистанции). 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1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1.22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бега на средние дистанции.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828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56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ПЗ№56. Совершенствование техники бега на средние дистанции.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ind w:firstLine="709"/>
              <w:jc w:val="both"/>
              <w:rPr>
                <w:b/>
              </w:rPr>
            </w:pPr>
            <w:r w:rsidRPr="0016773A">
              <w:t>Освоение техники беговых упражнений (кроссового бега, бега на средние и длинные дистанции). Совершенствование техники бега на средние дистанции: высокий старт, бег по дистанции, финиширование.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4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1.23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Контрольный норматив – кросс:  юноши 3000 м, девушки – 2000 м.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rPr>
                <w:b/>
                <w:bCs/>
                <w:spacing w:val="-4"/>
              </w:rPr>
            </w:pPr>
            <w:r w:rsidRPr="0016773A">
              <w:rPr>
                <w:b/>
              </w:rPr>
              <w:t xml:space="preserve"> 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81722F" w:rsidRP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16773A" w:rsidRPr="0016773A" w:rsidTr="005E193E">
        <w:trPr>
          <w:trHeight w:val="99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57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ПЗ№57.Контрольный норматив – кросс:  юноши 3000 м, девушки – 2000 м.</w:t>
            </w:r>
          </w:p>
          <w:p w:rsidR="0016773A" w:rsidRPr="0016773A" w:rsidRDefault="0016773A" w:rsidP="0016773A">
            <w:pPr>
              <w:snapToGrid w:val="0"/>
              <w:jc w:val="both"/>
              <w:rPr>
                <w:rFonts w:eastAsia="Arial"/>
              </w:rPr>
            </w:pPr>
          </w:p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rFonts w:eastAsia="Arial"/>
              </w:rPr>
              <w:t>Сдача контрольных нормативов.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32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1.24</w:t>
            </w:r>
          </w:p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ОФП, подвижные игры.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58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ПЗ№58. ОФП, подвижные игры.</w:t>
            </w:r>
          </w:p>
          <w:p w:rsidR="0016773A" w:rsidRPr="0016773A" w:rsidRDefault="0016773A" w:rsidP="0016773A">
            <w:pPr>
              <w:snapToGrid w:val="0"/>
              <w:jc w:val="both"/>
            </w:pPr>
          </w:p>
          <w:p w:rsidR="0016773A" w:rsidRPr="0016773A" w:rsidRDefault="0016773A" w:rsidP="0016773A">
            <w:pPr>
              <w:snapToGrid w:val="0"/>
              <w:jc w:val="both"/>
            </w:pPr>
            <w:r w:rsidRPr="0016773A">
              <w:t>Общефизическая подготовка, развитие ловкости, подвижные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81722F" w:rsidRDefault="0016773A" w:rsidP="0081722F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81722F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16773A" w:rsidRDefault="0081722F" w:rsidP="008172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81722F" w:rsidRPr="0016773A" w:rsidRDefault="0081722F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420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59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ПЗ№59.  Дифференцированный зачёт.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16773A" w:rsidRPr="0016773A" w:rsidTr="005E193E">
        <w:trPr>
          <w:trHeight w:val="2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ind w:firstLine="680"/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widowControl w:val="0"/>
              <w:tabs>
                <w:tab w:val="left" w:pos="7380"/>
                <w:tab w:val="left" w:pos="8100"/>
              </w:tabs>
              <w:snapToGrid w:val="0"/>
              <w:ind w:firstLine="680"/>
              <w:jc w:val="both"/>
            </w:pPr>
            <w:r w:rsidRPr="0016773A">
              <w:rPr>
                <w:i/>
                <w:shd w:val="clear" w:color="auto" w:fill="FFFFFF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117ч.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</w:tbl>
    <w:p w:rsidR="0016773A" w:rsidRPr="0016773A" w:rsidRDefault="0016773A" w:rsidP="00167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6773A" w:rsidRPr="0016773A">
          <w:footerReference w:type="default" r:id="rId10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16773A" w:rsidRPr="0016773A" w:rsidRDefault="0016773A" w:rsidP="0016773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6773A">
        <w:rPr>
          <w:b/>
          <w:bCs/>
          <w:caps/>
        </w:rPr>
        <w:lastRenderedPageBreak/>
        <w:t>2.3.О</w:t>
      </w:r>
      <w:r w:rsidRPr="0016773A">
        <w:rPr>
          <w:b/>
          <w:sz w:val="28"/>
          <w:szCs w:val="28"/>
        </w:rPr>
        <w:t>сновные виды учебной деятельности студентов</w:t>
      </w:r>
    </w:p>
    <w:p w:rsidR="0016773A" w:rsidRPr="0016773A" w:rsidRDefault="0016773A" w:rsidP="0016773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tbl>
      <w:tblPr>
        <w:tblStyle w:val="aff0"/>
        <w:tblW w:w="0" w:type="auto"/>
        <w:tblInd w:w="-34" w:type="dxa"/>
        <w:tblLook w:val="04A0" w:firstRow="1" w:lastRow="0" w:firstColumn="1" w:lastColumn="0" w:noHBand="0" w:noVBand="1"/>
      </w:tblPr>
      <w:tblGrid>
        <w:gridCol w:w="3629"/>
        <w:gridCol w:w="5521"/>
      </w:tblGrid>
      <w:tr w:rsidR="0016773A" w:rsidRPr="0016773A" w:rsidTr="005E193E">
        <w:tc>
          <w:tcPr>
            <w:tcW w:w="3629" w:type="dxa"/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b/>
                <w:bCs/>
              </w:rPr>
              <w:t>Содержание обучения</w:t>
            </w:r>
          </w:p>
        </w:tc>
        <w:tc>
          <w:tcPr>
            <w:tcW w:w="5521" w:type="dxa"/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b/>
                <w:bCs/>
              </w:rPr>
              <w:t>Характеристика основных видов учебной деятельности студентов(на уровне учебных действий)</w:t>
            </w:r>
          </w:p>
        </w:tc>
      </w:tr>
      <w:tr w:rsidR="0016773A" w:rsidRPr="0016773A" w:rsidTr="005E193E">
        <w:tc>
          <w:tcPr>
            <w:tcW w:w="3629" w:type="dxa"/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1. Легкая атлетика.</w:t>
            </w:r>
          </w:p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t>Кроссовая подготовка</w:t>
            </w:r>
          </w:p>
        </w:tc>
        <w:tc>
          <w:tcPr>
            <w:tcW w:w="5521" w:type="dxa"/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4´ 100 м, 4´ 400 м; бега по прямой с различной скоростью, равномерного бега на дистанцию 2 000 м (девушки) и 3 000 м (юноши).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Метание гранаты весом 500 г (девушки) и 700 г (юноши); толкание ядра; сдача контрольных нормативов</w:t>
            </w:r>
          </w:p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773A" w:rsidRPr="0016773A" w:rsidTr="005E193E">
        <w:tc>
          <w:tcPr>
            <w:tcW w:w="3629" w:type="dxa"/>
            <w:tcBorders>
              <w:right w:val="single" w:sz="4" w:space="0" w:color="auto"/>
            </w:tcBorders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t>2. Лыжная подготовка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Овладение техникой лыжных ходов, перехода с одновременных лыжных ходов на попеременные.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Преодоление подъемов и препятствий; выполнение перехода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с хода на ход в зависимости от условий дистанции и состояния лыжни.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Сдача на оценку техники лыжных ходов.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Умение разбираться в элементах тактики лыжных гонок: распределении сил, лидировании, обгоне, финишировании и др.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Прохождение дистанции до 3 км (девушки) и 5 км (юноши).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Знание правил соревнований, техники безопасности при занятиях лыжным спортом.</w:t>
            </w:r>
          </w:p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t>Умение оказывать первую помощь при травмах и обморожениях</w:t>
            </w:r>
          </w:p>
        </w:tc>
      </w:tr>
      <w:tr w:rsidR="0016773A" w:rsidRPr="0016773A" w:rsidTr="005E193E">
        <w:tc>
          <w:tcPr>
            <w:tcW w:w="3629" w:type="dxa"/>
            <w:tcBorders>
              <w:right w:val="single" w:sz="4" w:space="0" w:color="auto"/>
            </w:tcBorders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t>3. Гимнастика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Освоение техники общеразвивающих упражнений, упражнений в паре с партнером, упражнений с гантелями, набивными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мячами, упражнений с мячом,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lastRenderedPageBreak/>
              <w:t>Выполнение комплексов упражнений вводной и производственной гимнастики</w:t>
            </w:r>
          </w:p>
        </w:tc>
      </w:tr>
      <w:tr w:rsidR="0016773A" w:rsidRPr="0016773A" w:rsidTr="005E193E">
        <w:tc>
          <w:tcPr>
            <w:tcW w:w="3629" w:type="dxa"/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lastRenderedPageBreak/>
              <w:t>4. Спортивные игры</w:t>
            </w:r>
          </w:p>
        </w:tc>
        <w:tc>
          <w:tcPr>
            <w:tcW w:w="5521" w:type="dxa"/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Освоение основных игровых элементов.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Знание правил соревнований по избранному игровому виду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спорта.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движения.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Развитие личностно-коммуникативных качеств.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Развитие волевых качеств, инициативности, самостоятельности.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Умение выполнять технику игровых элементов на оценку.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Участие в соревнованиях по избранному виду спорта.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</w:tbl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32"/>
        <w:outlineLvl w:val="0"/>
        <w:rPr>
          <w:b/>
          <w:caps/>
          <w:sz w:val="28"/>
          <w:szCs w:val="28"/>
        </w:rPr>
      </w:pPr>
    </w:p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32"/>
        <w:outlineLvl w:val="0"/>
        <w:rPr>
          <w:b/>
          <w:caps/>
          <w:sz w:val="28"/>
          <w:szCs w:val="28"/>
        </w:rPr>
      </w:pPr>
    </w:p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32"/>
        <w:outlineLvl w:val="0"/>
        <w:rPr>
          <w:b/>
          <w:caps/>
          <w:sz w:val="28"/>
          <w:szCs w:val="28"/>
        </w:rPr>
      </w:pPr>
    </w:p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32"/>
        <w:outlineLvl w:val="0"/>
        <w:rPr>
          <w:b/>
          <w:caps/>
          <w:sz w:val="28"/>
          <w:szCs w:val="28"/>
        </w:rPr>
      </w:pPr>
      <w:r w:rsidRPr="0016773A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16773A" w:rsidRPr="0016773A" w:rsidRDefault="0016773A" w:rsidP="00167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6773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Оборудование и инвентарь спортивного зала: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 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маты гимнастические, канат, канат для перетягивания, стойки для прыжков в высоту, перекладина для прыжков в высоту, зона приземления для прыжков в высоту, беговая дорожка, скакалки, палки гимнастические, мячи набивные, мячи для метания, гантели (разные), гири 16, 24, 32 кг, секундомеры.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 кольца баскетбольные, щиты баскетбольные, сетки баскетбольные, мячи баскетбольные, стойки волейбольные, защита для волейбольных стоек, сетка волейбольная, антенны волейбольные с карманами, волейбольные мячи, ворота для мини-футбола, сетки для ворот мини-футбольных, мячи для мини-футбола и др.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Открытый стадион широкого профиля: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 турник уличный, брусья уличные, рукоход уличный,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полоса препятствий, ворота футбольные, сетки для футбольных ворот, мячи футбольные, сетка для переноса мячей, секундомеры.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 открытые спортивные площадки для занятий: баскетболом; бадминтоном, волейболом, мини-футболом;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-футбольное поле с замкнутой беговой дорожкой, секторами для прыжков и метаний.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6773A">
        <w:rPr>
          <w:bCs/>
          <w:sz w:val="28"/>
          <w:szCs w:val="28"/>
        </w:rPr>
        <w:t xml:space="preserve">- УМК  дисциплины 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sz w:val="28"/>
          <w:szCs w:val="28"/>
        </w:rPr>
      </w:pPr>
      <w:r w:rsidRPr="0016773A">
        <w:rPr>
          <w:b/>
          <w:sz w:val="28"/>
          <w:szCs w:val="28"/>
        </w:rPr>
        <w:t>3.2. Информационное обеспечение обучения</w:t>
      </w:r>
    </w:p>
    <w:p w:rsidR="0016773A" w:rsidRPr="0016773A" w:rsidRDefault="0016773A" w:rsidP="0016773A">
      <w:pPr>
        <w:rPr>
          <w:b/>
          <w:sz w:val="28"/>
          <w:szCs w:val="28"/>
        </w:rPr>
      </w:pPr>
      <w:r w:rsidRPr="0016773A">
        <w:rPr>
          <w:b/>
          <w:bCs/>
          <w:sz w:val="28"/>
          <w:szCs w:val="28"/>
        </w:rPr>
        <w:t>Перечень рекомендуемых учебных изданий,  интернет-ресурсов, дополнительной литературы</w:t>
      </w:r>
    </w:p>
    <w:p w:rsidR="0016773A" w:rsidRPr="0016773A" w:rsidRDefault="0016773A" w:rsidP="0016773A">
      <w:pPr>
        <w:rPr>
          <w:b/>
          <w:sz w:val="28"/>
          <w:szCs w:val="28"/>
        </w:rPr>
      </w:pPr>
    </w:p>
    <w:p w:rsidR="0016773A" w:rsidRDefault="0016773A" w:rsidP="0016773A">
      <w:pPr>
        <w:rPr>
          <w:b/>
          <w:bCs/>
          <w:sz w:val="28"/>
          <w:szCs w:val="28"/>
        </w:rPr>
      </w:pPr>
      <w:r w:rsidRPr="0016773A">
        <w:rPr>
          <w:b/>
          <w:sz w:val="28"/>
          <w:szCs w:val="28"/>
        </w:rPr>
        <w:t>Основная литература</w:t>
      </w:r>
      <w:r w:rsidRPr="0016773A">
        <w:rPr>
          <w:b/>
          <w:bCs/>
          <w:sz w:val="28"/>
          <w:szCs w:val="28"/>
        </w:rPr>
        <w:t>:</w:t>
      </w:r>
    </w:p>
    <w:p w:rsidR="00FB0CAE" w:rsidRPr="00FB0CAE" w:rsidRDefault="00FB0CAE" w:rsidP="0016773A">
      <w:pPr>
        <w:rPr>
          <w:bCs/>
          <w:sz w:val="28"/>
          <w:szCs w:val="28"/>
        </w:rPr>
      </w:pPr>
      <w:r w:rsidRPr="00FB0CAE">
        <w:rPr>
          <w:bCs/>
          <w:sz w:val="28"/>
          <w:szCs w:val="28"/>
        </w:rPr>
        <w:t>Бишаева А.А. Физическая культура: Учебник. -  М.: Академия, 2018</w:t>
      </w:r>
    </w:p>
    <w:p w:rsidR="00FB0CAE" w:rsidRPr="0016773A" w:rsidRDefault="00FB0CAE" w:rsidP="0016773A">
      <w:pPr>
        <w:rPr>
          <w:b/>
          <w:bCs/>
          <w:sz w:val="28"/>
          <w:szCs w:val="28"/>
        </w:rPr>
      </w:pPr>
    </w:p>
    <w:p w:rsidR="0016773A" w:rsidRPr="0016773A" w:rsidRDefault="0016773A" w:rsidP="0016773A">
      <w:pPr>
        <w:spacing w:line="2" w:lineRule="exact"/>
        <w:rPr>
          <w:sz w:val="28"/>
          <w:szCs w:val="28"/>
        </w:rPr>
      </w:pPr>
    </w:p>
    <w:p w:rsidR="0016773A" w:rsidRPr="0016773A" w:rsidRDefault="0016773A" w:rsidP="0016773A">
      <w:pPr>
        <w:tabs>
          <w:tab w:val="left" w:pos="2085"/>
        </w:tabs>
        <w:suppressAutoHyphens w:val="0"/>
        <w:jc w:val="both"/>
        <w:rPr>
          <w:sz w:val="28"/>
          <w:szCs w:val="28"/>
          <w:lang w:eastAsia="ru-RU"/>
        </w:rPr>
      </w:pPr>
      <w:r w:rsidRPr="0016773A">
        <w:rPr>
          <w:sz w:val="28"/>
          <w:szCs w:val="28"/>
          <w:lang w:eastAsia="ru-RU"/>
        </w:rPr>
        <w:t>Решетников Н. В., Кислицын Ю. Л., Палтиевич Р. Л., Погадаев Г. И. Физическая культура: учеб.пособие для студ. учреждений сред. проф. образования. — М., 2018.</w:t>
      </w:r>
    </w:p>
    <w:p w:rsidR="0016773A" w:rsidRPr="0016773A" w:rsidRDefault="0016773A" w:rsidP="0016773A">
      <w:pPr>
        <w:tabs>
          <w:tab w:val="left" w:pos="2085"/>
        </w:tabs>
        <w:suppressAutoHyphens w:val="0"/>
        <w:jc w:val="both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pacing w:line="2" w:lineRule="exact"/>
        <w:rPr>
          <w:sz w:val="28"/>
          <w:szCs w:val="28"/>
        </w:rPr>
      </w:pPr>
    </w:p>
    <w:p w:rsidR="0016773A" w:rsidRPr="0016773A" w:rsidRDefault="0016773A" w:rsidP="0016773A">
      <w:pPr>
        <w:rPr>
          <w:color w:val="000000"/>
          <w:sz w:val="28"/>
          <w:szCs w:val="28"/>
        </w:rPr>
      </w:pPr>
      <w:r w:rsidRPr="0016773A">
        <w:rPr>
          <w:b/>
          <w:sz w:val="28"/>
          <w:szCs w:val="28"/>
        </w:rPr>
        <w:t>Дополнительные источники :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 xml:space="preserve">Барчуков И. С., Назаров Ю. Н., Егоров С. 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</w:t>
      </w:r>
      <w:r w:rsidRPr="0016773A">
        <w:rPr>
          <w:rFonts w:eastAsia="Arial"/>
          <w:sz w:val="28"/>
          <w:szCs w:val="28"/>
        </w:rPr>
        <w:lastRenderedPageBreak/>
        <w:t>образования МВД России / под ред. В. Я. Кикотя, И. С. Барчукова. — М., 2015.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Барчуков И. С. Теория и методика физического воспитания и спорта: учебник / под общ.ред. Г. В. Барчуковой. — М., 2014.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Бишаева А. А. Физическая культура: учебник для студ. учреждений сред.проф. образования. — М., 2014.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Гамидова С. К. Содержание и направленность физкультурно-оздоровительных занятий. —Смоленск, 2012.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</w:p>
    <w:p w:rsidR="0016773A" w:rsidRPr="0016773A" w:rsidRDefault="0016773A" w:rsidP="0016773A">
      <w:pPr>
        <w:rPr>
          <w:rFonts w:eastAsia="SimSun"/>
          <w:bCs/>
          <w:sz w:val="28"/>
          <w:szCs w:val="28"/>
        </w:rPr>
      </w:pPr>
      <w:r w:rsidRPr="0016773A">
        <w:rPr>
          <w:b/>
          <w:color w:val="000000"/>
          <w:sz w:val="28"/>
          <w:szCs w:val="28"/>
        </w:rPr>
        <w:t>Интернет- ресурсы:</w:t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  <w:r w:rsidRPr="0016773A">
        <w:rPr>
          <w:color w:val="000000"/>
          <w:sz w:val="28"/>
          <w:lang w:eastAsia="ru-RU"/>
        </w:rPr>
        <w:t>1)www. minstm. gov. ru (Официальный сайт Министерства спорта Российской Федерации).</w:t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  <w:r w:rsidRPr="0016773A">
        <w:rPr>
          <w:color w:val="000000"/>
          <w:sz w:val="28"/>
          <w:lang w:eastAsia="ru-RU"/>
        </w:rPr>
        <w:t>2)www. edu. ru (Федеральный портал «Российское образование»).</w:t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  <w:r w:rsidRPr="0016773A">
        <w:rPr>
          <w:color w:val="000000"/>
          <w:sz w:val="28"/>
          <w:lang w:eastAsia="ru-RU"/>
        </w:rPr>
        <w:t>3)www. olympic. ru (Официальный сайт Олимпийского комитета России).</w:t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  <w:r w:rsidRPr="0016773A">
        <w:rPr>
          <w:color w:val="000000"/>
          <w:sz w:val="28"/>
          <w:lang w:eastAsia="ru-RU"/>
        </w:rPr>
        <w:t>4)www. 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  <w:r w:rsidRPr="0016773A">
        <w:rPr>
          <w:color w:val="000000"/>
          <w:sz w:val="28"/>
          <w:lang w:eastAsia="ru-RU"/>
        </w:rPr>
        <w:tab/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ind w:firstLine="709"/>
        <w:rPr>
          <w:b/>
          <w:caps/>
          <w:sz w:val="28"/>
          <w:szCs w:val="28"/>
        </w:rPr>
      </w:pPr>
      <w:r w:rsidRPr="0016773A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  <w:r w:rsidRPr="0016773A">
        <w:rPr>
          <w:bCs/>
          <w:sz w:val="28"/>
          <w:szCs w:val="28"/>
          <w:lang w:eastAsia="ru-RU"/>
        </w:rPr>
        <w:t>Контроль и оценка</w:t>
      </w:r>
      <w:r w:rsidRPr="0016773A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контрольных нормативов.</w:t>
      </w:r>
    </w:p>
    <w:p w:rsidR="0016773A" w:rsidRPr="0016773A" w:rsidRDefault="0016773A" w:rsidP="0016773A">
      <w:pPr>
        <w:spacing w:after="184" w:line="278" w:lineRule="exact"/>
        <w:ind w:left="120" w:right="60"/>
        <w:rPr>
          <w:sz w:val="28"/>
          <w:szCs w:val="28"/>
          <w:lang w:eastAsia="ru-RU"/>
        </w:rPr>
      </w:pPr>
    </w:p>
    <w:tbl>
      <w:tblPr>
        <w:tblStyle w:val="aff0"/>
        <w:tblW w:w="0" w:type="auto"/>
        <w:tblInd w:w="120" w:type="dxa"/>
        <w:tblLook w:val="04A0" w:firstRow="1" w:lastRow="0" w:firstColumn="1" w:lastColumn="0" w:noHBand="0" w:noVBand="1"/>
      </w:tblPr>
      <w:tblGrid>
        <w:gridCol w:w="4520"/>
        <w:gridCol w:w="4476"/>
      </w:tblGrid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Результаты обучения</w:t>
            </w:r>
          </w:p>
          <w:p w:rsidR="0016773A" w:rsidRPr="0016773A" w:rsidRDefault="0016773A" w:rsidP="0016773A">
            <w:pPr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(предметные, метапредметные)</w:t>
            </w:r>
          </w:p>
        </w:tc>
        <w:tc>
          <w:tcPr>
            <w:tcW w:w="4476" w:type="dxa"/>
          </w:tcPr>
          <w:p w:rsidR="0016773A" w:rsidRPr="0016773A" w:rsidRDefault="0016773A" w:rsidP="0016773A">
            <w:pPr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выполнение индивидуальных заданий, экспертная оценка преподавателем.</w:t>
            </w:r>
          </w:p>
        </w:tc>
      </w:tr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владение современными технологиями укрепления и сохранения здоровья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rPr>
                <w:color w:val="000000"/>
                <w:lang w:eastAsia="ru-RU"/>
              </w:rPr>
              <w:t>выполнение индивидуальных заданий,экспертная оценка преподавателем.</w:t>
            </w:r>
          </w:p>
        </w:tc>
      </w:tr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выполнение индивидуальных заданий, экспертная оценка преподавателем.</w:t>
            </w:r>
          </w:p>
        </w:tc>
      </w:tr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выполнение индивидуальных заданий, экспертная оценка преподавателем.</w:t>
            </w:r>
          </w:p>
        </w:tc>
      </w:tr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владение техническими приемами и двигательными действиями базовых</w:t>
            </w: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Прием контрольных нормативов.</w:t>
            </w:r>
          </w:p>
          <w:p w:rsidR="0016773A" w:rsidRPr="0016773A" w:rsidRDefault="0016773A" w:rsidP="0016773A">
            <w:r w:rsidRPr="0016773A">
              <w:t>Выполнение индивидуальных заданий, экспертная оценка преподавателем.</w:t>
            </w:r>
          </w:p>
        </w:tc>
      </w:tr>
      <w:tr w:rsidR="0016773A" w:rsidRPr="0016773A" w:rsidTr="005E193E">
        <w:trPr>
          <w:trHeight w:val="2208"/>
        </w:trPr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lastRenderedPageBreak/>
      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      </w: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практике;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выполнение индивидуальных заданий, наблюдение</w:t>
            </w:r>
          </w:p>
          <w:p w:rsidR="0016773A" w:rsidRPr="0016773A" w:rsidRDefault="0016773A" w:rsidP="0016773A"/>
        </w:tc>
      </w:tr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 xml:space="preserve"> индивидуальная беседа, демонстрация.</w:t>
            </w:r>
          </w:p>
        </w:tc>
      </w:tr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Тестирование, индивидуальная беседа</w:t>
            </w:r>
          </w:p>
        </w:tc>
      </w:tr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Тестирование, индивидуальная беседа</w:t>
            </w:r>
          </w:p>
        </w:tc>
      </w:tr>
      <w:tr w:rsidR="0016773A" w:rsidRPr="0016773A" w:rsidTr="005E193E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Прием контрольных нормативов, результаты соревновательной деятельности.</w:t>
            </w:r>
          </w:p>
        </w:tc>
      </w:tr>
    </w:tbl>
    <w:p w:rsidR="0016773A" w:rsidRPr="0016773A" w:rsidRDefault="0016773A" w:rsidP="0016773A">
      <w:pPr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/>
    <w:p w:rsidR="0016773A" w:rsidRPr="0016773A" w:rsidRDefault="0016773A" w:rsidP="0016773A">
      <w:pPr>
        <w:rPr>
          <w:b/>
        </w:rPr>
      </w:pPr>
    </w:p>
    <w:p w:rsidR="0016773A" w:rsidRPr="0016773A" w:rsidRDefault="0016773A" w:rsidP="0016773A">
      <w:pPr>
        <w:rPr>
          <w:b/>
        </w:rPr>
      </w:pPr>
    </w:p>
    <w:p w:rsidR="0016773A" w:rsidRPr="0016773A" w:rsidRDefault="0016773A" w:rsidP="0016773A">
      <w:pPr>
        <w:rPr>
          <w:b/>
        </w:rPr>
      </w:pPr>
    </w:p>
    <w:p w:rsidR="0016773A" w:rsidRPr="0016773A" w:rsidRDefault="0016773A" w:rsidP="0016773A">
      <w:pPr>
        <w:rPr>
          <w:b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766003" w:rsidRPr="001D3CDB" w:rsidRDefault="00766003" w:rsidP="00197F29">
      <w:pPr>
        <w:pStyle w:val="31"/>
        <w:tabs>
          <w:tab w:val="left" w:pos="675"/>
          <w:tab w:val="center" w:pos="4676"/>
        </w:tabs>
        <w:spacing w:after="0"/>
        <w:ind w:left="0" w:firstLine="0"/>
        <w:rPr>
          <w:sz w:val="24"/>
          <w:szCs w:val="24"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766003" w:rsidRPr="001D3CDB" w:rsidRDefault="00766003">
      <w:pPr>
        <w:rPr>
          <w:b/>
        </w:rPr>
      </w:pPr>
    </w:p>
    <w:p w:rsidR="00766003" w:rsidRPr="001D3CDB" w:rsidRDefault="00766003">
      <w:pPr>
        <w:rPr>
          <w:b/>
        </w:rPr>
      </w:pPr>
    </w:p>
    <w:sectPr w:rsidR="00766003" w:rsidRPr="001D3CDB" w:rsidSect="003F7860">
      <w:footerReference w:type="default" r:id="rId11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17" w:rsidRDefault="00385917">
      <w:r>
        <w:separator/>
      </w:r>
    </w:p>
  </w:endnote>
  <w:endnote w:type="continuationSeparator" w:id="0">
    <w:p w:rsidR="00385917" w:rsidRDefault="0038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F4" w:rsidRDefault="002E04F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F4" w:rsidRDefault="002E04F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17" w:rsidRDefault="00385917">
      <w:r>
        <w:separator/>
      </w:r>
    </w:p>
  </w:footnote>
  <w:footnote w:type="continuationSeparator" w:id="0">
    <w:p w:rsidR="00385917" w:rsidRDefault="0038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06"/>
      <w:gridCol w:w="3736"/>
      <w:gridCol w:w="3229"/>
    </w:tblGrid>
    <w:tr w:rsidR="002E04F4" w:rsidRPr="00D473F2" w:rsidTr="00E15FF1">
      <w:trPr>
        <w:trHeight w:val="897"/>
        <w:jc w:val="center"/>
      </w:trPr>
      <w:tc>
        <w:tcPr>
          <w:tcW w:w="3231" w:type="dxa"/>
          <w:vAlign w:val="center"/>
        </w:tcPr>
        <w:p w:rsidR="002E04F4" w:rsidRPr="00D473F2" w:rsidRDefault="002E04F4" w:rsidP="00E15FF1">
          <w:pPr>
            <w:pStyle w:val="af6"/>
            <w:jc w:val="center"/>
            <w:rPr>
              <w:b/>
            </w:rPr>
          </w:pPr>
          <w:r>
            <w:rPr>
              <w:b/>
            </w:rPr>
            <w:t>ОГБПОУ ДиТЭК</w:t>
          </w:r>
        </w:p>
      </w:tc>
      <w:tc>
        <w:tcPr>
          <w:tcW w:w="4777" w:type="dxa"/>
        </w:tcPr>
        <w:p w:rsidR="002E04F4" w:rsidRPr="00B13236" w:rsidRDefault="002E04F4" w:rsidP="0017221A">
          <w:pPr>
            <w:pStyle w:val="af6"/>
            <w:jc w:val="center"/>
          </w:pPr>
        </w:p>
        <w:p w:rsidR="002E04F4" w:rsidRPr="00542705" w:rsidRDefault="002E04F4" w:rsidP="0017221A">
          <w:pPr>
            <w:pStyle w:val="af6"/>
            <w:jc w:val="center"/>
          </w:pPr>
          <w:r w:rsidRPr="00B13236">
            <w:t>Рабочая программа учебной дисциплины ОУД.</w:t>
          </w:r>
          <w:r>
            <w:t>06 Физическая культура</w:t>
          </w:r>
        </w:p>
      </w:tc>
      <w:tc>
        <w:tcPr>
          <w:tcW w:w="4448" w:type="dxa"/>
          <w:vAlign w:val="center"/>
        </w:tcPr>
        <w:p w:rsidR="002E04F4" w:rsidRPr="00B13236" w:rsidRDefault="002E04F4" w:rsidP="0081722F">
          <w:pPr>
            <w:pStyle w:val="af6"/>
            <w:jc w:val="center"/>
          </w:pPr>
          <w:r w:rsidRPr="00B13236">
            <w:t xml:space="preserve">стр. </w:t>
          </w:r>
          <w:r w:rsidR="00494928">
            <w:fldChar w:fldCharType="begin"/>
          </w:r>
          <w:r>
            <w:instrText>PAGE   \* MERGEFORMAT</w:instrText>
          </w:r>
          <w:r w:rsidR="00494928">
            <w:fldChar w:fldCharType="separate"/>
          </w:r>
          <w:r w:rsidR="003F761D">
            <w:rPr>
              <w:noProof/>
            </w:rPr>
            <w:t>1</w:t>
          </w:r>
          <w:r w:rsidR="00494928">
            <w:rPr>
              <w:noProof/>
            </w:rPr>
            <w:fldChar w:fldCharType="end"/>
          </w:r>
          <w:r w:rsidR="0081722F">
            <w:t xml:space="preserve"> из 30</w:t>
          </w:r>
        </w:p>
      </w:tc>
    </w:tr>
  </w:tbl>
  <w:p w:rsidR="002E04F4" w:rsidRDefault="002E04F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927"/>
        </w:tabs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A226D43"/>
    <w:multiLevelType w:val="multilevel"/>
    <w:tmpl w:val="E606F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B35AB9"/>
    <w:multiLevelType w:val="hybridMultilevel"/>
    <w:tmpl w:val="0E925B46"/>
    <w:lvl w:ilvl="0" w:tplc="EDDCCA1C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145AD"/>
    <w:multiLevelType w:val="multilevel"/>
    <w:tmpl w:val="76F03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FF0002"/>
    <w:multiLevelType w:val="hybridMultilevel"/>
    <w:tmpl w:val="EF46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C93455"/>
    <w:multiLevelType w:val="hybridMultilevel"/>
    <w:tmpl w:val="BA3289F2"/>
    <w:lvl w:ilvl="0" w:tplc="F96E8BE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</w:num>
  <w:num w:numId="24">
    <w:abstractNumId w:val="1"/>
  </w:num>
  <w:num w:numId="25">
    <w:abstractNumId w:val="14"/>
  </w:num>
  <w:num w:numId="26">
    <w:abstractNumId w:val="9"/>
  </w:num>
  <w:num w:numId="27">
    <w:abstractNumId w:val="6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0"/>
    <w:lvlOverride w:ilvl="0">
      <w:startOverride w:val="4"/>
    </w:lvlOverride>
  </w:num>
  <w:num w:numId="35">
    <w:abstractNumId w:val="2"/>
    <w:lvlOverride w:ilvl="0">
      <w:startOverride w:val="1"/>
    </w:lvlOverride>
  </w:num>
  <w:num w:numId="36">
    <w:abstractNumId w:val="19"/>
  </w:num>
  <w:num w:numId="37">
    <w:abstractNumId w:val="13"/>
    <w:lvlOverride w:ilvl="0">
      <w:startOverride w:val="1"/>
    </w:lvlOverride>
  </w:num>
  <w:num w:numId="38">
    <w:abstractNumId w:val="20"/>
  </w:num>
  <w:num w:numId="39">
    <w:abstractNumId w:val="24"/>
  </w:num>
  <w:num w:numId="40">
    <w:abstractNumId w:val="21"/>
  </w:num>
  <w:num w:numId="41">
    <w:abstractNumId w:val="25"/>
  </w:num>
  <w:num w:numId="42">
    <w:abstractNumId w:val="2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003"/>
    <w:rsid w:val="00002A35"/>
    <w:rsid w:val="00011E34"/>
    <w:rsid w:val="00013D37"/>
    <w:rsid w:val="000243A7"/>
    <w:rsid w:val="00032442"/>
    <w:rsid w:val="00043710"/>
    <w:rsid w:val="00046569"/>
    <w:rsid w:val="00046937"/>
    <w:rsid w:val="000552C2"/>
    <w:rsid w:val="000556A9"/>
    <w:rsid w:val="000609F2"/>
    <w:rsid w:val="000644C7"/>
    <w:rsid w:val="00076B4B"/>
    <w:rsid w:val="000779FE"/>
    <w:rsid w:val="00086DFF"/>
    <w:rsid w:val="00091381"/>
    <w:rsid w:val="00095B36"/>
    <w:rsid w:val="000B14CC"/>
    <w:rsid w:val="000B3736"/>
    <w:rsid w:val="000B609A"/>
    <w:rsid w:val="000C6203"/>
    <w:rsid w:val="000E2C10"/>
    <w:rsid w:val="000F12D8"/>
    <w:rsid w:val="001007EB"/>
    <w:rsid w:val="0010313C"/>
    <w:rsid w:val="00110485"/>
    <w:rsid w:val="00116570"/>
    <w:rsid w:val="0011668A"/>
    <w:rsid w:val="00125333"/>
    <w:rsid w:val="001362D8"/>
    <w:rsid w:val="00146113"/>
    <w:rsid w:val="00147DB3"/>
    <w:rsid w:val="00150557"/>
    <w:rsid w:val="001515D6"/>
    <w:rsid w:val="001518E5"/>
    <w:rsid w:val="00156B58"/>
    <w:rsid w:val="00162182"/>
    <w:rsid w:val="00163D64"/>
    <w:rsid w:val="0016773A"/>
    <w:rsid w:val="0017221A"/>
    <w:rsid w:val="00173B19"/>
    <w:rsid w:val="00192898"/>
    <w:rsid w:val="00197F29"/>
    <w:rsid w:val="001B1A5E"/>
    <w:rsid w:val="001B353E"/>
    <w:rsid w:val="001C0B95"/>
    <w:rsid w:val="001D3CDB"/>
    <w:rsid w:val="001D5F83"/>
    <w:rsid w:val="001D74B9"/>
    <w:rsid w:val="001E6AF6"/>
    <w:rsid w:val="001F133D"/>
    <w:rsid w:val="001F5B09"/>
    <w:rsid w:val="001F7741"/>
    <w:rsid w:val="00201F03"/>
    <w:rsid w:val="002022B7"/>
    <w:rsid w:val="0021107A"/>
    <w:rsid w:val="0021427A"/>
    <w:rsid w:val="002171DB"/>
    <w:rsid w:val="002177F7"/>
    <w:rsid w:val="002268D1"/>
    <w:rsid w:val="002374BE"/>
    <w:rsid w:val="00244DDB"/>
    <w:rsid w:val="0024600E"/>
    <w:rsid w:val="00252FBF"/>
    <w:rsid w:val="00253207"/>
    <w:rsid w:val="00272A60"/>
    <w:rsid w:val="002827E7"/>
    <w:rsid w:val="00285B8D"/>
    <w:rsid w:val="0028690E"/>
    <w:rsid w:val="00291E11"/>
    <w:rsid w:val="00293EB1"/>
    <w:rsid w:val="00295BC5"/>
    <w:rsid w:val="002A7A2D"/>
    <w:rsid w:val="002B3B79"/>
    <w:rsid w:val="002C14CB"/>
    <w:rsid w:val="002C529A"/>
    <w:rsid w:val="002D1BC3"/>
    <w:rsid w:val="002D2966"/>
    <w:rsid w:val="002E04F4"/>
    <w:rsid w:val="002E777B"/>
    <w:rsid w:val="002F64C9"/>
    <w:rsid w:val="002F6797"/>
    <w:rsid w:val="0030203A"/>
    <w:rsid w:val="0031159C"/>
    <w:rsid w:val="00316477"/>
    <w:rsid w:val="00317679"/>
    <w:rsid w:val="0032128F"/>
    <w:rsid w:val="00322EF2"/>
    <w:rsid w:val="00330FFA"/>
    <w:rsid w:val="00336BB0"/>
    <w:rsid w:val="00340F9C"/>
    <w:rsid w:val="00342B2D"/>
    <w:rsid w:val="00350C52"/>
    <w:rsid w:val="00352643"/>
    <w:rsid w:val="00367B6F"/>
    <w:rsid w:val="00367C10"/>
    <w:rsid w:val="003804AA"/>
    <w:rsid w:val="00385917"/>
    <w:rsid w:val="00391805"/>
    <w:rsid w:val="0039220D"/>
    <w:rsid w:val="00394E72"/>
    <w:rsid w:val="003B770E"/>
    <w:rsid w:val="003E4F85"/>
    <w:rsid w:val="003F761D"/>
    <w:rsid w:val="003F76E7"/>
    <w:rsid w:val="003F7860"/>
    <w:rsid w:val="00406470"/>
    <w:rsid w:val="00420406"/>
    <w:rsid w:val="0042188A"/>
    <w:rsid w:val="004253EF"/>
    <w:rsid w:val="004300B1"/>
    <w:rsid w:val="00430CD9"/>
    <w:rsid w:val="00432C4B"/>
    <w:rsid w:val="00433CE9"/>
    <w:rsid w:val="004372F8"/>
    <w:rsid w:val="00441001"/>
    <w:rsid w:val="0044506D"/>
    <w:rsid w:val="0044525F"/>
    <w:rsid w:val="00446ABD"/>
    <w:rsid w:val="00451F26"/>
    <w:rsid w:val="00454C1F"/>
    <w:rsid w:val="00457A95"/>
    <w:rsid w:val="00463254"/>
    <w:rsid w:val="00466C13"/>
    <w:rsid w:val="004746BA"/>
    <w:rsid w:val="00487F8B"/>
    <w:rsid w:val="00493646"/>
    <w:rsid w:val="00494928"/>
    <w:rsid w:val="004A39A4"/>
    <w:rsid w:val="004A7B81"/>
    <w:rsid w:val="004B1BA6"/>
    <w:rsid w:val="004C1FC7"/>
    <w:rsid w:val="004C3BCB"/>
    <w:rsid w:val="004D1899"/>
    <w:rsid w:val="004D3486"/>
    <w:rsid w:val="004D7537"/>
    <w:rsid w:val="004E3B7E"/>
    <w:rsid w:val="004F40C2"/>
    <w:rsid w:val="004F4EFE"/>
    <w:rsid w:val="004F54DF"/>
    <w:rsid w:val="0050494C"/>
    <w:rsid w:val="005062B1"/>
    <w:rsid w:val="0051713B"/>
    <w:rsid w:val="005222F9"/>
    <w:rsid w:val="00524EC4"/>
    <w:rsid w:val="00533FA5"/>
    <w:rsid w:val="005358B3"/>
    <w:rsid w:val="00537ECA"/>
    <w:rsid w:val="00543E62"/>
    <w:rsid w:val="00552364"/>
    <w:rsid w:val="005542B2"/>
    <w:rsid w:val="00560C77"/>
    <w:rsid w:val="00561032"/>
    <w:rsid w:val="00563FCD"/>
    <w:rsid w:val="00572126"/>
    <w:rsid w:val="0057588C"/>
    <w:rsid w:val="005827AF"/>
    <w:rsid w:val="005A12AA"/>
    <w:rsid w:val="005A53D5"/>
    <w:rsid w:val="005C0F75"/>
    <w:rsid w:val="005C4EE2"/>
    <w:rsid w:val="005D5F82"/>
    <w:rsid w:val="005D75B5"/>
    <w:rsid w:val="005E193E"/>
    <w:rsid w:val="005F2646"/>
    <w:rsid w:val="005F5A9F"/>
    <w:rsid w:val="005F65AA"/>
    <w:rsid w:val="005F704E"/>
    <w:rsid w:val="006028AB"/>
    <w:rsid w:val="00625D06"/>
    <w:rsid w:val="006271A6"/>
    <w:rsid w:val="006328D6"/>
    <w:rsid w:val="00636355"/>
    <w:rsid w:val="00643EC3"/>
    <w:rsid w:val="006516AA"/>
    <w:rsid w:val="00651E49"/>
    <w:rsid w:val="00651EF0"/>
    <w:rsid w:val="0065526C"/>
    <w:rsid w:val="0066025E"/>
    <w:rsid w:val="00683478"/>
    <w:rsid w:val="00685C82"/>
    <w:rsid w:val="00687B0D"/>
    <w:rsid w:val="0069291B"/>
    <w:rsid w:val="006A3A71"/>
    <w:rsid w:val="006B0B14"/>
    <w:rsid w:val="006B43DF"/>
    <w:rsid w:val="006B6225"/>
    <w:rsid w:val="006B7240"/>
    <w:rsid w:val="006C4EBB"/>
    <w:rsid w:val="006D1314"/>
    <w:rsid w:val="006E785D"/>
    <w:rsid w:val="006F13A0"/>
    <w:rsid w:val="0070351C"/>
    <w:rsid w:val="00710398"/>
    <w:rsid w:val="00726944"/>
    <w:rsid w:val="00731BD5"/>
    <w:rsid w:val="00732D66"/>
    <w:rsid w:val="00734F4E"/>
    <w:rsid w:val="0073633C"/>
    <w:rsid w:val="00741BFE"/>
    <w:rsid w:val="007429AB"/>
    <w:rsid w:val="0074374F"/>
    <w:rsid w:val="00743F1F"/>
    <w:rsid w:val="00745339"/>
    <w:rsid w:val="00766003"/>
    <w:rsid w:val="00777540"/>
    <w:rsid w:val="00783CF8"/>
    <w:rsid w:val="00783D17"/>
    <w:rsid w:val="007920A8"/>
    <w:rsid w:val="00793869"/>
    <w:rsid w:val="007940E3"/>
    <w:rsid w:val="007A0211"/>
    <w:rsid w:val="007A37AE"/>
    <w:rsid w:val="007A6F22"/>
    <w:rsid w:val="007B4BF5"/>
    <w:rsid w:val="007B593F"/>
    <w:rsid w:val="007C47B7"/>
    <w:rsid w:val="007C610D"/>
    <w:rsid w:val="007C7375"/>
    <w:rsid w:val="007D279B"/>
    <w:rsid w:val="007E1148"/>
    <w:rsid w:val="007E3719"/>
    <w:rsid w:val="007E5744"/>
    <w:rsid w:val="007E7C0C"/>
    <w:rsid w:val="007F038F"/>
    <w:rsid w:val="008007DA"/>
    <w:rsid w:val="008051F8"/>
    <w:rsid w:val="00812CDD"/>
    <w:rsid w:val="008167BA"/>
    <w:rsid w:val="0081722F"/>
    <w:rsid w:val="0082382C"/>
    <w:rsid w:val="008278B7"/>
    <w:rsid w:val="008330C8"/>
    <w:rsid w:val="00833619"/>
    <w:rsid w:val="00843124"/>
    <w:rsid w:val="008515C7"/>
    <w:rsid w:val="00854EA3"/>
    <w:rsid w:val="00861E88"/>
    <w:rsid w:val="0086374E"/>
    <w:rsid w:val="008656D4"/>
    <w:rsid w:val="00874903"/>
    <w:rsid w:val="00880836"/>
    <w:rsid w:val="008827EE"/>
    <w:rsid w:val="00892FE3"/>
    <w:rsid w:val="008959FA"/>
    <w:rsid w:val="008A0181"/>
    <w:rsid w:val="008A39F5"/>
    <w:rsid w:val="008A5B3D"/>
    <w:rsid w:val="008B38A5"/>
    <w:rsid w:val="008C2E91"/>
    <w:rsid w:val="008C4991"/>
    <w:rsid w:val="008D6298"/>
    <w:rsid w:val="008E0DA8"/>
    <w:rsid w:val="008F07D2"/>
    <w:rsid w:val="008F6277"/>
    <w:rsid w:val="008F794F"/>
    <w:rsid w:val="0090177A"/>
    <w:rsid w:val="0090561D"/>
    <w:rsid w:val="00910257"/>
    <w:rsid w:val="00911DFA"/>
    <w:rsid w:val="009213BF"/>
    <w:rsid w:val="0092414E"/>
    <w:rsid w:val="00926A1D"/>
    <w:rsid w:val="009411BA"/>
    <w:rsid w:val="00941DE5"/>
    <w:rsid w:val="009645D3"/>
    <w:rsid w:val="0097689B"/>
    <w:rsid w:val="00983ED0"/>
    <w:rsid w:val="0099309F"/>
    <w:rsid w:val="009940CF"/>
    <w:rsid w:val="009951FA"/>
    <w:rsid w:val="009A373D"/>
    <w:rsid w:val="009B6FA5"/>
    <w:rsid w:val="009C5EF9"/>
    <w:rsid w:val="009D32F4"/>
    <w:rsid w:val="009E67B1"/>
    <w:rsid w:val="009F1689"/>
    <w:rsid w:val="009F6E0F"/>
    <w:rsid w:val="00A100EE"/>
    <w:rsid w:val="00A14D5C"/>
    <w:rsid w:val="00A168C3"/>
    <w:rsid w:val="00A40B4F"/>
    <w:rsid w:val="00A44531"/>
    <w:rsid w:val="00A46CCA"/>
    <w:rsid w:val="00A50363"/>
    <w:rsid w:val="00A57A7C"/>
    <w:rsid w:val="00A6388B"/>
    <w:rsid w:val="00A7125E"/>
    <w:rsid w:val="00A777B0"/>
    <w:rsid w:val="00A77BCD"/>
    <w:rsid w:val="00A84FCD"/>
    <w:rsid w:val="00A85AD6"/>
    <w:rsid w:val="00A924FA"/>
    <w:rsid w:val="00AA0F1F"/>
    <w:rsid w:val="00AA3D0E"/>
    <w:rsid w:val="00AA7113"/>
    <w:rsid w:val="00AB7157"/>
    <w:rsid w:val="00AC5448"/>
    <w:rsid w:val="00AD6FF8"/>
    <w:rsid w:val="00AE3A5E"/>
    <w:rsid w:val="00AE4FA2"/>
    <w:rsid w:val="00AE53F4"/>
    <w:rsid w:val="00AF36A1"/>
    <w:rsid w:val="00AF49D1"/>
    <w:rsid w:val="00AF5194"/>
    <w:rsid w:val="00AF5EAB"/>
    <w:rsid w:val="00AF6687"/>
    <w:rsid w:val="00B02684"/>
    <w:rsid w:val="00B03504"/>
    <w:rsid w:val="00B10FFB"/>
    <w:rsid w:val="00B1121F"/>
    <w:rsid w:val="00B17223"/>
    <w:rsid w:val="00B21A1E"/>
    <w:rsid w:val="00B30B1C"/>
    <w:rsid w:val="00B43705"/>
    <w:rsid w:val="00B473A3"/>
    <w:rsid w:val="00B50A19"/>
    <w:rsid w:val="00B51C56"/>
    <w:rsid w:val="00B549E8"/>
    <w:rsid w:val="00B5735A"/>
    <w:rsid w:val="00B658FB"/>
    <w:rsid w:val="00BA11A1"/>
    <w:rsid w:val="00BA5C56"/>
    <w:rsid w:val="00BC2C81"/>
    <w:rsid w:val="00BD638F"/>
    <w:rsid w:val="00BE1CF6"/>
    <w:rsid w:val="00BE3899"/>
    <w:rsid w:val="00BE4B25"/>
    <w:rsid w:val="00BF1735"/>
    <w:rsid w:val="00BF2696"/>
    <w:rsid w:val="00BF39D5"/>
    <w:rsid w:val="00C03849"/>
    <w:rsid w:val="00C06B21"/>
    <w:rsid w:val="00C1363C"/>
    <w:rsid w:val="00C163D2"/>
    <w:rsid w:val="00C20B56"/>
    <w:rsid w:val="00C25387"/>
    <w:rsid w:val="00C33B7E"/>
    <w:rsid w:val="00C33E2E"/>
    <w:rsid w:val="00C4279D"/>
    <w:rsid w:val="00C50BDA"/>
    <w:rsid w:val="00C532CF"/>
    <w:rsid w:val="00C54FD5"/>
    <w:rsid w:val="00C87831"/>
    <w:rsid w:val="00C924E8"/>
    <w:rsid w:val="00C96118"/>
    <w:rsid w:val="00CA0CB8"/>
    <w:rsid w:val="00CA115C"/>
    <w:rsid w:val="00CA17D0"/>
    <w:rsid w:val="00CA1D0F"/>
    <w:rsid w:val="00CA30AF"/>
    <w:rsid w:val="00CB1806"/>
    <w:rsid w:val="00CB1D6C"/>
    <w:rsid w:val="00CB351C"/>
    <w:rsid w:val="00CB40FF"/>
    <w:rsid w:val="00CC03D2"/>
    <w:rsid w:val="00CD71DD"/>
    <w:rsid w:val="00CE6DD7"/>
    <w:rsid w:val="00D02C49"/>
    <w:rsid w:val="00D11027"/>
    <w:rsid w:val="00D13E11"/>
    <w:rsid w:val="00D14934"/>
    <w:rsid w:val="00D260CF"/>
    <w:rsid w:val="00D417CF"/>
    <w:rsid w:val="00D6454D"/>
    <w:rsid w:val="00D86698"/>
    <w:rsid w:val="00D87A2D"/>
    <w:rsid w:val="00D94328"/>
    <w:rsid w:val="00D97314"/>
    <w:rsid w:val="00DA3819"/>
    <w:rsid w:val="00DA6313"/>
    <w:rsid w:val="00DA7EBE"/>
    <w:rsid w:val="00DC169D"/>
    <w:rsid w:val="00DC7250"/>
    <w:rsid w:val="00DC75BC"/>
    <w:rsid w:val="00DD0BFB"/>
    <w:rsid w:val="00DE2AAD"/>
    <w:rsid w:val="00DF2F50"/>
    <w:rsid w:val="00E04B5E"/>
    <w:rsid w:val="00E050E2"/>
    <w:rsid w:val="00E06C56"/>
    <w:rsid w:val="00E15FF1"/>
    <w:rsid w:val="00E35CCD"/>
    <w:rsid w:val="00E426C8"/>
    <w:rsid w:val="00E503B1"/>
    <w:rsid w:val="00E61477"/>
    <w:rsid w:val="00E66748"/>
    <w:rsid w:val="00E81F78"/>
    <w:rsid w:val="00EA26FB"/>
    <w:rsid w:val="00EA7E15"/>
    <w:rsid w:val="00EB2A32"/>
    <w:rsid w:val="00EB566A"/>
    <w:rsid w:val="00EC29F4"/>
    <w:rsid w:val="00EC431B"/>
    <w:rsid w:val="00EC7022"/>
    <w:rsid w:val="00ED25F3"/>
    <w:rsid w:val="00ED4561"/>
    <w:rsid w:val="00EE0C60"/>
    <w:rsid w:val="00EF6558"/>
    <w:rsid w:val="00EF6AAF"/>
    <w:rsid w:val="00F06712"/>
    <w:rsid w:val="00F10C8E"/>
    <w:rsid w:val="00F3269A"/>
    <w:rsid w:val="00F32F25"/>
    <w:rsid w:val="00F47D94"/>
    <w:rsid w:val="00F608A1"/>
    <w:rsid w:val="00F67C04"/>
    <w:rsid w:val="00F70ADD"/>
    <w:rsid w:val="00F87F6B"/>
    <w:rsid w:val="00F9262E"/>
    <w:rsid w:val="00F979AF"/>
    <w:rsid w:val="00FB0CAE"/>
    <w:rsid w:val="00FD4081"/>
    <w:rsid w:val="00FD59B9"/>
    <w:rsid w:val="00FD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51A4F3"/>
  <w15:docId w15:val="{AB84D0ED-703B-4BE4-8B48-DC160475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87F6B"/>
    <w:pPr>
      <w:keepNext/>
      <w:tabs>
        <w:tab w:val="num" w:pos="0"/>
      </w:tabs>
      <w:autoSpaceDE w:val="0"/>
      <w:ind w:firstLine="284"/>
      <w:outlineLvl w:val="0"/>
    </w:pPr>
  </w:style>
  <w:style w:type="paragraph" w:styleId="2">
    <w:name w:val="heading 2"/>
    <w:basedOn w:val="a"/>
    <w:next w:val="a"/>
    <w:qFormat/>
    <w:rsid w:val="00F87F6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87F6B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87F6B"/>
    <w:rPr>
      <w:b w:val="0"/>
    </w:rPr>
  </w:style>
  <w:style w:type="character" w:customStyle="1" w:styleId="WW8Num2z1">
    <w:name w:val="WW8Num2z1"/>
    <w:rsid w:val="00F87F6B"/>
    <w:rPr>
      <w:rFonts w:ascii="Courier New" w:hAnsi="Courier New" w:cs="Lucida Sans Unicode"/>
    </w:rPr>
  </w:style>
  <w:style w:type="character" w:customStyle="1" w:styleId="WW8Num2z2">
    <w:name w:val="WW8Num2z2"/>
    <w:rsid w:val="00F87F6B"/>
    <w:rPr>
      <w:rFonts w:ascii="Wingdings" w:hAnsi="Wingdings"/>
    </w:rPr>
  </w:style>
  <w:style w:type="character" w:customStyle="1" w:styleId="WW8Num3z0">
    <w:name w:val="WW8Num3z0"/>
    <w:rsid w:val="00F87F6B"/>
    <w:rPr>
      <w:b w:val="0"/>
    </w:rPr>
  </w:style>
  <w:style w:type="character" w:customStyle="1" w:styleId="WW8Num5z0">
    <w:name w:val="WW8Num5z0"/>
    <w:rsid w:val="00F87F6B"/>
    <w:rPr>
      <w:rFonts w:ascii="Symbol" w:hAnsi="Symbol"/>
      <w:b/>
    </w:rPr>
  </w:style>
  <w:style w:type="character" w:customStyle="1" w:styleId="WW8Num7z0">
    <w:name w:val="WW8Num7z0"/>
    <w:rsid w:val="00F87F6B"/>
    <w:rPr>
      <w:b w:val="0"/>
    </w:rPr>
  </w:style>
  <w:style w:type="character" w:customStyle="1" w:styleId="WW8Num10z0">
    <w:name w:val="WW8Num10z0"/>
    <w:rsid w:val="00F87F6B"/>
    <w:rPr>
      <w:rFonts w:ascii="Symbol" w:hAnsi="Symbol"/>
      <w:color w:val="auto"/>
    </w:rPr>
  </w:style>
  <w:style w:type="character" w:customStyle="1" w:styleId="WW8Num12z0">
    <w:name w:val="WW8Num12z0"/>
    <w:rsid w:val="00F87F6B"/>
    <w:rPr>
      <w:b w:val="0"/>
    </w:rPr>
  </w:style>
  <w:style w:type="character" w:customStyle="1" w:styleId="WW8Num13z0">
    <w:name w:val="WW8Num13z0"/>
    <w:rsid w:val="00F87F6B"/>
    <w:rPr>
      <w:b/>
    </w:rPr>
  </w:style>
  <w:style w:type="character" w:customStyle="1" w:styleId="WW8Num14z0">
    <w:name w:val="WW8Num14z0"/>
    <w:rsid w:val="00F87F6B"/>
    <w:rPr>
      <w:b w:val="0"/>
    </w:rPr>
  </w:style>
  <w:style w:type="character" w:customStyle="1" w:styleId="WW8Num15z0">
    <w:name w:val="WW8Num15z0"/>
    <w:rsid w:val="00F87F6B"/>
    <w:rPr>
      <w:rFonts w:ascii="Symbol" w:hAnsi="Symbol"/>
      <w:color w:val="auto"/>
    </w:rPr>
  </w:style>
  <w:style w:type="character" w:customStyle="1" w:styleId="WW8Num15z2">
    <w:name w:val="WW8Num15z2"/>
    <w:rsid w:val="00F87F6B"/>
    <w:rPr>
      <w:rFonts w:ascii="Wingdings" w:hAnsi="Wingdings"/>
    </w:rPr>
  </w:style>
  <w:style w:type="character" w:customStyle="1" w:styleId="WW8Num15z3">
    <w:name w:val="WW8Num15z3"/>
    <w:rsid w:val="00F87F6B"/>
    <w:rPr>
      <w:rFonts w:ascii="Symbol" w:hAnsi="Symbol"/>
    </w:rPr>
  </w:style>
  <w:style w:type="character" w:customStyle="1" w:styleId="WW8Num15z4">
    <w:name w:val="WW8Num15z4"/>
    <w:rsid w:val="00F87F6B"/>
    <w:rPr>
      <w:rFonts w:ascii="Courier New" w:hAnsi="Courier New" w:cs="Courier New"/>
    </w:rPr>
  </w:style>
  <w:style w:type="character" w:customStyle="1" w:styleId="20">
    <w:name w:val="Основной шрифт абзаца2"/>
    <w:rsid w:val="00F87F6B"/>
  </w:style>
  <w:style w:type="character" w:customStyle="1" w:styleId="WW8Num1z0">
    <w:name w:val="WW8Num1z0"/>
    <w:rsid w:val="00F87F6B"/>
    <w:rPr>
      <w:rFonts w:ascii="Symbol" w:hAnsi="Symbol"/>
    </w:rPr>
  </w:style>
  <w:style w:type="character" w:customStyle="1" w:styleId="WW8Num1z1">
    <w:name w:val="WW8Num1z1"/>
    <w:rsid w:val="00F87F6B"/>
    <w:rPr>
      <w:rFonts w:ascii="Courier New" w:hAnsi="Courier New" w:cs="Lucida Sans Unicode"/>
    </w:rPr>
  </w:style>
  <w:style w:type="character" w:customStyle="1" w:styleId="WW8Num1z2">
    <w:name w:val="WW8Num1z2"/>
    <w:rsid w:val="00F87F6B"/>
    <w:rPr>
      <w:rFonts w:ascii="Wingdings" w:hAnsi="Wingdings"/>
    </w:rPr>
  </w:style>
  <w:style w:type="character" w:customStyle="1" w:styleId="WW8Num6z0">
    <w:name w:val="WW8Num6z0"/>
    <w:rsid w:val="00F87F6B"/>
    <w:rPr>
      <w:b/>
    </w:rPr>
  </w:style>
  <w:style w:type="character" w:customStyle="1" w:styleId="WW8Num16z0">
    <w:name w:val="WW8Num16z0"/>
    <w:rsid w:val="00F87F6B"/>
    <w:rPr>
      <w:rFonts w:ascii="Symbol" w:hAnsi="Symbol"/>
      <w:color w:val="auto"/>
    </w:rPr>
  </w:style>
  <w:style w:type="character" w:customStyle="1" w:styleId="WW8Num16z1">
    <w:name w:val="WW8Num16z1"/>
    <w:rsid w:val="00F87F6B"/>
    <w:rPr>
      <w:rFonts w:ascii="Courier New" w:hAnsi="Courier New" w:cs="Courier New"/>
    </w:rPr>
  </w:style>
  <w:style w:type="character" w:customStyle="1" w:styleId="WW8Num16z2">
    <w:name w:val="WW8Num16z2"/>
    <w:rsid w:val="00F87F6B"/>
    <w:rPr>
      <w:rFonts w:ascii="Wingdings" w:hAnsi="Wingdings"/>
    </w:rPr>
  </w:style>
  <w:style w:type="character" w:customStyle="1" w:styleId="WW8Num16z3">
    <w:name w:val="WW8Num16z3"/>
    <w:rsid w:val="00F87F6B"/>
    <w:rPr>
      <w:rFonts w:ascii="Symbol" w:hAnsi="Symbol"/>
    </w:rPr>
  </w:style>
  <w:style w:type="character" w:customStyle="1" w:styleId="WW8Num17z0">
    <w:name w:val="WW8Num17z0"/>
    <w:rsid w:val="00F87F6B"/>
    <w:rPr>
      <w:rFonts w:ascii="Symbol" w:hAnsi="Symbol"/>
    </w:rPr>
  </w:style>
  <w:style w:type="character" w:customStyle="1" w:styleId="WW8Num17z1">
    <w:name w:val="WW8Num17z1"/>
    <w:rsid w:val="00F87F6B"/>
    <w:rPr>
      <w:rFonts w:ascii="Courier New" w:hAnsi="Courier New" w:cs="Courier New"/>
    </w:rPr>
  </w:style>
  <w:style w:type="character" w:customStyle="1" w:styleId="WW8Num17z2">
    <w:name w:val="WW8Num17z2"/>
    <w:rsid w:val="00F87F6B"/>
    <w:rPr>
      <w:rFonts w:ascii="Wingdings" w:hAnsi="Wingdings"/>
    </w:rPr>
  </w:style>
  <w:style w:type="character" w:customStyle="1" w:styleId="WW8Num19z0">
    <w:name w:val="WW8Num19z0"/>
    <w:rsid w:val="00F87F6B"/>
    <w:rPr>
      <w:b w:val="0"/>
    </w:rPr>
  </w:style>
  <w:style w:type="character" w:customStyle="1" w:styleId="WW8Num20z0">
    <w:name w:val="WW8Num20z0"/>
    <w:rsid w:val="00F87F6B"/>
    <w:rPr>
      <w:b w:val="0"/>
    </w:rPr>
  </w:style>
  <w:style w:type="character" w:customStyle="1" w:styleId="WW8Num21z0">
    <w:name w:val="WW8Num21z0"/>
    <w:rsid w:val="00F87F6B"/>
    <w:rPr>
      <w:b w:val="0"/>
    </w:rPr>
  </w:style>
  <w:style w:type="character" w:customStyle="1" w:styleId="WW8Num22z0">
    <w:name w:val="WW8Num22z0"/>
    <w:rsid w:val="00F87F6B"/>
    <w:rPr>
      <w:b w:val="0"/>
    </w:rPr>
  </w:style>
  <w:style w:type="character" w:customStyle="1" w:styleId="WW8Num23z0">
    <w:name w:val="WW8Num23z0"/>
    <w:rsid w:val="00F87F6B"/>
    <w:rPr>
      <w:rFonts w:ascii="Symbol" w:hAnsi="Symbol"/>
      <w:color w:val="auto"/>
    </w:rPr>
  </w:style>
  <w:style w:type="character" w:customStyle="1" w:styleId="WW8Num23z2">
    <w:name w:val="WW8Num23z2"/>
    <w:rsid w:val="00F87F6B"/>
    <w:rPr>
      <w:rFonts w:ascii="Wingdings" w:hAnsi="Wingdings"/>
    </w:rPr>
  </w:style>
  <w:style w:type="character" w:customStyle="1" w:styleId="WW8Num23z3">
    <w:name w:val="WW8Num23z3"/>
    <w:rsid w:val="00F87F6B"/>
    <w:rPr>
      <w:rFonts w:ascii="Symbol" w:hAnsi="Symbol"/>
    </w:rPr>
  </w:style>
  <w:style w:type="character" w:customStyle="1" w:styleId="WW8Num23z4">
    <w:name w:val="WW8Num23z4"/>
    <w:rsid w:val="00F87F6B"/>
    <w:rPr>
      <w:rFonts w:ascii="Courier New" w:hAnsi="Courier New" w:cs="Courier New"/>
    </w:rPr>
  </w:style>
  <w:style w:type="character" w:customStyle="1" w:styleId="10">
    <w:name w:val="Основной шрифт абзаца1"/>
    <w:rsid w:val="00F87F6B"/>
  </w:style>
  <w:style w:type="character" w:styleId="a3">
    <w:name w:val="Strong"/>
    <w:basedOn w:val="10"/>
    <w:qFormat/>
    <w:rsid w:val="00F87F6B"/>
    <w:rPr>
      <w:b/>
      <w:bCs/>
    </w:rPr>
  </w:style>
  <w:style w:type="character" w:customStyle="1" w:styleId="a4">
    <w:name w:val="Символ сноски"/>
    <w:basedOn w:val="10"/>
    <w:rsid w:val="00F87F6B"/>
    <w:rPr>
      <w:vertAlign w:val="superscript"/>
    </w:rPr>
  </w:style>
  <w:style w:type="character" w:customStyle="1" w:styleId="a5">
    <w:name w:val="Основной текст Знак"/>
    <w:basedOn w:val="10"/>
    <w:rsid w:val="00F87F6B"/>
    <w:rPr>
      <w:sz w:val="24"/>
      <w:szCs w:val="24"/>
      <w:lang w:val="ru-RU" w:eastAsia="ar-SA" w:bidi="ar-SA"/>
    </w:rPr>
  </w:style>
  <w:style w:type="character" w:customStyle="1" w:styleId="11">
    <w:name w:val="Знак примечания1"/>
    <w:basedOn w:val="10"/>
    <w:rsid w:val="00F87F6B"/>
    <w:rPr>
      <w:sz w:val="16"/>
      <w:szCs w:val="16"/>
    </w:rPr>
  </w:style>
  <w:style w:type="character" w:styleId="a6">
    <w:name w:val="page number"/>
    <w:basedOn w:val="10"/>
    <w:rsid w:val="00F87F6B"/>
  </w:style>
  <w:style w:type="character" w:customStyle="1" w:styleId="a7">
    <w:name w:val="Основной текст с отступом Знак"/>
    <w:basedOn w:val="10"/>
    <w:rsid w:val="00F87F6B"/>
    <w:rPr>
      <w:sz w:val="24"/>
      <w:szCs w:val="24"/>
    </w:rPr>
  </w:style>
  <w:style w:type="character" w:customStyle="1" w:styleId="60">
    <w:name w:val="Заголовок 6 Знак"/>
    <w:basedOn w:val="10"/>
    <w:rsid w:val="00F87F6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1">
    <w:name w:val="Заголовок 2 Знак"/>
    <w:basedOn w:val="10"/>
    <w:rsid w:val="00F8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2">
    <w:name w:val="Заголовок 1 Знак"/>
    <w:basedOn w:val="10"/>
    <w:rsid w:val="00F87F6B"/>
    <w:rPr>
      <w:sz w:val="24"/>
      <w:szCs w:val="24"/>
    </w:rPr>
  </w:style>
  <w:style w:type="character" w:customStyle="1" w:styleId="a8">
    <w:name w:val="Символ нумерации"/>
    <w:rsid w:val="00F87F6B"/>
  </w:style>
  <w:style w:type="character" w:customStyle="1" w:styleId="a9">
    <w:name w:val="Маркеры списка"/>
    <w:rsid w:val="00F87F6B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a"/>
    <w:rsid w:val="00F87F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14"/>
    <w:rsid w:val="00F87F6B"/>
    <w:pPr>
      <w:spacing w:after="120"/>
    </w:pPr>
  </w:style>
  <w:style w:type="paragraph" w:styleId="ab">
    <w:name w:val="List"/>
    <w:basedOn w:val="aa"/>
    <w:rsid w:val="00F87F6B"/>
    <w:rPr>
      <w:rFonts w:ascii="Arial" w:hAnsi="Arial" w:cs="Mangal"/>
    </w:rPr>
  </w:style>
  <w:style w:type="paragraph" w:customStyle="1" w:styleId="22">
    <w:name w:val="Название2"/>
    <w:basedOn w:val="a"/>
    <w:rsid w:val="00F87F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F87F6B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rsid w:val="00F87F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F87F6B"/>
    <w:pPr>
      <w:suppressLineNumbers/>
    </w:pPr>
    <w:rPr>
      <w:rFonts w:ascii="Arial" w:hAnsi="Arial" w:cs="Mangal"/>
    </w:rPr>
  </w:style>
  <w:style w:type="paragraph" w:styleId="ac">
    <w:name w:val="Normal (Web)"/>
    <w:basedOn w:val="a"/>
    <w:rsid w:val="00F87F6B"/>
    <w:pPr>
      <w:spacing w:before="280" w:after="280"/>
    </w:pPr>
  </w:style>
  <w:style w:type="paragraph" w:customStyle="1" w:styleId="210">
    <w:name w:val="Список 21"/>
    <w:basedOn w:val="a"/>
    <w:rsid w:val="00F87F6B"/>
    <w:pPr>
      <w:ind w:left="566" w:hanging="283"/>
    </w:pPr>
  </w:style>
  <w:style w:type="paragraph" w:customStyle="1" w:styleId="211">
    <w:name w:val="Основной текст с отступом 21"/>
    <w:basedOn w:val="a"/>
    <w:rsid w:val="00F87F6B"/>
    <w:pPr>
      <w:spacing w:after="120" w:line="480" w:lineRule="auto"/>
      <w:ind w:left="283"/>
    </w:pPr>
  </w:style>
  <w:style w:type="paragraph" w:styleId="ad">
    <w:name w:val="footnote text"/>
    <w:basedOn w:val="a"/>
    <w:link w:val="ae"/>
    <w:rsid w:val="00F87F6B"/>
    <w:rPr>
      <w:sz w:val="20"/>
      <w:szCs w:val="20"/>
    </w:rPr>
  </w:style>
  <w:style w:type="paragraph" w:styleId="af">
    <w:name w:val="Balloon Text"/>
    <w:basedOn w:val="a"/>
    <w:link w:val="af0"/>
    <w:rsid w:val="00F87F6B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F87F6B"/>
    <w:pPr>
      <w:spacing w:after="120" w:line="480" w:lineRule="auto"/>
    </w:pPr>
  </w:style>
  <w:style w:type="paragraph" w:customStyle="1" w:styleId="17">
    <w:name w:val="Текст примечания1"/>
    <w:basedOn w:val="a"/>
    <w:rsid w:val="00F87F6B"/>
    <w:rPr>
      <w:sz w:val="20"/>
      <w:szCs w:val="20"/>
    </w:rPr>
  </w:style>
  <w:style w:type="paragraph" w:styleId="af1">
    <w:name w:val="annotation subject"/>
    <w:basedOn w:val="17"/>
    <w:next w:val="17"/>
    <w:link w:val="af2"/>
    <w:rsid w:val="00F87F6B"/>
    <w:rPr>
      <w:b/>
      <w:bCs/>
    </w:rPr>
  </w:style>
  <w:style w:type="paragraph" w:customStyle="1" w:styleId="af3">
    <w:name w:val="Знак"/>
    <w:basedOn w:val="a"/>
    <w:rsid w:val="00F87F6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footer"/>
    <w:basedOn w:val="a"/>
    <w:link w:val="af5"/>
    <w:rsid w:val="00F87F6B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"/>
    <w:rsid w:val="00F87F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F87F6B"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link w:val="18"/>
    <w:rsid w:val="00F87F6B"/>
    <w:pPr>
      <w:spacing w:after="120"/>
      <w:ind w:left="283"/>
    </w:pPr>
  </w:style>
  <w:style w:type="paragraph" w:customStyle="1" w:styleId="FR1">
    <w:name w:val="FR1"/>
    <w:rsid w:val="00F87F6B"/>
    <w:pPr>
      <w:suppressAutoHyphens/>
      <w:ind w:left="360" w:right="400"/>
      <w:jc w:val="center"/>
    </w:pPr>
    <w:rPr>
      <w:rFonts w:ascii="Arial Narrow" w:eastAsia="Arial" w:hAnsi="Arial Narrow"/>
      <w:sz w:val="32"/>
      <w:lang w:eastAsia="ar-SA"/>
    </w:rPr>
  </w:style>
  <w:style w:type="paragraph" w:customStyle="1" w:styleId="31">
    <w:name w:val="Основной текст с отступом 31"/>
    <w:basedOn w:val="a"/>
    <w:rsid w:val="00F87F6B"/>
    <w:pPr>
      <w:spacing w:after="120"/>
      <w:ind w:left="283" w:firstLine="709"/>
    </w:pPr>
    <w:rPr>
      <w:sz w:val="16"/>
      <w:szCs w:val="16"/>
    </w:rPr>
  </w:style>
  <w:style w:type="paragraph" w:customStyle="1" w:styleId="FR3">
    <w:name w:val="FR3"/>
    <w:rsid w:val="00F87F6B"/>
    <w:pPr>
      <w:suppressAutoHyphens/>
      <w:spacing w:before="200"/>
      <w:jc w:val="center"/>
    </w:pPr>
    <w:rPr>
      <w:rFonts w:ascii="Arial" w:eastAsia="Arial" w:hAnsi="Arial"/>
      <w:b/>
      <w:sz w:val="24"/>
      <w:lang w:eastAsia="ar-SA"/>
    </w:rPr>
  </w:style>
  <w:style w:type="paragraph" w:customStyle="1" w:styleId="af9">
    <w:name w:val="Содержимое врезки"/>
    <w:basedOn w:val="aa"/>
    <w:rsid w:val="00F87F6B"/>
  </w:style>
  <w:style w:type="paragraph" w:customStyle="1" w:styleId="afa">
    <w:name w:val="Содержимое таблицы"/>
    <w:basedOn w:val="a"/>
    <w:rsid w:val="00F87F6B"/>
    <w:pPr>
      <w:suppressLineNumbers/>
    </w:pPr>
  </w:style>
  <w:style w:type="paragraph" w:customStyle="1" w:styleId="afb">
    <w:name w:val="Заголовок таблицы"/>
    <w:basedOn w:val="afa"/>
    <w:rsid w:val="00F87F6B"/>
    <w:pPr>
      <w:jc w:val="center"/>
    </w:pPr>
    <w:rPr>
      <w:b/>
      <w:bCs/>
    </w:rPr>
  </w:style>
  <w:style w:type="character" w:customStyle="1" w:styleId="ae">
    <w:name w:val="Текст сноски Знак"/>
    <w:basedOn w:val="a0"/>
    <w:link w:val="ad"/>
    <w:rsid w:val="008007DA"/>
    <w:rPr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8007D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007DA"/>
    <w:rPr>
      <w:lang w:eastAsia="ar-SA"/>
    </w:rPr>
  </w:style>
  <w:style w:type="character" w:customStyle="1" w:styleId="af7">
    <w:name w:val="Верхний колонтитул Знак"/>
    <w:basedOn w:val="a0"/>
    <w:link w:val="af6"/>
    <w:rsid w:val="008007DA"/>
    <w:rPr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8007DA"/>
    <w:rPr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"/>
    <w:rsid w:val="008007DA"/>
    <w:rPr>
      <w:rFonts w:ascii="Tahoma" w:hAnsi="Tahoma" w:cs="Tahoma"/>
      <w:sz w:val="16"/>
      <w:szCs w:val="16"/>
      <w:lang w:eastAsia="ar-SA"/>
    </w:rPr>
  </w:style>
  <w:style w:type="paragraph" w:customStyle="1" w:styleId="afe">
    <w:name w:val="Знак"/>
    <w:basedOn w:val="a"/>
    <w:rsid w:val="008007D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rsid w:val="008007D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4">
    <w:name w:val="Основной текст Знак1"/>
    <w:basedOn w:val="a0"/>
    <w:link w:val="aa"/>
    <w:locked/>
    <w:rsid w:val="008007DA"/>
    <w:rPr>
      <w:sz w:val="24"/>
      <w:szCs w:val="24"/>
      <w:lang w:eastAsia="ar-SA"/>
    </w:rPr>
  </w:style>
  <w:style w:type="character" w:customStyle="1" w:styleId="af2">
    <w:name w:val="Тема примечания Знак"/>
    <w:basedOn w:val="afd"/>
    <w:link w:val="af1"/>
    <w:rsid w:val="008007DA"/>
    <w:rPr>
      <w:b/>
      <w:bCs/>
      <w:lang w:eastAsia="ar-SA"/>
    </w:rPr>
  </w:style>
  <w:style w:type="character" w:customStyle="1" w:styleId="18">
    <w:name w:val="Основной текст с отступом Знак1"/>
    <w:basedOn w:val="a0"/>
    <w:link w:val="af8"/>
    <w:locked/>
    <w:rsid w:val="008007DA"/>
    <w:rPr>
      <w:sz w:val="24"/>
      <w:szCs w:val="24"/>
      <w:lang w:eastAsia="ar-SA"/>
    </w:rPr>
  </w:style>
  <w:style w:type="paragraph" w:styleId="aff">
    <w:name w:val="No Spacing"/>
    <w:uiPriority w:val="1"/>
    <w:qFormat/>
    <w:rsid w:val="006028AB"/>
    <w:pPr>
      <w:suppressAutoHyphens/>
    </w:pPr>
    <w:rPr>
      <w:sz w:val="24"/>
      <w:szCs w:val="24"/>
      <w:lang w:eastAsia="ar-SA"/>
    </w:rPr>
  </w:style>
  <w:style w:type="table" w:styleId="aff0">
    <w:name w:val="Table Grid"/>
    <w:basedOn w:val="a1"/>
    <w:uiPriority w:val="59"/>
    <w:rsid w:val="004452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List Paragraph"/>
    <w:basedOn w:val="a"/>
    <w:uiPriority w:val="34"/>
    <w:qFormat/>
    <w:rsid w:val="008D6298"/>
    <w:pPr>
      <w:ind w:left="720"/>
      <w:contextualSpacing/>
    </w:pPr>
  </w:style>
  <w:style w:type="character" w:customStyle="1" w:styleId="26">
    <w:name w:val="Основной текст (2)_"/>
    <w:link w:val="27"/>
    <w:rsid w:val="00446ABD"/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446ABD"/>
    <w:rPr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rsid w:val="00446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7">
    <w:name w:val="Основной текст (2)"/>
    <w:basedOn w:val="a"/>
    <w:link w:val="26"/>
    <w:rsid w:val="00446ABD"/>
    <w:pPr>
      <w:shd w:val="clear" w:color="auto" w:fill="FFFFFF"/>
      <w:suppressAutoHyphens w:val="0"/>
      <w:spacing w:before="360" w:after="6180" w:line="0" w:lineRule="atLeast"/>
      <w:ind w:hanging="360"/>
    </w:pPr>
    <w:rPr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446ABD"/>
    <w:pPr>
      <w:shd w:val="clear" w:color="auto" w:fill="FFFFFF"/>
      <w:suppressAutoHyphens w:val="0"/>
      <w:spacing w:before="6180" w:line="0" w:lineRule="atLeast"/>
      <w:ind w:hanging="300"/>
    </w:pPr>
    <w:rPr>
      <w:sz w:val="23"/>
      <w:szCs w:val="23"/>
      <w:lang w:eastAsia="ru-RU"/>
    </w:rPr>
  </w:style>
  <w:style w:type="paragraph" w:customStyle="1" w:styleId="19">
    <w:name w:val="Заголовок1"/>
    <w:basedOn w:val="a"/>
    <w:next w:val="aa"/>
    <w:rsid w:val="001677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2D8C-2BC3-4BD8-B166-62E1E9B6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31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Пользователь</cp:lastModifiedBy>
  <cp:revision>119</cp:revision>
  <cp:lastPrinted>2020-02-13T10:50:00Z</cp:lastPrinted>
  <dcterms:created xsi:type="dcterms:W3CDTF">2009-07-27T11:50:00Z</dcterms:created>
  <dcterms:modified xsi:type="dcterms:W3CDTF">2021-09-24T11:25:00Z</dcterms:modified>
</cp:coreProperties>
</file>