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38" w:rsidRPr="002753E6" w:rsidRDefault="00756E38" w:rsidP="00756E38">
      <w:pPr>
        <w:spacing w:after="0" w:line="240" w:lineRule="auto"/>
        <w:jc w:val="center"/>
        <w:rPr>
          <w:rFonts w:ascii="Times New Roman" w:hAnsi="Times New Roman"/>
          <w:b/>
        </w:rPr>
      </w:pPr>
      <w:r w:rsidRPr="002753E6">
        <w:rPr>
          <w:rFonts w:ascii="Times New Roman" w:hAnsi="Times New Roman"/>
          <w:b/>
        </w:rPr>
        <w:t>МИНИСТЕРСТВО ПРОСВЕЩЕНИЯ И ВОСПИТАНИЯ УЛЬЯНОВСКОЙ ОБЛАСТИ</w:t>
      </w:r>
    </w:p>
    <w:p w:rsidR="00756E38" w:rsidRPr="00B60968" w:rsidRDefault="00756E38" w:rsidP="00756E38">
      <w:pPr>
        <w:spacing w:after="0" w:line="240" w:lineRule="auto"/>
        <w:jc w:val="center"/>
        <w:rPr>
          <w:rFonts w:ascii="Times New Roman" w:hAnsi="Times New Roman"/>
          <w:sz w:val="28"/>
          <w:szCs w:val="28"/>
        </w:rPr>
      </w:pPr>
      <w:r w:rsidRPr="00B60968">
        <w:rPr>
          <w:rFonts w:ascii="Times New Roman" w:hAnsi="Times New Roman"/>
          <w:sz w:val="28"/>
          <w:szCs w:val="28"/>
        </w:rPr>
        <w:t>Областное государственное  бюджетное профессиональное</w:t>
      </w:r>
    </w:p>
    <w:p w:rsidR="00756E38" w:rsidRPr="00B60968" w:rsidRDefault="00756E38" w:rsidP="00756E38">
      <w:pPr>
        <w:spacing w:after="0" w:line="240" w:lineRule="auto"/>
        <w:jc w:val="center"/>
        <w:rPr>
          <w:rFonts w:ascii="Times New Roman" w:hAnsi="Times New Roman"/>
          <w:sz w:val="28"/>
          <w:szCs w:val="28"/>
        </w:rPr>
      </w:pPr>
      <w:r w:rsidRPr="00B60968">
        <w:rPr>
          <w:rFonts w:ascii="Times New Roman" w:hAnsi="Times New Roman"/>
          <w:sz w:val="28"/>
          <w:szCs w:val="28"/>
        </w:rPr>
        <w:t xml:space="preserve">образовательное учреждение </w:t>
      </w:r>
    </w:p>
    <w:p w:rsidR="00756E38" w:rsidRPr="00B60968" w:rsidRDefault="00756E38" w:rsidP="00756E38">
      <w:pPr>
        <w:spacing w:after="0" w:line="240" w:lineRule="auto"/>
        <w:jc w:val="center"/>
        <w:rPr>
          <w:rFonts w:ascii="Times New Roman" w:hAnsi="Times New Roman"/>
          <w:b/>
          <w:sz w:val="28"/>
          <w:szCs w:val="28"/>
        </w:rPr>
      </w:pPr>
      <w:r w:rsidRPr="00B60968">
        <w:rPr>
          <w:rFonts w:ascii="Times New Roman" w:hAnsi="Times New Roman"/>
          <w:b/>
          <w:sz w:val="28"/>
          <w:szCs w:val="28"/>
        </w:rPr>
        <w:t>«Димитровградский технико-экономический колледж»</w:t>
      </w: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sz w:val="28"/>
          <w:szCs w:val="28"/>
        </w:rPr>
      </w:pP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0B7F52" w:rsidRDefault="00756E38" w:rsidP="00756E38">
      <w:pPr>
        <w:shd w:val="clear" w:color="auto" w:fill="FFFFFF"/>
        <w:spacing w:after="0" w:line="240" w:lineRule="auto"/>
        <w:ind w:left="24"/>
        <w:jc w:val="center"/>
        <w:rPr>
          <w:rFonts w:ascii="Times New Roman" w:hAnsi="Times New Roman"/>
          <w:b/>
          <w:bCs/>
          <w:spacing w:val="1"/>
          <w:sz w:val="36"/>
          <w:szCs w:val="36"/>
        </w:rPr>
      </w:pPr>
      <w:r w:rsidRPr="000B7F52">
        <w:rPr>
          <w:rFonts w:ascii="Times New Roman" w:hAnsi="Times New Roman"/>
          <w:b/>
          <w:bCs/>
          <w:spacing w:val="-1"/>
          <w:sz w:val="36"/>
          <w:szCs w:val="36"/>
        </w:rPr>
        <w:t xml:space="preserve">РАБОЧАЯ ПРОГРАММА </w:t>
      </w:r>
    </w:p>
    <w:p w:rsidR="00756E38" w:rsidRPr="002753E6" w:rsidRDefault="00756E38" w:rsidP="00756E38">
      <w:pPr>
        <w:spacing w:after="0" w:line="240" w:lineRule="auto"/>
        <w:jc w:val="center"/>
        <w:rPr>
          <w:rFonts w:ascii="Times New Roman" w:hAnsi="Times New Roman"/>
          <w:b/>
          <w:sz w:val="56"/>
          <w:szCs w:val="56"/>
        </w:rPr>
      </w:pPr>
    </w:p>
    <w:p w:rsidR="00756E38" w:rsidRPr="002753E6" w:rsidRDefault="00756E38" w:rsidP="00756E38">
      <w:pPr>
        <w:spacing w:after="0" w:line="240" w:lineRule="auto"/>
        <w:jc w:val="center"/>
        <w:rPr>
          <w:rFonts w:ascii="Times New Roman" w:hAnsi="Times New Roman"/>
          <w:b/>
          <w:sz w:val="56"/>
          <w:szCs w:val="56"/>
        </w:rPr>
      </w:pPr>
    </w:p>
    <w:p w:rsidR="00756E38" w:rsidRPr="00B60968" w:rsidRDefault="00756E38" w:rsidP="00756E38">
      <w:pPr>
        <w:spacing w:after="0" w:line="240" w:lineRule="auto"/>
        <w:jc w:val="both"/>
        <w:rPr>
          <w:rFonts w:ascii="Times New Roman" w:hAnsi="Times New Roman"/>
          <w:sz w:val="28"/>
          <w:szCs w:val="28"/>
          <w:u w:val="single"/>
        </w:rPr>
      </w:pPr>
      <w:r w:rsidRPr="00B60968">
        <w:rPr>
          <w:rFonts w:ascii="Times New Roman" w:hAnsi="Times New Roman"/>
          <w:b/>
          <w:sz w:val="28"/>
          <w:szCs w:val="28"/>
        </w:rPr>
        <w:t>Общеобразователь</w:t>
      </w:r>
      <w:r w:rsidR="00B32C91" w:rsidRPr="00B60968">
        <w:rPr>
          <w:rFonts w:ascii="Times New Roman" w:hAnsi="Times New Roman"/>
          <w:b/>
          <w:sz w:val="28"/>
          <w:szCs w:val="28"/>
        </w:rPr>
        <w:t>н</w:t>
      </w:r>
      <w:r w:rsidRPr="00B60968">
        <w:rPr>
          <w:rFonts w:ascii="Times New Roman" w:hAnsi="Times New Roman"/>
          <w:b/>
          <w:sz w:val="28"/>
          <w:szCs w:val="28"/>
        </w:rPr>
        <w:t xml:space="preserve">ой учебной дисциплины </w:t>
      </w:r>
      <w:r w:rsidRPr="00B60968">
        <w:rPr>
          <w:rFonts w:ascii="Times New Roman" w:hAnsi="Times New Roman"/>
          <w:sz w:val="28"/>
          <w:szCs w:val="28"/>
          <w:u w:val="single"/>
        </w:rPr>
        <w:tab/>
      </w:r>
      <w:r w:rsidR="00FD2991" w:rsidRPr="00B60968">
        <w:rPr>
          <w:rFonts w:ascii="Times New Roman" w:hAnsi="Times New Roman"/>
          <w:sz w:val="28"/>
          <w:szCs w:val="28"/>
          <w:u w:val="single"/>
        </w:rPr>
        <w:t>ОД</w:t>
      </w:r>
      <w:r w:rsidR="00750044" w:rsidRPr="00B60968">
        <w:rPr>
          <w:rFonts w:ascii="Times New Roman" w:hAnsi="Times New Roman"/>
          <w:sz w:val="28"/>
          <w:szCs w:val="28"/>
          <w:u w:val="single"/>
        </w:rPr>
        <w:t>.04</w:t>
      </w:r>
      <w:r w:rsidR="00A3793D" w:rsidRPr="00B60968">
        <w:rPr>
          <w:rFonts w:ascii="Times New Roman" w:hAnsi="Times New Roman"/>
          <w:sz w:val="28"/>
          <w:szCs w:val="28"/>
          <w:u w:val="single"/>
        </w:rPr>
        <w:t xml:space="preserve"> </w:t>
      </w:r>
      <w:r w:rsidR="00750044" w:rsidRPr="00B60968">
        <w:rPr>
          <w:rFonts w:ascii="Times New Roman" w:hAnsi="Times New Roman"/>
          <w:sz w:val="28"/>
          <w:szCs w:val="28"/>
          <w:u w:val="single"/>
        </w:rPr>
        <w:t>Обществознание</w:t>
      </w:r>
      <w:r w:rsidRPr="00B60968">
        <w:rPr>
          <w:rFonts w:ascii="Times New Roman" w:hAnsi="Times New Roman"/>
          <w:sz w:val="28"/>
          <w:szCs w:val="28"/>
          <w:u w:val="single"/>
        </w:rPr>
        <w:t xml:space="preserve"> </w:t>
      </w:r>
    </w:p>
    <w:p w:rsidR="00756E38" w:rsidRPr="002753E6" w:rsidRDefault="00756E38" w:rsidP="00B60968">
      <w:pPr>
        <w:spacing w:after="0" w:line="240" w:lineRule="auto"/>
        <w:ind w:left="4956" w:firstLine="708"/>
        <w:jc w:val="center"/>
        <w:rPr>
          <w:rFonts w:ascii="Times New Roman" w:hAnsi="Times New Roman"/>
          <w:i/>
          <w:sz w:val="18"/>
          <w:szCs w:val="18"/>
        </w:rPr>
      </w:pPr>
      <w:r w:rsidRPr="002753E6">
        <w:rPr>
          <w:rFonts w:ascii="Times New Roman" w:hAnsi="Times New Roman"/>
          <w:i/>
          <w:sz w:val="18"/>
          <w:szCs w:val="18"/>
        </w:rPr>
        <w:t>(индекс, наименование)</w:t>
      </w:r>
    </w:p>
    <w:p w:rsidR="00756E38" w:rsidRPr="002753E6" w:rsidRDefault="00756E38" w:rsidP="00756E38">
      <w:pPr>
        <w:spacing w:after="0" w:line="240" w:lineRule="auto"/>
        <w:jc w:val="both"/>
        <w:rPr>
          <w:rFonts w:ascii="Times New Roman" w:hAnsi="Times New Roman"/>
          <w:sz w:val="18"/>
          <w:szCs w:val="18"/>
          <w:u w:val="single"/>
        </w:rPr>
      </w:pPr>
    </w:p>
    <w:p w:rsidR="00756E38" w:rsidRDefault="00756E38" w:rsidP="00756E38">
      <w:pPr>
        <w:spacing w:after="0" w:line="240" w:lineRule="auto"/>
        <w:jc w:val="both"/>
        <w:rPr>
          <w:rFonts w:ascii="Times New Roman" w:hAnsi="Times New Roman"/>
          <w:sz w:val="18"/>
          <w:szCs w:val="18"/>
          <w:u w:val="single"/>
        </w:rPr>
      </w:pPr>
    </w:p>
    <w:p w:rsidR="00D83CA3" w:rsidRPr="002753E6" w:rsidRDefault="00D83CA3" w:rsidP="00756E38">
      <w:pPr>
        <w:spacing w:after="0" w:line="240" w:lineRule="auto"/>
        <w:jc w:val="both"/>
        <w:rPr>
          <w:rFonts w:ascii="Times New Roman" w:hAnsi="Times New Roman"/>
          <w:sz w:val="18"/>
          <w:szCs w:val="18"/>
          <w:u w:val="single"/>
        </w:rPr>
      </w:pPr>
    </w:p>
    <w:p w:rsidR="00756E38" w:rsidRPr="002753E6" w:rsidRDefault="00756E38" w:rsidP="00756E38">
      <w:pPr>
        <w:spacing w:after="0" w:line="240" w:lineRule="auto"/>
        <w:jc w:val="both"/>
        <w:rPr>
          <w:rFonts w:ascii="Times New Roman" w:hAnsi="Times New Roman"/>
          <w:b/>
          <w:sz w:val="32"/>
          <w:szCs w:val="32"/>
        </w:rPr>
      </w:pPr>
    </w:p>
    <w:p w:rsidR="00DA41E8" w:rsidRPr="00B60968" w:rsidRDefault="00756E38" w:rsidP="00DA41E8">
      <w:pPr>
        <w:spacing w:after="0" w:line="240" w:lineRule="auto"/>
        <w:rPr>
          <w:rFonts w:ascii="Times New Roman" w:hAnsi="Times New Roman"/>
          <w:sz w:val="28"/>
          <w:szCs w:val="28"/>
        </w:rPr>
      </w:pPr>
      <w:r w:rsidRPr="00B60968">
        <w:rPr>
          <w:rFonts w:ascii="Times New Roman" w:hAnsi="Times New Roman"/>
          <w:b/>
          <w:sz w:val="28"/>
          <w:szCs w:val="28"/>
        </w:rPr>
        <w:t>Специальност</w:t>
      </w:r>
      <w:r w:rsidR="00A3793D" w:rsidRPr="00B60968">
        <w:rPr>
          <w:rFonts w:ascii="Times New Roman" w:hAnsi="Times New Roman"/>
          <w:b/>
          <w:sz w:val="28"/>
          <w:szCs w:val="28"/>
        </w:rPr>
        <w:t>и</w:t>
      </w:r>
      <w:r w:rsidRPr="00B60968">
        <w:rPr>
          <w:rFonts w:ascii="Times New Roman" w:hAnsi="Times New Roman"/>
          <w:b/>
          <w:sz w:val="28"/>
          <w:szCs w:val="28"/>
        </w:rPr>
        <w:t xml:space="preserve"> </w:t>
      </w:r>
      <w:r w:rsidR="00DA41E8" w:rsidRPr="00B60968">
        <w:rPr>
          <w:rFonts w:ascii="Times New Roman" w:hAnsi="Times New Roman"/>
          <w:sz w:val="28"/>
          <w:szCs w:val="28"/>
          <w:u w:val="single"/>
        </w:rPr>
        <w:t>20.02.04 Пожарная безопасность</w:t>
      </w:r>
    </w:p>
    <w:p w:rsidR="00756E38" w:rsidRPr="004445E2" w:rsidRDefault="00DA41E8" w:rsidP="004445E2">
      <w:pPr>
        <w:jc w:val="center"/>
        <w:rPr>
          <w:rFonts w:ascii="Times New Roman" w:hAnsi="Times New Roman"/>
          <w:sz w:val="28"/>
          <w:szCs w:val="28"/>
        </w:rPr>
      </w:pPr>
      <w:r w:rsidRPr="002753E6">
        <w:rPr>
          <w:rFonts w:ascii="Times New Roman" w:hAnsi="Times New Roman"/>
          <w:i/>
          <w:sz w:val="18"/>
          <w:szCs w:val="18"/>
        </w:rPr>
        <w:t xml:space="preserve"> </w:t>
      </w:r>
      <w:r w:rsidR="00756E38" w:rsidRPr="002753E6">
        <w:rPr>
          <w:rFonts w:ascii="Times New Roman" w:hAnsi="Times New Roman"/>
          <w:i/>
          <w:sz w:val="18"/>
          <w:szCs w:val="18"/>
        </w:rPr>
        <w:t>(код, наименование)</w:t>
      </w: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D83CA3" w:rsidRPr="002753E6" w:rsidRDefault="00D83CA3"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DD650C" w:rsidRPr="002753E6" w:rsidRDefault="00DD650C" w:rsidP="00756E38">
      <w:pPr>
        <w:spacing w:after="0" w:line="240" w:lineRule="auto"/>
        <w:rPr>
          <w:rFonts w:ascii="Times New Roman" w:hAnsi="Times New Roman"/>
          <w:sz w:val="32"/>
          <w:szCs w:val="32"/>
          <w:u w:val="single"/>
        </w:rPr>
      </w:pPr>
    </w:p>
    <w:p w:rsidR="00CE02EC" w:rsidRDefault="00CE02EC" w:rsidP="00756E38">
      <w:pPr>
        <w:spacing w:after="0" w:line="240" w:lineRule="auto"/>
        <w:jc w:val="center"/>
        <w:rPr>
          <w:rFonts w:ascii="Times New Roman" w:hAnsi="Times New Roman"/>
          <w:b/>
          <w:sz w:val="28"/>
          <w:szCs w:val="28"/>
        </w:rPr>
      </w:pPr>
    </w:p>
    <w:p w:rsidR="00DA41E8" w:rsidRDefault="00DA41E8" w:rsidP="00756E38">
      <w:pPr>
        <w:spacing w:after="0" w:line="240" w:lineRule="auto"/>
        <w:jc w:val="center"/>
        <w:rPr>
          <w:rFonts w:ascii="Times New Roman" w:hAnsi="Times New Roman"/>
          <w:b/>
          <w:sz w:val="28"/>
          <w:szCs w:val="28"/>
        </w:rPr>
      </w:pPr>
    </w:p>
    <w:p w:rsidR="00B60968" w:rsidRDefault="00B60968" w:rsidP="00756E38">
      <w:pPr>
        <w:spacing w:after="0" w:line="240" w:lineRule="auto"/>
        <w:jc w:val="center"/>
        <w:rPr>
          <w:rFonts w:ascii="Times New Roman" w:hAnsi="Times New Roman"/>
          <w:b/>
          <w:sz w:val="28"/>
          <w:szCs w:val="28"/>
        </w:rPr>
      </w:pPr>
    </w:p>
    <w:p w:rsidR="00DA41E8" w:rsidRDefault="00DA41E8" w:rsidP="00756E38">
      <w:pPr>
        <w:spacing w:after="0" w:line="240" w:lineRule="auto"/>
        <w:jc w:val="center"/>
        <w:rPr>
          <w:rFonts w:ascii="Times New Roman" w:hAnsi="Times New Roman"/>
          <w:b/>
          <w:sz w:val="28"/>
          <w:szCs w:val="28"/>
        </w:rPr>
      </w:pPr>
    </w:p>
    <w:p w:rsidR="000B7F52" w:rsidRDefault="000B7F52" w:rsidP="00756E38">
      <w:pPr>
        <w:spacing w:after="0" w:line="240" w:lineRule="auto"/>
        <w:jc w:val="center"/>
        <w:rPr>
          <w:rFonts w:ascii="Times New Roman" w:hAnsi="Times New Roman"/>
          <w:b/>
          <w:sz w:val="28"/>
          <w:szCs w:val="28"/>
        </w:rPr>
      </w:pPr>
    </w:p>
    <w:p w:rsidR="000B7F52" w:rsidRDefault="000B7F52" w:rsidP="00756E38">
      <w:pPr>
        <w:spacing w:after="0" w:line="240" w:lineRule="auto"/>
        <w:jc w:val="center"/>
        <w:rPr>
          <w:rFonts w:ascii="Times New Roman" w:hAnsi="Times New Roman"/>
          <w:b/>
          <w:sz w:val="28"/>
          <w:szCs w:val="28"/>
        </w:rPr>
      </w:pPr>
    </w:p>
    <w:p w:rsidR="00756E38" w:rsidRPr="00B60968" w:rsidRDefault="00DD650C" w:rsidP="00756E38">
      <w:pPr>
        <w:spacing w:after="0" w:line="240" w:lineRule="auto"/>
        <w:jc w:val="center"/>
        <w:rPr>
          <w:rFonts w:ascii="Times New Roman" w:hAnsi="Times New Roman"/>
          <w:b/>
          <w:sz w:val="24"/>
          <w:szCs w:val="24"/>
        </w:rPr>
      </w:pPr>
      <w:r w:rsidRPr="00B60968">
        <w:rPr>
          <w:rFonts w:ascii="Times New Roman" w:hAnsi="Times New Roman"/>
          <w:b/>
          <w:sz w:val="24"/>
          <w:szCs w:val="24"/>
        </w:rPr>
        <w:t>Димитровград 2023</w:t>
      </w:r>
    </w:p>
    <w:p w:rsidR="001D3A5C" w:rsidRPr="002753E6" w:rsidRDefault="00F54D5B" w:rsidP="00756E38">
      <w:pPr>
        <w:spacing w:after="0" w:line="240" w:lineRule="auto"/>
        <w:jc w:val="center"/>
        <w:rPr>
          <w:rFonts w:ascii="Times New Roman" w:hAnsi="Times New Roman"/>
          <w:b/>
          <w:sz w:val="28"/>
          <w:szCs w:val="28"/>
        </w:rPr>
      </w:pPr>
      <w:r>
        <w:rPr>
          <w:rFonts w:ascii="Times New Roman" w:hAnsi="Times New Roman"/>
          <w:noProof/>
          <w:lang w:eastAsia="ru-RU"/>
        </w:rPr>
        <w:lastRenderedPageBreak/>
        <w:drawing>
          <wp:inline distT="0" distB="0" distL="0" distR="0">
            <wp:extent cx="6031230" cy="8213961"/>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031230" cy="8213961"/>
                    </a:xfrm>
                    <a:prstGeom prst="rect">
                      <a:avLst/>
                    </a:prstGeom>
                    <a:noFill/>
                    <a:ln w="9525">
                      <a:noFill/>
                      <a:miter lim="800000"/>
                      <a:headEnd/>
                      <a:tailEnd/>
                    </a:ln>
                  </pic:spPr>
                </pic:pic>
              </a:graphicData>
            </a:graphic>
          </wp:inline>
        </w:drawing>
      </w:r>
    </w:p>
    <w:bookmarkStart w:id="0" w:name="_Hlk96002302" w:displacedByCustomXml="next"/>
    <w:bookmarkStart w:id="1" w:name="_Hlk95990822" w:displacedByCustomXml="next"/>
    <w:sdt>
      <w:sdtPr>
        <w:rPr>
          <w:rFonts w:ascii="Times New Roman" w:eastAsia="Calibri" w:hAnsi="Times New Roman"/>
          <w:b/>
          <w:color w:val="auto"/>
          <w:sz w:val="28"/>
          <w:szCs w:val="28"/>
        </w:rPr>
        <w:id w:val="-1974073624"/>
        <w:docPartObj>
          <w:docPartGallery w:val="Table of Contents"/>
          <w:docPartUnique/>
        </w:docPartObj>
      </w:sdtPr>
      <w:sdtEndPr>
        <w:rPr>
          <w:b w:val="0"/>
        </w:rPr>
      </w:sdtEndPr>
      <w:sdtContent>
        <w:p w:rsidR="009A441D" w:rsidRDefault="009A441D" w:rsidP="009A441D">
          <w:pPr>
            <w:pStyle w:val="af3"/>
            <w:jc w:val="center"/>
            <w:rPr>
              <w:rFonts w:ascii="Times New Roman" w:hAnsi="Times New Roman"/>
              <w:b/>
              <w:color w:val="auto"/>
              <w:sz w:val="28"/>
              <w:szCs w:val="28"/>
            </w:rPr>
          </w:pPr>
          <w:r>
            <w:rPr>
              <w:rFonts w:ascii="Times New Roman" w:hAnsi="Times New Roman"/>
              <w:b/>
              <w:color w:val="auto"/>
              <w:sz w:val="28"/>
              <w:szCs w:val="28"/>
            </w:rPr>
            <w:t>СОДЕРЖАНИЕ</w:t>
          </w:r>
        </w:p>
        <w:p w:rsidR="009A441D" w:rsidRPr="009A441D" w:rsidRDefault="009A441D" w:rsidP="009A441D"/>
        <w:p w:rsidR="009A441D" w:rsidRPr="009A441D" w:rsidRDefault="001C1061" w:rsidP="009A441D">
          <w:pPr>
            <w:pStyle w:val="11"/>
            <w:tabs>
              <w:tab w:val="right" w:leader="dot" w:pos="9488"/>
            </w:tabs>
            <w:spacing w:after="0" w:line="360" w:lineRule="auto"/>
            <w:rPr>
              <w:rFonts w:ascii="Times New Roman" w:eastAsiaTheme="minorEastAsia" w:hAnsi="Times New Roman"/>
              <w:noProof/>
              <w:sz w:val="28"/>
              <w:szCs w:val="28"/>
              <w:lang w:eastAsia="ru-RU"/>
            </w:rPr>
          </w:pPr>
          <w:r w:rsidRPr="001C1061">
            <w:rPr>
              <w:rFonts w:ascii="Times New Roman" w:hAnsi="Times New Roman"/>
              <w:sz w:val="28"/>
              <w:szCs w:val="28"/>
            </w:rPr>
            <w:fldChar w:fldCharType="begin"/>
          </w:r>
          <w:r w:rsidR="009A441D" w:rsidRPr="009A441D">
            <w:rPr>
              <w:rFonts w:ascii="Times New Roman" w:hAnsi="Times New Roman"/>
              <w:sz w:val="28"/>
              <w:szCs w:val="28"/>
            </w:rPr>
            <w:instrText xml:space="preserve"> TOC \o "1-3" \h \z \u </w:instrText>
          </w:r>
          <w:r w:rsidRPr="001C1061">
            <w:rPr>
              <w:rFonts w:ascii="Times New Roman" w:hAnsi="Times New Roman"/>
              <w:sz w:val="28"/>
              <w:szCs w:val="28"/>
            </w:rPr>
            <w:fldChar w:fldCharType="separate"/>
          </w:r>
          <w:hyperlink w:anchor="_Toc144636560" w:history="1">
            <w:r w:rsidR="009A441D" w:rsidRPr="009A441D">
              <w:rPr>
                <w:rStyle w:val="ad"/>
                <w:rFonts w:ascii="Times New Roman" w:hAnsi="Times New Roman"/>
                <w:b/>
                <w:noProof/>
                <w:sz w:val="28"/>
                <w:szCs w:val="28"/>
                <w:lang w:eastAsia="ru-RU"/>
              </w:rPr>
              <w:t>1. ОБЩАЯ ХАРАКТЕРИСТИКА РАБОЧЕЙ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_Toc144636560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0B7F52">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1C1061"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1" w:history="1">
            <w:r w:rsidR="009A441D" w:rsidRPr="009A441D">
              <w:rPr>
                <w:rStyle w:val="ad"/>
                <w:rFonts w:ascii="Times New Roman" w:hAnsi="Times New Roman"/>
                <w:b/>
                <w:noProof/>
                <w:sz w:val="28"/>
                <w:szCs w:val="28"/>
                <w:lang w:eastAsia="ru-RU"/>
              </w:rPr>
              <w:t>2. СТРУКТУРА И СОДЕРЖАНИЕ ОБЩЕОБРАЗОВАТЕЛЬНОЙ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_Toc144636561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0B7F52">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1C1061"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2" w:history="1">
            <w:r w:rsidR="009A441D" w:rsidRPr="009A441D">
              <w:rPr>
                <w:rStyle w:val="ad"/>
                <w:rFonts w:ascii="Times New Roman" w:hAnsi="Times New Roman"/>
                <w:b/>
                <w:noProof/>
                <w:sz w:val="28"/>
                <w:szCs w:val="28"/>
                <w:lang w:eastAsia="ru-RU"/>
              </w:rPr>
              <w:t>3. УСЛОВИЯ РЕАЛИЗАЦИИ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_Toc144636562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0B7F52">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1C1061"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3" w:history="1">
            <w:r w:rsidR="009A441D" w:rsidRPr="009A441D">
              <w:rPr>
                <w:rStyle w:val="ad"/>
                <w:rFonts w:ascii="Times New Roman" w:hAnsi="Times New Roman"/>
                <w:b/>
                <w:noProof/>
                <w:sz w:val="28"/>
                <w:szCs w:val="28"/>
                <w:lang w:eastAsia="ru-RU"/>
              </w:rPr>
              <w:t>4.КОНТРОЛЬ И ОЦЕНКА РЕЗУЛЬТАТОВ ОСВОЕНИЯ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_Toc144636563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0B7F52">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1C1061" w:rsidP="009A441D">
          <w:pPr>
            <w:spacing w:after="0" w:line="360" w:lineRule="auto"/>
            <w:rPr>
              <w:rFonts w:ascii="Times New Roman" w:hAnsi="Times New Roman"/>
              <w:sz w:val="28"/>
              <w:szCs w:val="28"/>
            </w:rPr>
          </w:pPr>
          <w:r w:rsidRPr="009A441D">
            <w:rPr>
              <w:rFonts w:ascii="Times New Roman" w:hAnsi="Times New Roman"/>
              <w:sz w:val="28"/>
              <w:szCs w:val="28"/>
            </w:rPr>
            <w:fldChar w:fldCharType="end"/>
          </w:r>
        </w:p>
      </w:sdtContent>
    </w:sdt>
    <w:p w:rsidR="009A441D" w:rsidRDefault="009A441D" w:rsidP="009A6348">
      <w:pPr>
        <w:spacing w:after="200" w:line="276" w:lineRule="auto"/>
        <w:jc w:val="center"/>
        <w:rPr>
          <w:rFonts w:ascii="Times New Roman" w:eastAsia="Times New Roman" w:hAnsi="Times New Roman"/>
          <w:b/>
          <w:iCs/>
          <w:sz w:val="28"/>
          <w:szCs w:val="28"/>
          <w:lang w:eastAsia="ru-RU"/>
        </w:rPr>
      </w:pPr>
    </w:p>
    <w:p w:rsidR="009A441D" w:rsidRDefault="009A441D" w:rsidP="009A6348">
      <w:pPr>
        <w:spacing w:after="200" w:line="276" w:lineRule="auto"/>
        <w:jc w:val="center"/>
        <w:rPr>
          <w:rFonts w:ascii="Times New Roman" w:eastAsia="Times New Roman" w:hAnsi="Times New Roman"/>
          <w:b/>
          <w:iCs/>
          <w:sz w:val="28"/>
          <w:szCs w:val="28"/>
          <w:lang w:eastAsia="ru-RU"/>
        </w:rPr>
      </w:pPr>
    </w:p>
    <w:bookmarkEnd w:id="0"/>
    <w:p w:rsidR="00F241E3" w:rsidRPr="004445E2" w:rsidRDefault="00F241E3" w:rsidP="004445E2">
      <w:pPr>
        <w:pStyle w:val="1"/>
        <w:jc w:val="center"/>
        <w:rPr>
          <w:rFonts w:ascii="Times New Roman" w:hAnsi="Times New Roman"/>
          <w:b/>
          <w:color w:val="auto"/>
          <w:sz w:val="28"/>
          <w:szCs w:val="28"/>
          <w:lang w:eastAsia="ru-RU"/>
        </w:rPr>
      </w:pPr>
      <w:r w:rsidRPr="002753E6">
        <w:rPr>
          <w:i/>
          <w:u w:val="single"/>
          <w:lang w:eastAsia="ru-RU"/>
        </w:rPr>
        <w:br w:type="page"/>
      </w:r>
      <w:bookmarkStart w:id="2" w:name="_Toc144636560"/>
      <w:bookmarkEnd w:id="1"/>
      <w:r w:rsidRPr="004445E2">
        <w:rPr>
          <w:rFonts w:ascii="Times New Roman" w:hAnsi="Times New Roman"/>
          <w:b/>
          <w:color w:val="auto"/>
          <w:sz w:val="28"/>
          <w:szCs w:val="28"/>
          <w:lang w:eastAsia="ru-RU"/>
        </w:rPr>
        <w:lastRenderedPageBreak/>
        <w:t>1. ОБЩАЯ ХАРАКТЕРИСТИКА РАБОЧЕЙ ПРОГРАММЫ УЧЕБНОЙ ДИСЦИПЛИНЫ</w:t>
      </w:r>
      <w:bookmarkEnd w:id="2"/>
    </w:p>
    <w:p w:rsidR="00F241E3" w:rsidRPr="002753E6" w:rsidRDefault="00F241E3" w:rsidP="007B08A9">
      <w:pPr>
        <w:spacing w:after="0" w:line="276" w:lineRule="auto"/>
        <w:ind w:firstLine="709"/>
        <w:jc w:val="center"/>
        <w:rPr>
          <w:rFonts w:ascii="Times New Roman" w:eastAsia="Times New Roman" w:hAnsi="Times New Roman"/>
          <w:sz w:val="28"/>
          <w:szCs w:val="28"/>
          <w:lang w:eastAsia="ru-RU"/>
        </w:rPr>
      </w:pPr>
    </w:p>
    <w:p w:rsidR="00231878" w:rsidRPr="00284A82" w:rsidRDefault="00231878" w:rsidP="005E56AA">
      <w:pPr>
        <w:pStyle w:val="ab"/>
        <w:widowControl w:val="0"/>
        <w:numPr>
          <w:ilvl w:val="1"/>
          <w:numId w:val="2"/>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rPr>
      </w:pPr>
      <w:bookmarkStart w:id="3" w:name="_Hlk95991063"/>
      <w:r w:rsidRPr="00284A82">
        <w:rPr>
          <w:rFonts w:ascii="Times New Roman" w:hAnsi="Times New Roman"/>
          <w:b/>
          <w:bCs/>
          <w:sz w:val="28"/>
          <w:szCs w:val="28"/>
        </w:rPr>
        <w:t>Место дисциплины в структуре основной профессиональной образовательной программы</w:t>
      </w:r>
    </w:p>
    <w:p w:rsidR="00231878" w:rsidRPr="00750044" w:rsidRDefault="00750044" w:rsidP="00CE02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r w:rsidRPr="00750044">
        <w:rPr>
          <w:rFonts w:ascii="Times New Roman" w:hAnsi="Times New Roman"/>
          <w:sz w:val="28"/>
        </w:rPr>
        <w:t xml:space="preserve">Общеобразовательная дисциплина «Обществознание» 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 </w:t>
      </w:r>
      <w:r w:rsidR="00231878" w:rsidRPr="00750044">
        <w:rPr>
          <w:rFonts w:ascii="Times New Roman" w:hAnsi="Times New Roman"/>
          <w:bCs/>
          <w:sz w:val="28"/>
          <w:szCs w:val="28"/>
        </w:rPr>
        <w:t xml:space="preserve">по </w:t>
      </w:r>
      <w:r w:rsidR="002B087F" w:rsidRPr="00750044">
        <w:rPr>
          <w:rFonts w:ascii="Times New Roman" w:hAnsi="Times New Roman"/>
          <w:bCs/>
          <w:sz w:val="28"/>
          <w:szCs w:val="28"/>
        </w:rPr>
        <w:t xml:space="preserve">специальности </w:t>
      </w:r>
      <w:r w:rsidR="00DA41E8" w:rsidRPr="00DA41E8">
        <w:rPr>
          <w:rFonts w:ascii="Times New Roman" w:hAnsi="Times New Roman"/>
          <w:sz w:val="28"/>
          <w:szCs w:val="28"/>
        </w:rPr>
        <w:t>20.02.04 Пожарная безопасность</w:t>
      </w:r>
      <w:r w:rsidR="00CE02EC" w:rsidRPr="00750044">
        <w:rPr>
          <w:rFonts w:ascii="Times New Roman" w:hAnsi="Times New Roman"/>
          <w:i/>
          <w:sz w:val="32"/>
          <w:szCs w:val="32"/>
          <w:vertAlign w:val="superscript"/>
        </w:rPr>
        <w:t>.</w:t>
      </w:r>
      <w:r w:rsidR="00231878" w:rsidRPr="00750044">
        <w:rPr>
          <w:rFonts w:ascii="Times New Roman" w:hAnsi="Times New Roman"/>
          <w:i/>
          <w:sz w:val="32"/>
          <w:szCs w:val="32"/>
          <w:vertAlign w:val="superscript"/>
        </w:rPr>
        <w:t xml:space="preserve">                                                                                             </w:t>
      </w:r>
    </w:p>
    <w:p w:rsidR="00CE02EC" w:rsidRPr="00CE02EC" w:rsidRDefault="00CE02EC" w:rsidP="00CE02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p>
    <w:p w:rsidR="00231878" w:rsidRPr="00284A82" w:rsidRDefault="00231878" w:rsidP="00231878">
      <w:pPr>
        <w:pStyle w:val="ab"/>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8"/>
          <w:szCs w:val="28"/>
        </w:rPr>
      </w:pPr>
      <w:r w:rsidRPr="00284A82">
        <w:rPr>
          <w:rFonts w:ascii="Times New Roman" w:hAnsi="Times New Roman"/>
          <w:b/>
          <w:sz w:val="28"/>
          <w:szCs w:val="28"/>
        </w:rPr>
        <w:t>1.2. Цели и планируемые результаты освоения дисциплины:</w:t>
      </w: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284A82">
        <w:rPr>
          <w:rFonts w:ascii="Times New Roman" w:hAnsi="Times New Roman"/>
          <w:b/>
          <w:bCs/>
          <w:sz w:val="28"/>
          <w:szCs w:val="28"/>
        </w:rPr>
        <w:t xml:space="preserve">1.2.1. Цель общеобразовательной дисциплины </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Ключевыми задачами изучения обществознания с учётом преемственности с основной школой являются:</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освоение системы знаний об обществе и человеке, формирование целостной картины общества; </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xml:space="preserve">- совершенствование опыта применения полученных знаний и умений при анализе и оценке жизненных ситуаций, социальных фактов, поведения </w:t>
      </w:r>
      <w:r w:rsidRPr="00750044">
        <w:rPr>
          <w:rFonts w:ascii="Times New Roman" w:eastAsia="Times New Roman" w:hAnsi="Times New Roman"/>
          <w:sz w:val="28"/>
          <w:lang w:eastAsia="ru-RU"/>
        </w:rPr>
        <w:lastRenderedPageBreak/>
        <w:t>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hAnsi="Times New Roman"/>
          <w:sz w:val="28"/>
          <w:szCs w:val="28"/>
        </w:rPr>
      </w:pPr>
      <w:r w:rsidRPr="00750044">
        <w:rPr>
          <w:rFonts w:ascii="Times New Roman" w:eastAsia="Times New Roman" w:hAnsi="Times New Roman"/>
          <w:sz w:val="28"/>
          <w:lang w:eastAsia="ru-RU"/>
        </w:rPr>
        <w:t xml:space="preserve">-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 </w:t>
      </w:r>
    </w:p>
    <w:p w:rsidR="00231878" w:rsidRPr="00284A82" w:rsidRDefault="00231878" w:rsidP="00231878">
      <w:pPr>
        <w:spacing w:after="0"/>
        <w:ind w:left="57" w:right="57" w:firstLine="709"/>
        <w:jc w:val="both"/>
        <w:rPr>
          <w:rFonts w:ascii="Times New Roman" w:hAnsi="Times New Roman"/>
          <w:b/>
          <w:color w:val="000000"/>
          <w:sz w:val="24"/>
          <w:szCs w:val="24"/>
        </w:rPr>
      </w:pPr>
    </w:p>
    <w:p w:rsidR="00231878" w:rsidRPr="00284A82" w:rsidRDefault="00231878" w:rsidP="00231878">
      <w:pPr>
        <w:suppressAutoHyphens/>
        <w:spacing w:after="0"/>
        <w:jc w:val="both"/>
        <w:rPr>
          <w:rFonts w:ascii="Times New Roman" w:hAnsi="Times New Roman"/>
          <w:b/>
          <w:bCs/>
          <w:sz w:val="28"/>
          <w:szCs w:val="28"/>
        </w:rPr>
      </w:pPr>
      <w:r w:rsidRPr="00284A8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231878" w:rsidRPr="00284A82" w:rsidRDefault="00231878" w:rsidP="00231878">
      <w:pPr>
        <w:spacing w:after="0"/>
        <w:ind w:left="57" w:right="57" w:firstLine="709"/>
        <w:jc w:val="both"/>
        <w:rPr>
          <w:rFonts w:ascii="Times New Roman" w:hAnsi="Times New Roman"/>
          <w:i/>
          <w:sz w:val="28"/>
          <w:szCs w:val="28"/>
        </w:rPr>
      </w:pPr>
      <w:r w:rsidRPr="00284A82">
        <w:rPr>
          <w:rFonts w:ascii="Times New Roman" w:hAnsi="Times New Roman"/>
          <w:bCs/>
          <w:sz w:val="28"/>
          <w:szCs w:val="28"/>
        </w:rPr>
        <w:t>Особое значение дисциплина имеет при формировании и развитии ОК и ПК</w:t>
      </w:r>
      <w:r w:rsidRPr="00284A82">
        <w:rPr>
          <w:rFonts w:ascii="Times New Roman" w:hAnsi="Times New Roman"/>
          <w:i/>
          <w:sz w:val="28"/>
          <w:szCs w:val="28"/>
        </w:rPr>
        <w:t xml:space="preserve">. </w:t>
      </w:r>
    </w:p>
    <w:p w:rsidR="00F5006D" w:rsidRPr="00AA0929" w:rsidRDefault="00F5006D" w:rsidP="00AA09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eastAsia="ru-RU"/>
        </w:rPr>
      </w:pPr>
      <w:r w:rsidRPr="00AA0929">
        <w:rPr>
          <w:rFonts w:ascii="Times New Roman" w:eastAsia="Times New Roman" w:hAnsi="Times New Roman"/>
          <w:sz w:val="28"/>
          <w:szCs w:val="28"/>
          <w:lang w:eastAsia="ru-RU"/>
        </w:rPr>
        <w:t xml:space="preserve"> </w:t>
      </w:r>
    </w:p>
    <w:p w:rsidR="00D30D6B" w:rsidRDefault="00D30D6B"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Pr="00AA0929" w:rsidRDefault="00750044" w:rsidP="00AA0929">
      <w:pPr>
        <w:suppressAutoHyphens/>
        <w:spacing w:after="0" w:line="240" w:lineRule="auto"/>
        <w:ind w:firstLine="709"/>
        <w:jc w:val="both"/>
        <w:rPr>
          <w:rFonts w:ascii="Times New Roman" w:eastAsia="Times New Roman" w:hAnsi="Times New Roman"/>
          <w:sz w:val="28"/>
          <w:szCs w:val="28"/>
          <w:lang w:eastAsia="ru-RU"/>
        </w:rPr>
        <w:sectPr w:rsidR="00750044" w:rsidRPr="00AA0929" w:rsidSect="00756E38">
          <w:headerReference w:type="default" r:id="rId12"/>
          <w:footerReference w:type="default" r:id="rId13"/>
          <w:headerReference w:type="first" r:id="rId14"/>
          <w:footerReference w:type="first" r:id="rId15"/>
          <w:pgSz w:w="11906" w:h="16838"/>
          <w:pgMar w:top="1134" w:right="707" w:bottom="284" w:left="1701" w:header="708" w:footer="708" w:gutter="0"/>
          <w:pgNumType w:start="1"/>
          <w:cols w:space="720"/>
          <w:titlePg/>
          <w:docGrid w:linePitch="299"/>
        </w:sectPr>
      </w:pPr>
    </w:p>
    <w:p w:rsidR="00F5006D" w:rsidRDefault="00F5006D" w:rsidP="00516FC0">
      <w:pPr>
        <w:suppressAutoHyphens/>
        <w:spacing w:after="0" w:line="240" w:lineRule="auto"/>
        <w:ind w:firstLine="709"/>
        <w:jc w:val="both"/>
        <w:rPr>
          <w:rFonts w:ascii="Times New Roman" w:eastAsia="Times New Roman" w:hAnsi="Times New Roman"/>
          <w:sz w:val="28"/>
          <w:szCs w:val="28"/>
          <w:lang w:eastAsia="ru-RU"/>
        </w:rPr>
      </w:pPr>
    </w:p>
    <w:tbl>
      <w:tblPr>
        <w:tblpPr w:leftFromText="180" w:rightFromText="180" w:vertAnchor="text" w:tblpX="-10" w:tblpY="1"/>
        <w:tblOverlap w:val="neve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6379"/>
        <w:gridCol w:w="6124"/>
      </w:tblGrid>
      <w:tr w:rsidR="00750044" w:rsidRPr="00750044" w:rsidTr="00DA41E8">
        <w:trPr>
          <w:cantSplit/>
          <w:trHeight w:val="415"/>
        </w:trPr>
        <w:tc>
          <w:tcPr>
            <w:tcW w:w="2518" w:type="dxa"/>
            <w:vMerge w:val="restart"/>
            <w:vAlign w:val="center"/>
          </w:tcPr>
          <w:p w:rsidR="00750044" w:rsidRPr="00750044" w:rsidRDefault="00750044" w:rsidP="00750044">
            <w:pPr>
              <w:spacing w:after="0" w:line="240" w:lineRule="auto"/>
              <w:jc w:val="center"/>
              <w:rPr>
                <w:rFonts w:ascii="Times New Roman" w:hAnsi="Times New Roman"/>
                <w:b/>
                <w:sz w:val="24"/>
                <w:szCs w:val="24"/>
              </w:rPr>
            </w:pPr>
            <w:bookmarkStart w:id="4" w:name="_Toc118236608"/>
            <w:r w:rsidRPr="00750044">
              <w:rPr>
                <w:rFonts w:ascii="Times New Roman" w:hAnsi="Times New Roman"/>
                <w:b/>
                <w:sz w:val="24"/>
                <w:szCs w:val="24"/>
              </w:rPr>
              <w:t>Код и наименование формируемых компетенций</w:t>
            </w:r>
            <w:bookmarkEnd w:id="4"/>
          </w:p>
        </w:tc>
        <w:tc>
          <w:tcPr>
            <w:tcW w:w="12503" w:type="dxa"/>
            <w:gridSpan w:val="2"/>
            <w:vAlign w:val="center"/>
          </w:tcPr>
          <w:p w:rsidR="00750044" w:rsidRPr="00750044" w:rsidRDefault="00750044" w:rsidP="00750044">
            <w:pPr>
              <w:spacing w:after="0" w:line="240" w:lineRule="auto"/>
              <w:jc w:val="center"/>
              <w:rPr>
                <w:rFonts w:ascii="Times New Roman" w:hAnsi="Times New Roman"/>
                <w:b/>
                <w:sz w:val="24"/>
                <w:szCs w:val="24"/>
              </w:rPr>
            </w:pPr>
            <w:bookmarkStart w:id="5" w:name="_Toc118236609"/>
            <w:r w:rsidRPr="00750044">
              <w:rPr>
                <w:rFonts w:ascii="Times New Roman" w:hAnsi="Times New Roman"/>
                <w:b/>
                <w:sz w:val="24"/>
                <w:szCs w:val="24"/>
              </w:rPr>
              <w:t>Планируемые результаты освоения дисциплины</w:t>
            </w:r>
            <w:bookmarkEnd w:id="5"/>
          </w:p>
        </w:tc>
      </w:tr>
      <w:tr w:rsidR="00750044" w:rsidRPr="00750044" w:rsidTr="00DA41E8">
        <w:trPr>
          <w:cantSplit/>
          <w:trHeight w:val="563"/>
        </w:trPr>
        <w:tc>
          <w:tcPr>
            <w:tcW w:w="2518" w:type="dxa"/>
            <w:vMerge/>
            <w:vAlign w:val="center"/>
          </w:tcPr>
          <w:p w:rsidR="00750044" w:rsidRPr="00750044" w:rsidRDefault="00750044" w:rsidP="00750044">
            <w:pPr>
              <w:spacing w:after="0" w:line="240" w:lineRule="auto"/>
              <w:jc w:val="center"/>
              <w:rPr>
                <w:rFonts w:ascii="Times New Roman" w:hAnsi="Times New Roman"/>
                <w:b/>
                <w:sz w:val="24"/>
                <w:szCs w:val="24"/>
              </w:rPr>
            </w:pPr>
          </w:p>
        </w:tc>
        <w:tc>
          <w:tcPr>
            <w:tcW w:w="6379" w:type="dxa"/>
            <w:vAlign w:val="center"/>
          </w:tcPr>
          <w:p w:rsidR="00750044" w:rsidRPr="00750044" w:rsidRDefault="00750044" w:rsidP="00750044">
            <w:pPr>
              <w:spacing w:after="0" w:line="240" w:lineRule="auto"/>
              <w:jc w:val="center"/>
              <w:rPr>
                <w:rFonts w:ascii="Times New Roman" w:hAnsi="Times New Roman"/>
                <w:b/>
                <w:sz w:val="24"/>
                <w:szCs w:val="24"/>
              </w:rPr>
            </w:pPr>
            <w:bookmarkStart w:id="6" w:name="_Toc118236610"/>
            <w:r w:rsidRPr="00750044">
              <w:rPr>
                <w:rFonts w:ascii="Times New Roman" w:hAnsi="Times New Roman"/>
                <w:b/>
                <w:sz w:val="24"/>
                <w:szCs w:val="24"/>
              </w:rPr>
              <w:t>Общие</w:t>
            </w:r>
            <w:bookmarkEnd w:id="6"/>
          </w:p>
        </w:tc>
        <w:tc>
          <w:tcPr>
            <w:tcW w:w="6124" w:type="dxa"/>
            <w:vAlign w:val="center"/>
          </w:tcPr>
          <w:p w:rsidR="00750044" w:rsidRPr="00750044" w:rsidRDefault="00750044" w:rsidP="00750044">
            <w:pPr>
              <w:spacing w:after="0" w:line="240" w:lineRule="auto"/>
              <w:jc w:val="center"/>
              <w:rPr>
                <w:rFonts w:ascii="Times New Roman" w:hAnsi="Times New Roman"/>
                <w:b/>
                <w:sz w:val="24"/>
                <w:szCs w:val="24"/>
              </w:rPr>
            </w:pPr>
            <w:bookmarkStart w:id="7" w:name="_Toc118236611"/>
            <w:r w:rsidRPr="00750044">
              <w:rPr>
                <w:rFonts w:ascii="Times New Roman" w:hAnsi="Times New Roman"/>
                <w:b/>
                <w:sz w:val="24"/>
                <w:szCs w:val="24"/>
              </w:rPr>
              <w:t>Дисциплинарные</w:t>
            </w:r>
            <w:bookmarkEnd w:id="7"/>
          </w:p>
        </w:tc>
      </w:tr>
      <w:tr w:rsidR="00750044" w:rsidRPr="00750044" w:rsidTr="00DA41E8">
        <w:trPr>
          <w:trHeight w:val="983"/>
        </w:trPr>
        <w:tc>
          <w:tcPr>
            <w:tcW w:w="2518" w:type="dxa"/>
          </w:tcPr>
          <w:p w:rsidR="00750044" w:rsidRPr="00750044" w:rsidRDefault="00750044" w:rsidP="00750044">
            <w:pPr>
              <w:spacing w:after="0" w:line="240" w:lineRule="auto"/>
              <w:rPr>
                <w:rFonts w:ascii="Times New Roman" w:hAnsi="Times New Roman"/>
                <w:sz w:val="24"/>
                <w:szCs w:val="24"/>
              </w:rPr>
            </w:pPr>
            <w:bookmarkStart w:id="8" w:name="_Toc118236612"/>
            <w:r w:rsidRPr="00750044">
              <w:rPr>
                <w:rFonts w:ascii="Times New Roman" w:hAnsi="Times New Roman"/>
                <w:sz w:val="24"/>
                <w:szCs w:val="24"/>
              </w:rPr>
              <w:t>ОК 01</w:t>
            </w:r>
            <w:bookmarkEnd w:id="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9" w:name="_Toc118236613"/>
            <w:r w:rsidRPr="00750044">
              <w:rPr>
                <w:rFonts w:ascii="Times New Roman" w:hAnsi="Times New Roman"/>
                <w:sz w:val="24"/>
                <w:szCs w:val="24"/>
              </w:rPr>
              <w:t>Выбирать способы решения задач профессиональной деятельности применительно</w:t>
            </w:r>
            <w:bookmarkEnd w:id="9"/>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0" w:name="_Toc118236614"/>
            <w:r w:rsidRPr="00750044">
              <w:rPr>
                <w:rFonts w:ascii="Times New Roman" w:hAnsi="Times New Roman"/>
                <w:sz w:val="24"/>
                <w:szCs w:val="24"/>
              </w:rPr>
              <w:t>к различным контекстам</w:t>
            </w:r>
            <w:bookmarkEnd w:id="10"/>
          </w:p>
        </w:tc>
        <w:tc>
          <w:tcPr>
            <w:tcW w:w="6379" w:type="dxa"/>
          </w:tcPr>
          <w:p w:rsidR="00750044" w:rsidRPr="00750044" w:rsidRDefault="00750044" w:rsidP="00750044">
            <w:pPr>
              <w:spacing w:after="0" w:line="240" w:lineRule="auto"/>
              <w:rPr>
                <w:rFonts w:ascii="Times New Roman" w:hAnsi="Times New Roman"/>
                <w:sz w:val="24"/>
                <w:szCs w:val="24"/>
              </w:rPr>
            </w:pPr>
            <w:bookmarkStart w:id="11" w:name="_Toc118236615"/>
            <w:r w:rsidRPr="00750044">
              <w:rPr>
                <w:rFonts w:ascii="Times New Roman" w:hAnsi="Times New Roman"/>
                <w:sz w:val="24"/>
                <w:szCs w:val="24"/>
              </w:rPr>
              <w:t>В части трудового воспитания:</w:t>
            </w:r>
            <w:bookmarkEnd w:id="11"/>
          </w:p>
          <w:p w:rsidR="00750044" w:rsidRPr="00750044" w:rsidRDefault="00750044" w:rsidP="00750044">
            <w:pPr>
              <w:spacing w:after="0" w:line="240" w:lineRule="auto"/>
              <w:rPr>
                <w:rFonts w:ascii="Times New Roman" w:hAnsi="Times New Roman"/>
                <w:sz w:val="24"/>
                <w:szCs w:val="24"/>
              </w:rPr>
            </w:pPr>
            <w:bookmarkStart w:id="12" w:name="_Toc118236616"/>
            <w:r w:rsidRPr="00750044">
              <w:rPr>
                <w:rFonts w:ascii="Times New Roman" w:hAnsi="Times New Roman"/>
                <w:sz w:val="24"/>
                <w:szCs w:val="24"/>
              </w:rPr>
              <w:t xml:space="preserve">- готовность к труду, осознание ценности мастерства, трудолюбие; </w:t>
            </w:r>
            <w:bookmarkEnd w:id="12"/>
          </w:p>
          <w:p w:rsidR="00750044" w:rsidRPr="00750044" w:rsidRDefault="00750044" w:rsidP="00750044">
            <w:pPr>
              <w:spacing w:after="0" w:line="240" w:lineRule="auto"/>
              <w:rPr>
                <w:rFonts w:ascii="Times New Roman" w:hAnsi="Times New Roman"/>
                <w:sz w:val="24"/>
                <w:szCs w:val="24"/>
              </w:rPr>
            </w:pPr>
            <w:bookmarkStart w:id="13" w:name="_Toc118236617"/>
            <w:r w:rsidRPr="00750044">
              <w:rPr>
                <w:rFonts w:ascii="Times New Roman" w:hAnsi="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bookmarkEnd w:id="13"/>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 w:name="_Toc118236618"/>
            <w:r w:rsidRPr="00750044">
              <w:rPr>
                <w:rFonts w:ascii="Times New Roman" w:hAnsi="Times New Roman"/>
                <w:sz w:val="24"/>
                <w:szCs w:val="24"/>
              </w:rPr>
              <w:t>- интерес к различным сферам профессиональной деятельности,</w:t>
            </w:r>
            <w:bookmarkEnd w:id="1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 w:name="_Toc118236619"/>
            <w:r w:rsidRPr="00750044">
              <w:rPr>
                <w:rFonts w:ascii="Times New Roman" w:hAnsi="Times New Roman"/>
                <w:sz w:val="24"/>
                <w:szCs w:val="24"/>
              </w:rPr>
              <w:t>Овладение универсальными учебными познавательными действиями:</w:t>
            </w:r>
            <w:bookmarkEnd w:id="15"/>
          </w:p>
          <w:p w:rsidR="00750044" w:rsidRPr="00750044" w:rsidRDefault="00750044" w:rsidP="00750044">
            <w:pPr>
              <w:spacing w:after="0" w:line="240" w:lineRule="auto"/>
              <w:rPr>
                <w:rFonts w:ascii="Times New Roman" w:hAnsi="Times New Roman"/>
                <w:sz w:val="24"/>
                <w:szCs w:val="24"/>
              </w:rPr>
            </w:pPr>
            <w:bookmarkStart w:id="16" w:name="_Toc118236620"/>
            <w:r w:rsidRPr="00750044">
              <w:rPr>
                <w:rFonts w:ascii="Times New Roman" w:hAnsi="Times New Roman"/>
                <w:sz w:val="24"/>
                <w:szCs w:val="24"/>
              </w:rPr>
              <w:t>а) базовые логические действия:</w:t>
            </w:r>
            <w:bookmarkEnd w:id="16"/>
          </w:p>
          <w:p w:rsidR="00750044" w:rsidRPr="00750044" w:rsidRDefault="00750044" w:rsidP="00750044">
            <w:pPr>
              <w:spacing w:after="0" w:line="240" w:lineRule="auto"/>
              <w:rPr>
                <w:rFonts w:ascii="Times New Roman" w:hAnsi="Times New Roman"/>
                <w:sz w:val="24"/>
                <w:szCs w:val="24"/>
              </w:rPr>
            </w:pPr>
            <w:bookmarkStart w:id="17" w:name="_Toc118236621"/>
            <w:r w:rsidRPr="00750044">
              <w:rPr>
                <w:rFonts w:ascii="Times New Roman" w:hAnsi="Times New Roman"/>
                <w:sz w:val="24"/>
                <w:szCs w:val="24"/>
              </w:rPr>
              <w:t>- самостоятельно формулировать и актуализировать проблему, рассматривать ее всесторонне;</w:t>
            </w:r>
            <w:bookmarkEnd w:id="1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устанавливать существенный признак или основания для сравнения, классификации и обобщения;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определять цели деятельности, задавать параметры и критерии их достижения;</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выявлять закономерности и противоречия в рассматриваемых явлениях;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750044" w:rsidRPr="00750044" w:rsidRDefault="00750044" w:rsidP="00750044">
            <w:pPr>
              <w:spacing w:after="0" w:line="240" w:lineRule="auto"/>
              <w:rPr>
                <w:rFonts w:ascii="Times New Roman" w:hAnsi="Times New Roman"/>
                <w:sz w:val="24"/>
                <w:szCs w:val="24"/>
              </w:rPr>
            </w:pPr>
            <w:bookmarkStart w:id="18" w:name="_Toc118236622"/>
            <w:r w:rsidRPr="00750044">
              <w:rPr>
                <w:rFonts w:ascii="Times New Roman" w:hAnsi="Times New Roman"/>
                <w:sz w:val="24"/>
                <w:szCs w:val="24"/>
              </w:rPr>
              <w:t>- развивать креативное мышление при решении жизненных проблем</w:t>
            </w:r>
            <w:bookmarkEnd w:id="1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9" w:name="_Toc118236623"/>
            <w:r w:rsidRPr="00750044">
              <w:rPr>
                <w:rFonts w:ascii="Times New Roman" w:hAnsi="Times New Roman"/>
                <w:sz w:val="24"/>
                <w:szCs w:val="24"/>
              </w:rPr>
              <w:t>б) базовые исследовательские действия:</w:t>
            </w:r>
            <w:bookmarkEnd w:id="19"/>
          </w:p>
          <w:p w:rsidR="00750044" w:rsidRPr="00750044" w:rsidRDefault="00750044" w:rsidP="00750044">
            <w:pPr>
              <w:spacing w:after="0" w:line="240" w:lineRule="auto"/>
              <w:rPr>
                <w:rFonts w:ascii="Times New Roman" w:hAnsi="Times New Roman"/>
                <w:sz w:val="24"/>
                <w:szCs w:val="24"/>
              </w:rPr>
            </w:pPr>
            <w:bookmarkStart w:id="20" w:name="_Toc118236624"/>
            <w:r w:rsidRPr="00750044">
              <w:rPr>
                <w:rFonts w:ascii="Times New Roman" w:hAnsi="Times New Roman"/>
                <w:sz w:val="24"/>
                <w:szCs w:val="24"/>
              </w:rPr>
              <w:lastRenderedPageBreak/>
              <w:t>- владеть навыками учебно-исследовательской и проектной деятельности, навыками разрешения проблем;</w:t>
            </w:r>
            <w:bookmarkEnd w:id="20"/>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1" w:name="_Toc118236625"/>
            <w:r w:rsidRPr="00750044">
              <w:rPr>
                <w:rFonts w:ascii="Times New Roman" w:hAnsi="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21"/>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2" w:name="_Toc118236626"/>
            <w:r w:rsidRPr="00750044">
              <w:rPr>
                <w:rFonts w:ascii="Times New Roman"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22"/>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3" w:name="_Toc118236627"/>
            <w:r w:rsidRPr="00750044">
              <w:rPr>
                <w:rFonts w:ascii="Times New Roman" w:hAnsi="Times New Roman"/>
                <w:sz w:val="24"/>
                <w:szCs w:val="24"/>
              </w:rPr>
              <w:t>-- уметь переносить знания в познавательную и практическую области жизнедеятельности;</w:t>
            </w:r>
            <w:bookmarkEnd w:id="23"/>
          </w:p>
          <w:p w:rsidR="00750044" w:rsidRPr="00750044" w:rsidRDefault="00750044" w:rsidP="00750044">
            <w:pPr>
              <w:spacing w:after="0" w:line="240" w:lineRule="auto"/>
              <w:rPr>
                <w:rFonts w:ascii="Times New Roman" w:hAnsi="Times New Roman"/>
                <w:sz w:val="24"/>
                <w:szCs w:val="24"/>
              </w:rPr>
            </w:pPr>
            <w:bookmarkStart w:id="24" w:name="_Toc118236628"/>
            <w:r w:rsidRPr="00750044">
              <w:rPr>
                <w:rFonts w:ascii="Times New Roman" w:hAnsi="Times New Roman"/>
                <w:sz w:val="24"/>
                <w:szCs w:val="24"/>
              </w:rPr>
              <w:t>- уметь интегрировать знания из разных предметных областей;</w:t>
            </w:r>
            <w:bookmarkEnd w:id="2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5" w:name="_Toc118236629"/>
            <w:r w:rsidRPr="00750044">
              <w:rPr>
                <w:rFonts w:ascii="Times New Roman" w:hAnsi="Times New Roman"/>
                <w:sz w:val="24"/>
                <w:szCs w:val="24"/>
              </w:rPr>
              <w:t>- выдвигать новые идеи, предлагать оригинальные подходы и решения;</w:t>
            </w:r>
            <w:bookmarkEnd w:id="25"/>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6" w:name="_Toc118236630"/>
            <w:r w:rsidRPr="00750044">
              <w:rPr>
                <w:rFonts w:ascii="Times New Roman" w:hAnsi="Times New Roman"/>
                <w:sz w:val="24"/>
                <w:szCs w:val="24"/>
              </w:rPr>
              <w:t>и способность их использования в познавательной и социальной практике</w:t>
            </w:r>
            <w:bookmarkEnd w:id="26"/>
            <w:r w:rsidRPr="00750044">
              <w:rPr>
                <w:rFonts w:ascii="Times New Roman" w:hAnsi="Times New Roman"/>
                <w:sz w:val="24"/>
                <w:szCs w:val="24"/>
              </w:rPr>
              <w:t xml:space="preserve"> </w:t>
            </w:r>
          </w:p>
        </w:tc>
        <w:tc>
          <w:tcPr>
            <w:tcW w:w="6124" w:type="dxa"/>
          </w:tcPr>
          <w:p w:rsidR="00750044" w:rsidRPr="00750044" w:rsidRDefault="00750044" w:rsidP="00750044">
            <w:pPr>
              <w:spacing w:after="0" w:line="240" w:lineRule="auto"/>
              <w:rPr>
                <w:rFonts w:ascii="Times New Roman" w:hAnsi="Times New Roman"/>
                <w:sz w:val="24"/>
                <w:szCs w:val="24"/>
              </w:rPr>
            </w:pPr>
            <w:bookmarkStart w:id="27" w:name="_Toc118236631"/>
            <w:r w:rsidRPr="00750044">
              <w:rPr>
                <w:rFonts w:ascii="Times New Roman" w:hAnsi="Times New Roman"/>
                <w:sz w:val="24"/>
                <w:szCs w:val="24"/>
              </w:rPr>
              <w:lastRenderedPageBreak/>
              <w:t>сформировать знания об (о):</w:t>
            </w:r>
            <w:bookmarkEnd w:id="27"/>
          </w:p>
          <w:p w:rsidR="00750044" w:rsidRPr="00750044" w:rsidRDefault="00750044" w:rsidP="00750044">
            <w:pPr>
              <w:spacing w:after="0" w:line="240" w:lineRule="auto"/>
              <w:rPr>
                <w:rFonts w:ascii="Times New Roman" w:hAnsi="Times New Roman"/>
                <w:sz w:val="24"/>
                <w:szCs w:val="24"/>
              </w:rPr>
            </w:pPr>
            <w:bookmarkStart w:id="28" w:name="_Toc118236632"/>
            <w:r w:rsidRPr="00750044">
              <w:rPr>
                <w:rFonts w:ascii="Times New Roman" w:hAnsi="Times New Roman"/>
                <w:sz w:val="24"/>
                <w:szCs w:val="24"/>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bookmarkEnd w:id="28"/>
          </w:p>
          <w:p w:rsidR="00750044" w:rsidRPr="00750044" w:rsidRDefault="00750044" w:rsidP="00750044">
            <w:pPr>
              <w:spacing w:after="0" w:line="240" w:lineRule="auto"/>
              <w:rPr>
                <w:rFonts w:ascii="Times New Roman" w:hAnsi="Times New Roman"/>
                <w:sz w:val="24"/>
                <w:szCs w:val="24"/>
              </w:rPr>
            </w:pPr>
            <w:bookmarkStart w:id="29" w:name="_Toc118236633"/>
            <w:r w:rsidRPr="00750044">
              <w:rPr>
                <w:rFonts w:ascii="Times New Roman" w:hAnsi="Times New Roman"/>
                <w:sz w:val="24"/>
                <w:szCs w:val="24"/>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29"/>
          </w:p>
          <w:p w:rsidR="00750044" w:rsidRPr="00750044" w:rsidRDefault="00750044" w:rsidP="00750044">
            <w:pPr>
              <w:spacing w:after="0" w:line="240" w:lineRule="auto"/>
              <w:rPr>
                <w:rFonts w:ascii="Times New Roman" w:hAnsi="Times New Roman"/>
                <w:sz w:val="24"/>
                <w:szCs w:val="24"/>
              </w:rPr>
            </w:pPr>
            <w:bookmarkStart w:id="30" w:name="_Toc118236634"/>
            <w:r w:rsidRPr="00750044">
              <w:rPr>
                <w:rFonts w:ascii="Times New Roman" w:hAnsi="Times New Roman"/>
                <w:sz w:val="24"/>
                <w:szCs w:val="24"/>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30"/>
          </w:p>
          <w:p w:rsidR="00750044" w:rsidRPr="00750044" w:rsidRDefault="00750044" w:rsidP="00750044">
            <w:pPr>
              <w:spacing w:after="0" w:line="240" w:lineRule="auto"/>
              <w:rPr>
                <w:rFonts w:ascii="Times New Roman" w:hAnsi="Times New Roman"/>
                <w:sz w:val="24"/>
                <w:szCs w:val="24"/>
              </w:rPr>
            </w:pPr>
            <w:bookmarkStart w:id="31" w:name="_Toc118236635"/>
            <w:r w:rsidRPr="00750044">
              <w:rPr>
                <w:rFonts w:ascii="Times New Roman" w:hAnsi="Times New Roman"/>
                <w:sz w:val="24"/>
                <w:szCs w:val="24"/>
              </w:rPr>
              <w:t>- системе права и законодательства Российской Федерации;</w:t>
            </w:r>
            <w:bookmarkEnd w:id="31"/>
          </w:p>
          <w:p w:rsidR="00750044" w:rsidRPr="00750044" w:rsidRDefault="00750044" w:rsidP="00750044">
            <w:pPr>
              <w:spacing w:after="0" w:line="240" w:lineRule="auto"/>
              <w:rPr>
                <w:rFonts w:ascii="Times New Roman" w:hAnsi="Times New Roman"/>
                <w:sz w:val="24"/>
                <w:szCs w:val="24"/>
              </w:rPr>
            </w:pPr>
            <w:bookmarkStart w:id="32" w:name="_Toc118236636"/>
            <w:r w:rsidRPr="00750044">
              <w:rPr>
                <w:rFonts w:ascii="Times New Roman" w:hAnsi="Times New Roman"/>
                <w:sz w:val="24"/>
                <w:szCs w:val="24"/>
              </w:rPr>
              <w:t xml:space="preserve">-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w:t>
            </w:r>
            <w:r w:rsidRPr="00750044">
              <w:rPr>
                <w:rFonts w:ascii="Times New Roman" w:hAnsi="Times New Roman"/>
                <w:sz w:val="24"/>
                <w:szCs w:val="24"/>
              </w:rPr>
              <w:lastRenderedPageBreak/>
              <w:t>социальных явлений, для ориентации в социальных науках и при изложении собственных суждений и построении устных и письменных высказываний;</w:t>
            </w:r>
            <w:bookmarkEnd w:id="32"/>
          </w:p>
          <w:p w:rsidR="00750044" w:rsidRPr="00750044" w:rsidRDefault="00750044" w:rsidP="00750044">
            <w:pPr>
              <w:spacing w:after="0" w:line="240" w:lineRule="auto"/>
              <w:rPr>
                <w:rFonts w:ascii="Times New Roman" w:hAnsi="Times New Roman"/>
                <w:sz w:val="24"/>
                <w:szCs w:val="24"/>
              </w:rPr>
            </w:pPr>
            <w:bookmarkStart w:id="33" w:name="_Toc118236637"/>
            <w:r w:rsidRPr="00750044">
              <w:rPr>
                <w:rFonts w:ascii="Times New Roman" w:hAnsi="Times New Roman"/>
                <w:sz w:val="24"/>
                <w:szCs w:val="24"/>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33"/>
          </w:p>
        </w:tc>
      </w:tr>
      <w:tr w:rsidR="00750044" w:rsidRPr="00750044" w:rsidTr="00DA41E8">
        <w:trPr>
          <w:trHeight w:val="698"/>
        </w:trPr>
        <w:tc>
          <w:tcPr>
            <w:tcW w:w="2518" w:type="dxa"/>
          </w:tcPr>
          <w:p w:rsidR="00750044" w:rsidRPr="00750044" w:rsidRDefault="00750044" w:rsidP="00750044">
            <w:pPr>
              <w:spacing w:after="0" w:line="240" w:lineRule="auto"/>
              <w:rPr>
                <w:rFonts w:ascii="Times New Roman" w:hAnsi="Times New Roman"/>
                <w:sz w:val="24"/>
                <w:szCs w:val="24"/>
              </w:rPr>
            </w:pPr>
            <w:bookmarkStart w:id="34" w:name="_Toc118236638"/>
            <w:r w:rsidRPr="00750044">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34"/>
          </w:p>
        </w:tc>
        <w:tc>
          <w:tcPr>
            <w:tcW w:w="6379" w:type="dxa"/>
          </w:tcPr>
          <w:p w:rsidR="00750044" w:rsidRDefault="00750044" w:rsidP="00750044">
            <w:pPr>
              <w:spacing w:after="0" w:line="240" w:lineRule="auto"/>
              <w:rPr>
                <w:rFonts w:ascii="Times New Roman" w:hAnsi="Times New Roman"/>
                <w:sz w:val="24"/>
              </w:rPr>
            </w:pPr>
            <w:r>
              <w:rPr>
                <w:rFonts w:ascii="Times New Roman" w:hAnsi="Times New Roman"/>
                <w:sz w:val="24"/>
              </w:rPr>
              <w:t xml:space="preserve">В области ценности научного познания: -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750044" w:rsidRPr="00750044" w:rsidRDefault="00750044" w:rsidP="00750044">
            <w:pPr>
              <w:spacing w:after="0" w:line="240" w:lineRule="auto"/>
              <w:rPr>
                <w:rFonts w:ascii="Times New Roman" w:hAnsi="Times New Roman"/>
                <w:sz w:val="24"/>
                <w:szCs w:val="24"/>
              </w:rPr>
            </w:pPr>
            <w:r>
              <w:rPr>
                <w:rFonts w:ascii="Times New Roman" w:hAnsi="Times New Roman"/>
                <w:sz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Овладение универсальными учебными познавательными действиями: в) работа с информацией:         - владеть навыками получения информации из источников разных типов, </w:t>
            </w:r>
            <w:r>
              <w:rPr>
                <w:rFonts w:ascii="Times New Roman" w:hAnsi="Times New Roman"/>
                <w:sz w:val="24"/>
              </w:rPr>
              <w:lastRenderedPageBreak/>
              <w:t>самостоятельно осуществлять поиск, анализ, систематизацию и интерпретацию информации различных видов и форм представления; - создавать тексты в различных форматах с учетом назначения информации и целевой аудитории, выбирая оптимальную форму представления и визуализации;                                  - оценивать достоверность, легитимность информации, ее соответствие правовым и морально-этическим нормам; -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безопасности личности</w:t>
            </w:r>
          </w:p>
        </w:tc>
        <w:tc>
          <w:tcPr>
            <w:tcW w:w="6124" w:type="dxa"/>
          </w:tcPr>
          <w:p w:rsidR="00750044" w:rsidRPr="00750044" w:rsidRDefault="00750044" w:rsidP="00750044">
            <w:pPr>
              <w:spacing w:after="0" w:line="240" w:lineRule="auto"/>
              <w:rPr>
                <w:rFonts w:ascii="Times New Roman" w:hAnsi="Times New Roman"/>
                <w:sz w:val="24"/>
                <w:szCs w:val="24"/>
              </w:rPr>
            </w:pPr>
            <w:bookmarkStart w:id="35" w:name="_Toc118236639"/>
            <w:r w:rsidRPr="00750044">
              <w:rPr>
                <w:rFonts w:ascii="Times New Roman" w:hAnsi="Times New Roman"/>
                <w:sz w:val="24"/>
                <w:szCs w:val="24"/>
              </w:rPr>
              <w:lastRenderedPageBreak/>
              <w:t>сформировать знания об (о):</w:t>
            </w:r>
            <w:bookmarkEnd w:id="35"/>
          </w:p>
          <w:p w:rsidR="00750044" w:rsidRPr="00750044" w:rsidRDefault="00750044" w:rsidP="00750044">
            <w:pPr>
              <w:spacing w:after="0" w:line="240" w:lineRule="auto"/>
              <w:rPr>
                <w:rFonts w:ascii="Times New Roman" w:hAnsi="Times New Roman"/>
                <w:sz w:val="24"/>
                <w:szCs w:val="24"/>
              </w:rPr>
            </w:pPr>
            <w:bookmarkStart w:id="36" w:name="_Toc118236640"/>
            <w:r w:rsidRPr="00750044">
              <w:rPr>
                <w:rFonts w:ascii="Times New Roman" w:hAnsi="Times New Roman"/>
                <w:sz w:val="24"/>
                <w:szCs w:val="24"/>
              </w:rPr>
              <w:t>-  особенностях процесса цифровизации и влиянии массовых коммуникаций на все сферы жизни общества;</w:t>
            </w:r>
            <w:bookmarkEnd w:id="36"/>
          </w:p>
          <w:p w:rsidR="00750044" w:rsidRPr="00750044" w:rsidRDefault="00750044" w:rsidP="00750044">
            <w:pPr>
              <w:spacing w:after="0" w:line="240" w:lineRule="auto"/>
              <w:rPr>
                <w:rFonts w:ascii="Times New Roman" w:hAnsi="Times New Roman"/>
                <w:sz w:val="24"/>
                <w:szCs w:val="24"/>
              </w:rPr>
            </w:pPr>
            <w:bookmarkStart w:id="37" w:name="_Toc118236641"/>
            <w:r w:rsidRPr="00750044">
              <w:rPr>
                <w:rFonts w:ascii="Times New Roman" w:hAnsi="Times New Roman"/>
                <w:sz w:val="24"/>
                <w:szCs w:val="24"/>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w:t>
            </w:r>
            <w:r w:rsidRPr="00750044">
              <w:rPr>
                <w:rFonts w:ascii="Times New Roman" w:hAnsi="Times New Roman"/>
                <w:sz w:val="24"/>
                <w:szCs w:val="24"/>
              </w:rPr>
              <w:lastRenderedPageBreak/>
              <w:t>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37"/>
          </w:p>
          <w:p w:rsidR="00750044" w:rsidRPr="00750044" w:rsidRDefault="00750044" w:rsidP="00750044">
            <w:pPr>
              <w:spacing w:after="0" w:line="240" w:lineRule="auto"/>
              <w:rPr>
                <w:rFonts w:ascii="Times New Roman" w:hAnsi="Times New Roman"/>
                <w:sz w:val="24"/>
                <w:szCs w:val="24"/>
              </w:rPr>
            </w:pPr>
            <w:bookmarkStart w:id="38" w:name="_Toc118236642"/>
            <w:r w:rsidRPr="00750044">
              <w:rPr>
                <w:rFonts w:ascii="Times New Roman" w:hAnsi="Times New Roman"/>
                <w:sz w:val="24"/>
                <w:szCs w:val="24"/>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38"/>
          </w:p>
          <w:p w:rsidR="00750044" w:rsidRPr="00750044" w:rsidRDefault="00750044" w:rsidP="00750044">
            <w:pPr>
              <w:spacing w:after="0" w:line="240" w:lineRule="auto"/>
              <w:rPr>
                <w:rFonts w:ascii="Times New Roman" w:hAnsi="Times New Roman"/>
                <w:sz w:val="24"/>
                <w:szCs w:val="24"/>
              </w:rPr>
            </w:pPr>
            <w:bookmarkStart w:id="39" w:name="_Toc118236643"/>
            <w:r w:rsidRPr="00750044">
              <w:rPr>
                <w:rFonts w:ascii="Times New Roman" w:hAnsi="Times New Roman"/>
                <w:sz w:val="24"/>
                <w:szCs w:val="24"/>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39"/>
          </w:p>
        </w:tc>
      </w:tr>
      <w:tr w:rsidR="00750044" w:rsidRPr="00750044" w:rsidTr="00DA41E8">
        <w:trPr>
          <w:trHeight w:val="416"/>
        </w:trPr>
        <w:tc>
          <w:tcPr>
            <w:tcW w:w="2518" w:type="dxa"/>
          </w:tcPr>
          <w:p w:rsidR="00750044" w:rsidRPr="00750044" w:rsidRDefault="00750044" w:rsidP="00750044">
            <w:pPr>
              <w:spacing w:after="0" w:line="240" w:lineRule="auto"/>
              <w:rPr>
                <w:rFonts w:ascii="Times New Roman" w:hAnsi="Times New Roman"/>
                <w:sz w:val="24"/>
                <w:szCs w:val="24"/>
              </w:rPr>
            </w:pPr>
            <w:bookmarkStart w:id="40" w:name="_Toc118236644"/>
            <w:r w:rsidRPr="00750044">
              <w:rPr>
                <w:rFonts w:ascii="Times New Roman" w:hAnsi="Times New Roman"/>
                <w:sz w:val="24"/>
                <w:szCs w:val="24"/>
              </w:rPr>
              <w:lastRenderedPageBreak/>
              <w:t xml:space="preserve">ОК 03. Планировать и реализовывать собственное профессиональное и личностное развитие, предпринимательскую деятельность в </w:t>
            </w:r>
            <w:r w:rsidRPr="00750044">
              <w:rPr>
                <w:rFonts w:ascii="Times New Roman" w:hAnsi="Times New Roman"/>
                <w:sz w:val="24"/>
                <w:szCs w:val="24"/>
              </w:rPr>
              <w:lastRenderedPageBreak/>
              <w:t>профессиональной сфере, использовать знания по финансовой грамотности в различных жизненных ситуациях</w:t>
            </w:r>
            <w:bookmarkEnd w:id="40"/>
          </w:p>
        </w:tc>
        <w:tc>
          <w:tcPr>
            <w:tcW w:w="6379" w:type="dxa"/>
          </w:tcPr>
          <w:p w:rsidR="00750044" w:rsidRPr="00750044" w:rsidRDefault="00750044" w:rsidP="00750044">
            <w:pPr>
              <w:spacing w:after="0" w:line="240" w:lineRule="auto"/>
              <w:rPr>
                <w:rFonts w:ascii="Times New Roman" w:hAnsi="Times New Roman"/>
                <w:sz w:val="24"/>
                <w:szCs w:val="24"/>
              </w:rPr>
            </w:pPr>
            <w:bookmarkStart w:id="41" w:name="_Toc118236645"/>
            <w:r w:rsidRPr="00750044">
              <w:rPr>
                <w:rFonts w:ascii="Times New Roman" w:hAnsi="Times New Roman"/>
                <w:sz w:val="24"/>
                <w:szCs w:val="24"/>
              </w:rPr>
              <w:lastRenderedPageBreak/>
              <w:t>В области духовно-нравственного воспитания:</w:t>
            </w:r>
            <w:bookmarkEnd w:id="41"/>
          </w:p>
          <w:p w:rsidR="00750044" w:rsidRPr="00750044" w:rsidRDefault="00750044" w:rsidP="00750044">
            <w:pPr>
              <w:spacing w:after="0" w:line="240" w:lineRule="auto"/>
              <w:rPr>
                <w:rFonts w:ascii="Times New Roman" w:hAnsi="Times New Roman"/>
                <w:sz w:val="24"/>
                <w:szCs w:val="24"/>
              </w:rPr>
            </w:pPr>
            <w:bookmarkStart w:id="42" w:name="_Toc118236646"/>
            <w:r w:rsidRPr="00750044">
              <w:rPr>
                <w:rFonts w:ascii="Times New Roman" w:hAnsi="Times New Roman"/>
                <w:sz w:val="24"/>
                <w:szCs w:val="24"/>
              </w:rPr>
              <w:t>-- сформированность нравственного сознания, этического поведения;</w:t>
            </w:r>
            <w:bookmarkEnd w:id="42"/>
          </w:p>
          <w:p w:rsidR="00750044" w:rsidRPr="00750044" w:rsidRDefault="00750044" w:rsidP="00750044">
            <w:pPr>
              <w:spacing w:after="0" w:line="240" w:lineRule="auto"/>
              <w:rPr>
                <w:rFonts w:ascii="Times New Roman" w:hAnsi="Times New Roman"/>
                <w:sz w:val="24"/>
                <w:szCs w:val="24"/>
              </w:rPr>
            </w:pPr>
            <w:bookmarkStart w:id="43" w:name="_Toc118236647"/>
            <w:r w:rsidRPr="00750044">
              <w:rPr>
                <w:rFonts w:ascii="Times New Roman" w:hAnsi="Times New Roman"/>
                <w:sz w:val="24"/>
                <w:szCs w:val="24"/>
              </w:rPr>
              <w:t>- способность оценивать ситуацию и принимать осознанные решения, ориентируясь на морально-нравственные нормы и ценности;</w:t>
            </w:r>
            <w:bookmarkEnd w:id="43"/>
          </w:p>
          <w:p w:rsidR="00750044" w:rsidRPr="00750044" w:rsidRDefault="00750044" w:rsidP="00750044">
            <w:pPr>
              <w:spacing w:after="0" w:line="240" w:lineRule="auto"/>
              <w:rPr>
                <w:rFonts w:ascii="Times New Roman" w:hAnsi="Times New Roman"/>
                <w:sz w:val="24"/>
                <w:szCs w:val="24"/>
              </w:rPr>
            </w:pPr>
            <w:bookmarkStart w:id="44" w:name="_Toc118236648"/>
            <w:r w:rsidRPr="00750044">
              <w:rPr>
                <w:rFonts w:ascii="Times New Roman" w:hAnsi="Times New Roman"/>
                <w:sz w:val="24"/>
                <w:szCs w:val="24"/>
              </w:rPr>
              <w:t xml:space="preserve">- осознание личного вклада в построение устойчивого </w:t>
            </w:r>
            <w:r w:rsidRPr="00750044">
              <w:rPr>
                <w:rFonts w:ascii="Times New Roman" w:hAnsi="Times New Roman"/>
                <w:sz w:val="24"/>
                <w:szCs w:val="24"/>
              </w:rPr>
              <w:lastRenderedPageBreak/>
              <w:t>будущего;</w:t>
            </w:r>
            <w:bookmarkEnd w:id="44"/>
          </w:p>
          <w:p w:rsidR="00750044" w:rsidRPr="00750044" w:rsidRDefault="00750044" w:rsidP="00750044">
            <w:pPr>
              <w:spacing w:after="0" w:line="240" w:lineRule="auto"/>
              <w:rPr>
                <w:rFonts w:ascii="Times New Roman" w:hAnsi="Times New Roman"/>
                <w:sz w:val="24"/>
                <w:szCs w:val="24"/>
              </w:rPr>
            </w:pPr>
            <w:bookmarkStart w:id="45" w:name="_Toc118236649"/>
            <w:r w:rsidRPr="00750044">
              <w:rPr>
                <w:rFonts w:ascii="Times New Roman" w:hAnsi="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45"/>
          </w:p>
          <w:p w:rsidR="00750044" w:rsidRPr="00750044" w:rsidRDefault="00750044" w:rsidP="00750044">
            <w:pPr>
              <w:spacing w:after="0" w:line="240" w:lineRule="auto"/>
              <w:rPr>
                <w:rFonts w:ascii="Times New Roman" w:hAnsi="Times New Roman"/>
                <w:sz w:val="24"/>
                <w:szCs w:val="24"/>
              </w:rPr>
            </w:pPr>
            <w:bookmarkStart w:id="46" w:name="_Toc118236650"/>
            <w:r w:rsidRPr="00750044">
              <w:rPr>
                <w:rFonts w:ascii="Times New Roman" w:hAnsi="Times New Roman"/>
                <w:sz w:val="24"/>
                <w:szCs w:val="24"/>
              </w:rPr>
              <w:t>Овладение универсальными регулятивными действиями:</w:t>
            </w:r>
            <w:bookmarkEnd w:id="46"/>
          </w:p>
          <w:p w:rsidR="00750044" w:rsidRPr="00750044" w:rsidRDefault="00750044" w:rsidP="00750044">
            <w:pPr>
              <w:spacing w:after="0" w:line="240" w:lineRule="auto"/>
              <w:rPr>
                <w:rFonts w:ascii="Times New Roman" w:hAnsi="Times New Roman"/>
                <w:sz w:val="24"/>
                <w:szCs w:val="24"/>
              </w:rPr>
            </w:pPr>
            <w:bookmarkStart w:id="47" w:name="_Toc118236651"/>
            <w:r w:rsidRPr="00750044">
              <w:rPr>
                <w:rFonts w:ascii="Times New Roman" w:hAnsi="Times New Roman"/>
                <w:sz w:val="24"/>
                <w:szCs w:val="24"/>
              </w:rPr>
              <w:t>а) самоорганизация:</w:t>
            </w:r>
            <w:bookmarkEnd w:id="47"/>
          </w:p>
          <w:p w:rsidR="00750044" w:rsidRPr="00750044" w:rsidRDefault="00750044" w:rsidP="00750044">
            <w:pPr>
              <w:spacing w:after="0" w:line="240" w:lineRule="auto"/>
              <w:rPr>
                <w:rFonts w:ascii="Times New Roman" w:hAnsi="Times New Roman"/>
                <w:sz w:val="24"/>
                <w:szCs w:val="24"/>
              </w:rPr>
            </w:pPr>
            <w:bookmarkStart w:id="48" w:name="_Toc118236652"/>
            <w:r w:rsidRPr="00750044">
              <w:rPr>
                <w:rFonts w:ascii="Times New Roman" w:hAnsi="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48"/>
          </w:p>
          <w:p w:rsidR="00750044" w:rsidRPr="00750044" w:rsidRDefault="00750044" w:rsidP="00750044">
            <w:pPr>
              <w:spacing w:after="0" w:line="240" w:lineRule="auto"/>
              <w:rPr>
                <w:rFonts w:ascii="Times New Roman" w:hAnsi="Times New Roman"/>
                <w:sz w:val="24"/>
                <w:szCs w:val="24"/>
              </w:rPr>
            </w:pPr>
            <w:bookmarkStart w:id="49" w:name="_Toc118236653"/>
            <w:r w:rsidRPr="00750044">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bookmarkEnd w:id="49"/>
          </w:p>
          <w:p w:rsidR="00750044" w:rsidRPr="00750044" w:rsidRDefault="00750044" w:rsidP="00750044">
            <w:pPr>
              <w:spacing w:after="0" w:line="240" w:lineRule="auto"/>
              <w:rPr>
                <w:rFonts w:ascii="Times New Roman" w:hAnsi="Times New Roman"/>
                <w:sz w:val="24"/>
                <w:szCs w:val="24"/>
              </w:rPr>
            </w:pPr>
            <w:bookmarkStart w:id="50" w:name="_Toc118236654"/>
            <w:r w:rsidRPr="00750044">
              <w:rPr>
                <w:rFonts w:ascii="Times New Roman" w:hAnsi="Times New Roman"/>
                <w:sz w:val="24"/>
                <w:szCs w:val="24"/>
              </w:rPr>
              <w:t>- давать оценку новым ситуациям;</w:t>
            </w:r>
            <w:bookmarkEnd w:id="50"/>
          </w:p>
          <w:p w:rsidR="00750044" w:rsidRPr="00750044" w:rsidRDefault="00750044" w:rsidP="00750044">
            <w:pPr>
              <w:spacing w:after="0" w:line="240" w:lineRule="auto"/>
              <w:rPr>
                <w:rFonts w:ascii="Times New Roman" w:hAnsi="Times New Roman"/>
                <w:sz w:val="24"/>
                <w:szCs w:val="24"/>
              </w:rPr>
            </w:pPr>
            <w:bookmarkStart w:id="51" w:name="_Toc118236655"/>
            <w:r w:rsidRPr="00750044">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51"/>
          </w:p>
          <w:p w:rsidR="00750044" w:rsidRPr="00750044" w:rsidRDefault="00750044" w:rsidP="00750044">
            <w:pPr>
              <w:spacing w:after="0" w:line="240" w:lineRule="auto"/>
              <w:rPr>
                <w:rFonts w:ascii="Times New Roman" w:hAnsi="Times New Roman"/>
                <w:sz w:val="24"/>
                <w:szCs w:val="24"/>
              </w:rPr>
            </w:pPr>
            <w:bookmarkStart w:id="52" w:name="_Toc118236656"/>
            <w:r w:rsidRPr="00750044">
              <w:rPr>
                <w:rFonts w:ascii="Times New Roman" w:hAnsi="Times New Roman"/>
                <w:sz w:val="24"/>
                <w:szCs w:val="24"/>
              </w:rPr>
              <w:t>б) самоконтроль:</w:t>
            </w:r>
            <w:bookmarkEnd w:id="52"/>
          </w:p>
          <w:p w:rsidR="00750044" w:rsidRPr="00750044" w:rsidRDefault="00750044" w:rsidP="00750044">
            <w:pPr>
              <w:spacing w:after="0" w:line="240" w:lineRule="auto"/>
              <w:rPr>
                <w:rFonts w:ascii="Times New Roman" w:hAnsi="Times New Roman"/>
                <w:sz w:val="24"/>
                <w:szCs w:val="24"/>
              </w:rPr>
            </w:pPr>
            <w:bookmarkStart w:id="53" w:name="_Toc118236657"/>
            <w:r w:rsidRPr="00750044">
              <w:rPr>
                <w:rFonts w:ascii="Times New Roman" w:hAnsi="Times New Roman"/>
                <w:sz w:val="24"/>
                <w:szCs w:val="24"/>
              </w:rPr>
              <w:t>использовать приемы рефлексии для оценки ситуации, выбора верного решения;</w:t>
            </w:r>
            <w:bookmarkEnd w:id="53"/>
          </w:p>
          <w:p w:rsidR="00750044" w:rsidRPr="00750044" w:rsidRDefault="00750044" w:rsidP="00750044">
            <w:pPr>
              <w:spacing w:after="0" w:line="240" w:lineRule="auto"/>
              <w:rPr>
                <w:rFonts w:ascii="Times New Roman" w:hAnsi="Times New Roman"/>
                <w:sz w:val="24"/>
                <w:szCs w:val="24"/>
              </w:rPr>
            </w:pPr>
            <w:bookmarkStart w:id="54" w:name="_Toc118236658"/>
            <w:r w:rsidRPr="00750044">
              <w:rPr>
                <w:rFonts w:ascii="Times New Roman" w:hAnsi="Times New Roman"/>
                <w:sz w:val="24"/>
                <w:szCs w:val="24"/>
              </w:rPr>
              <w:t>- уметь оценивать риски и своевременно принимать решения по их снижению;</w:t>
            </w:r>
            <w:bookmarkEnd w:id="54"/>
          </w:p>
          <w:p w:rsidR="00750044" w:rsidRPr="00750044" w:rsidRDefault="00750044" w:rsidP="00750044">
            <w:pPr>
              <w:spacing w:after="0" w:line="240" w:lineRule="auto"/>
              <w:rPr>
                <w:rFonts w:ascii="Times New Roman" w:hAnsi="Times New Roman"/>
                <w:sz w:val="24"/>
                <w:szCs w:val="24"/>
              </w:rPr>
            </w:pPr>
            <w:bookmarkStart w:id="55" w:name="_Toc118236659"/>
            <w:r w:rsidRPr="00750044">
              <w:rPr>
                <w:rFonts w:ascii="Times New Roman" w:hAnsi="Times New Roman"/>
                <w:sz w:val="24"/>
                <w:szCs w:val="24"/>
              </w:rPr>
              <w:t>в) эмоциональный интеллект, предполагающий сформированность:</w:t>
            </w:r>
            <w:bookmarkEnd w:id="55"/>
          </w:p>
          <w:p w:rsidR="00750044" w:rsidRPr="00750044" w:rsidRDefault="00750044" w:rsidP="00750044">
            <w:pPr>
              <w:spacing w:after="0" w:line="240" w:lineRule="auto"/>
              <w:rPr>
                <w:rFonts w:ascii="Times New Roman" w:hAnsi="Times New Roman"/>
                <w:sz w:val="24"/>
                <w:szCs w:val="24"/>
              </w:rPr>
            </w:pPr>
            <w:bookmarkStart w:id="56" w:name="_Toc118236660"/>
            <w:r w:rsidRPr="00750044">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56"/>
          </w:p>
          <w:p w:rsidR="00750044" w:rsidRPr="00750044" w:rsidRDefault="00750044" w:rsidP="00750044">
            <w:pPr>
              <w:spacing w:after="0" w:line="240" w:lineRule="auto"/>
              <w:rPr>
                <w:rFonts w:ascii="Times New Roman" w:hAnsi="Times New Roman"/>
                <w:sz w:val="24"/>
                <w:szCs w:val="24"/>
              </w:rPr>
            </w:pPr>
            <w:bookmarkStart w:id="57" w:name="_Toc118236661"/>
            <w:r w:rsidRPr="00750044">
              <w:rPr>
                <w:rFonts w:ascii="Times New Roman" w:hAnsi="Times New Roman"/>
                <w:sz w:val="24"/>
                <w:szCs w:val="24"/>
              </w:rPr>
              <w:t xml:space="preserve">- эмпатии, включающей способность понимать </w:t>
            </w:r>
            <w:r w:rsidRPr="00750044">
              <w:rPr>
                <w:rFonts w:ascii="Times New Roman" w:hAnsi="Times New Roman"/>
                <w:sz w:val="24"/>
                <w:szCs w:val="24"/>
              </w:rPr>
              <w:lastRenderedPageBreak/>
              <w:t>эмоциональное состояние других, учитывать его при осуществлении коммуникации, способность к сочувствию и сопереживанию;</w:t>
            </w:r>
            <w:bookmarkEnd w:id="57"/>
          </w:p>
          <w:p w:rsidR="00750044" w:rsidRPr="00750044" w:rsidRDefault="00750044" w:rsidP="00750044">
            <w:pPr>
              <w:spacing w:after="0" w:line="240" w:lineRule="auto"/>
              <w:rPr>
                <w:rFonts w:ascii="Times New Roman" w:hAnsi="Times New Roman"/>
                <w:sz w:val="24"/>
                <w:szCs w:val="24"/>
              </w:rPr>
            </w:pPr>
            <w:bookmarkStart w:id="58" w:name="_Toc118236662"/>
            <w:r w:rsidRPr="00750044">
              <w:rPr>
                <w:rFonts w:ascii="Times New Roman"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bookmarkEnd w:id="58"/>
          </w:p>
        </w:tc>
        <w:tc>
          <w:tcPr>
            <w:tcW w:w="6124" w:type="dxa"/>
          </w:tcPr>
          <w:p w:rsidR="00750044" w:rsidRPr="00750044" w:rsidRDefault="00750044" w:rsidP="00750044">
            <w:pPr>
              <w:spacing w:after="0" w:line="240" w:lineRule="auto"/>
              <w:rPr>
                <w:rFonts w:ascii="Times New Roman" w:hAnsi="Times New Roman"/>
                <w:sz w:val="24"/>
                <w:szCs w:val="24"/>
              </w:rPr>
            </w:pPr>
            <w:bookmarkStart w:id="59" w:name="_Toc118236663"/>
            <w:r w:rsidRPr="00750044">
              <w:rPr>
                <w:rFonts w:ascii="Times New Roman" w:hAnsi="Times New Roman"/>
                <w:sz w:val="24"/>
                <w:szCs w:val="24"/>
              </w:rPr>
              <w:lastRenderedPageBreak/>
              <w:t>сформировать знания об (о):</w:t>
            </w:r>
            <w:bookmarkEnd w:id="59"/>
          </w:p>
          <w:p w:rsidR="00750044" w:rsidRPr="00750044" w:rsidRDefault="00750044" w:rsidP="00750044">
            <w:pPr>
              <w:spacing w:after="0" w:line="240" w:lineRule="auto"/>
              <w:rPr>
                <w:rFonts w:ascii="Times New Roman" w:hAnsi="Times New Roman"/>
                <w:sz w:val="24"/>
                <w:szCs w:val="24"/>
              </w:rPr>
            </w:pPr>
            <w:bookmarkStart w:id="60" w:name="_Toc118236664"/>
            <w:r w:rsidRPr="00750044">
              <w:rPr>
                <w:rFonts w:ascii="Times New Roman" w:hAnsi="Times New Roman"/>
                <w:sz w:val="24"/>
                <w:szCs w:val="24"/>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60"/>
          </w:p>
          <w:p w:rsidR="00750044" w:rsidRPr="00750044" w:rsidRDefault="00750044" w:rsidP="00750044">
            <w:pPr>
              <w:spacing w:after="0" w:line="240" w:lineRule="auto"/>
              <w:rPr>
                <w:rFonts w:ascii="Times New Roman" w:hAnsi="Times New Roman"/>
                <w:sz w:val="24"/>
                <w:szCs w:val="24"/>
              </w:rPr>
            </w:pPr>
            <w:bookmarkStart w:id="61" w:name="_Toc118236665"/>
            <w:r w:rsidRPr="00750044">
              <w:rPr>
                <w:rFonts w:ascii="Times New Roman" w:hAnsi="Times New Roman"/>
                <w:sz w:val="24"/>
                <w:szCs w:val="24"/>
              </w:rPr>
              <w:t xml:space="preserve">- отношениях, направлениях социальной политики в Российской Федерации, в том числе поддержки семьи, </w:t>
            </w:r>
            <w:r w:rsidRPr="00750044">
              <w:rPr>
                <w:rFonts w:ascii="Times New Roman" w:hAnsi="Times New Roman"/>
                <w:sz w:val="24"/>
                <w:szCs w:val="24"/>
              </w:rPr>
              <w:lastRenderedPageBreak/>
              <w:t>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61"/>
          </w:p>
          <w:p w:rsidR="00750044" w:rsidRPr="00750044" w:rsidRDefault="00750044" w:rsidP="00750044">
            <w:pPr>
              <w:spacing w:after="0" w:line="240" w:lineRule="auto"/>
              <w:rPr>
                <w:rFonts w:ascii="Times New Roman" w:hAnsi="Times New Roman"/>
                <w:sz w:val="24"/>
                <w:szCs w:val="24"/>
              </w:rPr>
            </w:pPr>
            <w:bookmarkStart w:id="62" w:name="_Toc118236666"/>
            <w:r w:rsidRPr="00750044">
              <w:rPr>
                <w:rFonts w:ascii="Times New Roman" w:hAnsi="Times New Roman"/>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62"/>
          </w:p>
          <w:p w:rsidR="00750044" w:rsidRPr="00750044" w:rsidRDefault="00750044" w:rsidP="00750044">
            <w:pPr>
              <w:spacing w:after="0" w:line="240" w:lineRule="auto"/>
              <w:rPr>
                <w:rFonts w:ascii="Times New Roman" w:hAnsi="Times New Roman"/>
                <w:sz w:val="24"/>
                <w:szCs w:val="24"/>
              </w:rPr>
            </w:pPr>
            <w:bookmarkStart w:id="63" w:name="_Toc118236667"/>
            <w:r w:rsidRPr="00750044">
              <w:rPr>
                <w:rFonts w:ascii="Times New Roman" w:hAnsi="Times New Roman"/>
                <w:sz w:val="24"/>
                <w:szCs w:val="24"/>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63"/>
          </w:p>
        </w:tc>
      </w:tr>
      <w:tr w:rsidR="00750044" w:rsidRPr="00750044" w:rsidTr="00DA41E8">
        <w:trPr>
          <w:trHeight w:val="699"/>
        </w:trPr>
        <w:tc>
          <w:tcPr>
            <w:tcW w:w="2518" w:type="dxa"/>
          </w:tcPr>
          <w:p w:rsidR="00750044" w:rsidRPr="00750044" w:rsidRDefault="00750044" w:rsidP="00750044">
            <w:pPr>
              <w:spacing w:after="0" w:line="240" w:lineRule="auto"/>
              <w:rPr>
                <w:rFonts w:ascii="Times New Roman" w:hAnsi="Times New Roman"/>
                <w:sz w:val="24"/>
                <w:szCs w:val="24"/>
              </w:rPr>
            </w:pPr>
            <w:bookmarkStart w:id="64" w:name="_Toc118236668"/>
            <w:r w:rsidRPr="00750044">
              <w:rPr>
                <w:rFonts w:ascii="Times New Roman" w:hAnsi="Times New Roman"/>
                <w:sz w:val="24"/>
                <w:szCs w:val="24"/>
              </w:rPr>
              <w:lastRenderedPageBreak/>
              <w:t>ОК 04. Эффективно взаимодействовать и работать в коллективе и команде</w:t>
            </w:r>
            <w:bookmarkEnd w:id="64"/>
          </w:p>
        </w:tc>
        <w:tc>
          <w:tcPr>
            <w:tcW w:w="6379" w:type="dxa"/>
          </w:tcPr>
          <w:p w:rsidR="00750044" w:rsidRPr="00750044" w:rsidRDefault="00750044" w:rsidP="00750044">
            <w:pPr>
              <w:spacing w:after="0" w:line="240" w:lineRule="auto"/>
              <w:rPr>
                <w:rFonts w:ascii="Times New Roman" w:hAnsi="Times New Roman"/>
                <w:sz w:val="24"/>
                <w:szCs w:val="24"/>
              </w:rPr>
            </w:pPr>
            <w:bookmarkStart w:id="65" w:name="_Toc118236669"/>
            <w:r w:rsidRPr="00750044">
              <w:rPr>
                <w:rFonts w:ascii="Times New Roman" w:hAnsi="Times New Roman"/>
                <w:sz w:val="24"/>
                <w:szCs w:val="24"/>
              </w:rPr>
              <w:t>- готовность к саморазвитию, самостоятельности и самоопределению;</w:t>
            </w:r>
            <w:bookmarkEnd w:id="65"/>
          </w:p>
          <w:p w:rsidR="00750044" w:rsidRPr="00750044" w:rsidRDefault="00750044" w:rsidP="00750044">
            <w:pPr>
              <w:spacing w:after="0" w:line="240" w:lineRule="auto"/>
              <w:rPr>
                <w:rFonts w:ascii="Times New Roman" w:hAnsi="Times New Roman"/>
                <w:sz w:val="24"/>
                <w:szCs w:val="24"/>
              </w:rPr>
            </w:pPr>
            <w:bookmarkStart w:id="66" w:name="_Toc118236670"/>
            <w:r w:rsidRPr="00750044">
              <w:rPr>
                <w:rFonts w:ascii="Times New Roman" w:hAnsi="Times New Roman"/>
                <w:sz w:val="24"/>
                <w:szCs w:val="24"/>
              </w:rPr>
              <w:t>-овладение навыками учебно-исследовательской, проектной и социальной деятельности;</w:t>
            </w:r>
            <w:bookmarkEnd w:id="66"/>
          </w:p>
          <w:p w:rsidR="00750044" w:rsidRPr="00750044" w:rsidRDefault="00750044" w:rsidP="00750044">
            <w:pPr>
              <w:spacing w:after="0" w:line="240" w:lineRule="auto"/>
              <w:rPr>
                <w:rFonts w:ascii="Times New Roman" w:hAnsi="Times New Roman"/>
                <w:sz w:val="24"/>
                <w:szCs w:val="24"/>
              </w:rPr>
            </w:pPr>
            <w:bookmarkStart w:id="67" w:name="_Toc118236671"/>
            <w:r w:rsidRPr="00750044">
              <w:rPr>
                <w:rFonts w:ascii="Times New Roman" w:hAnsi="Times New Roman"/>
                <w:sz w:val="24"/>
                <w:szCs w:val="24"/>
              </w:rPr>
              <w:t>Овладение универсальными коммуникативными действиями:</w:t>
            </w:r>
            <w:bookmarkEnd w:id="67"/>
          </w:p>
          <w:p w:rsidR="00750044" w:rsidRPr="00750044" w:rsidRDefault="00750044" w:rsidP="00750044">
            <w:pPr>
              <w:spacing w:after="0" w:line="240" w:lineRule="auto"/>
              <w:rPr>
                <w:rFonts w:ascii="Times New Roman" w:hAnsi="Times New Roman"/>
                <w:sz w:val="24"/>
                <w:szCs w:val="24"/>
              </w:rPr>
            </w:pPr>
            <w:bookmarkStart w:id="68" w:name="_Toc118236672"/>
            <w:r w:rsidRPr="00750044">
              <w:rPr>
                <w:rFonts w:ascii="Times New Roman" w:hAnsi="Times New Roman"/>
                <w:sz w:val="24"/>
                <w:szCs w:val="24"/>
              </w:rPr>
              <w:t>б) совместная деятельность:</w:t>
            </w:r>
            <w:bookmarkEnd w:id="68"/>
          </w:p>
          <w:p w:rsidR="00750044" w:rsidRPr="00750044" w:rsidRDefault="00750044" w:rsidP="00750044">
            <w:pPr>
              <w:spacing w:after="0" w:line="240" w:lineRule="auto"/>
              <w:rPr>
                <w:rFonts w:ascii="Times New Roman" w:hAnsi="Times New Roman"/>
                <w:sz w:val="24"/>
                <w:szCs w:val="24"/>
              </w:rPr>
            </w:pPr>
            <w:bookmarkStart w:id="69" w:name="_Toc118236673"/>
            <w:r w:rsidRPr="00750044">
              <w:rPr>
                <w:rFonts w:ascii="Times New Roman" w:hAnsi="Times New Roman"/>
                <w:sz w:val="24"/>
                <w:szCs w:val="24"/>
              </w:rPr>
              <w:t>- понимать и использовать преимущества командной и индивидуальной работы;</w:t>
            </w:r>
            <w:bookmarkEnd w:id="69"/>
          </w:p>
          <w:p w:rsidR="00750044" w:rsidRPr="00750044" w:rsidRDefault="00750044" w:rsidP="00750044">
            <w:pPr>
              <w:spacing w:after="0" w:line="240" w:lineRule="auto"/>
              <w:rPr>
                <w:rFonts w:ascii="Times New Roman" w:hAnsi="Times New Roman"/>
                <w:sz w:val="24"/>
                <w:szCs w:val="24"/>
              </w:rPr>
            </w:pPr>
            <w:bookmarkStart w:id="70" w:name="_Toc118236674"/>
            <w:r w:rsidRPr="00750044">
              <w:rPr>
                <w:rFonts w:ascii="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70"/>
          </w:p>
          <w:p w:rsidR="00750044" w:rsidRPr="00750044" w:rsidRDefault="00750044" w:rsidP="00750044">
            <w:pPr>
              <w:spacing w:after="0" w:line="240" w:lineRule="auto"/>
              <w:rPr>
                <w:rFonts w:ascii="Times New Roman" w:hAnsi="Times New Roman"/>
                <w:sz w:val="24"/>
                <w:szCs w:val="24"/>
              </w:rPr>
            </w:pPr>
            <w:bookmarkStart w:id="71" w:name="_Toc118236675"/>
            <w:r w:rsidRPr="00750044">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bookmarkEnd w:id="71"/>
          </w:p>
          <w:p w:rsidR="00750044" w:rsidRPr="00750044" w:rsidRDefault="00750044" w:rsidP="00750044">
            <w:pPr>
              <w:spacing w:after="0" w:line="240" w:lineRule="auto"/>
              <w:rPr>
                <w:rFonts w:ascii="Times New Roman" w:hAnsi="Times New Roman"/>
                <w:sz w:val="24"/>
                <w:szCs w:val="24"/>
              </w:rPr>
            </w:pPr>
            <w:bookmarkStart w:id="72" w:name="_Toc118236676"/>
            <w:r w:rsidRPr="00750044">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bookmarkEnd w:id="72"/>
          </w:p>
          <w:p w:rsidR="00750044" w:rsidRPr="00750044" w:rsidRDefault="00750044" w:rsidP="00750044">
            <w:pPr>
              <w:spacing w:after="0" w:line="240" w:lineRule="auto"/>
              <w:rPr>
                <w:rFonts w:ascii="Times New Roman" w:hAnsi="Times New Roman"/>
                <w:sz w:val="24"/>
                <w:szCs w:val="24"/>
              </w:rPr>
            </w:pPr>
            <w:bookmarkStart w:id="73" w:name="_Toc118236677"/>
            <w:r w:rsidRPr="00750044">
              <w:rPr>
                <w:rFonts w:ascii="Times New Roman" w:hAnsi="Times New Roman"/>
                <w:sz w:val="24"/>
                <w:szCs w:val="24"/>
              </w:rPr>
              <w:t>Овладение универсальными регулятивными действиями:</w:t>
            </w:r>
            <w:bookmarkEnd w:id="73"/>
          </w:p>
          <w:p w:rsidR="00750044" w:rsidRPr="00750044" w:rsidRDefault="00750044" w:rsidP="00750044">
            <w:pPr>
              <w:spacing w:after="0" w:line="240" w:lineRule="auto"/>
              <w:rPr>
                <w:rFonts w:ascii="Times New Roman" w:hAnsi="Times New Roman"/>
                <w:sz w:val="24"/>
                <w:szCs w:val="24"/>
              </w:rPr>
            </w:pPr>
            <w:bookmarkStart w:id="74" w:name="_Toc118236678"/>
            <w:r w:rsidRPr="00750044">
              <w:rPr>
                <w:rFonts w:ascii="Times New Roman" w:hAnsi="Times New Roman"/>
                <w:sz w:val="24"/>
                <w:szCs w:val="24"/>
              </w:rPr>
              <w:t>г) принятие себя и других людей:</w:t>
            </w:r>
            <w:bookmarkEnd w:id="74"/>
          </w:p>
          <w:p w:rsidR="00750044" w:rsidRPr="00750044" w:rsidRDefault="00750044" w:rsidP="00750044">
            <w:pPr>
              <w:spacing w:after="0" w:line="240" w:lineRule="auto"/>
              <w:rPr>
                <w:rFonts w:ascii="Times New Roman" w:hAnsi="Times New Roman"/>
                <w:sz w:val="24"/>
                <w:szCs w:val="24"/>
              </w:rPr>
            </w:pPr>
            <w:bookmarkStart w:id="75" w:name="_Toc118236679"/>
            <w:r w:rsidRPr="00750044">
              <w:rPr>
                <w:rFonts w:ascii="Times New Roman" w:hAnsi="Times New Roman"/>
                <w:sz w:val="24"/>
                <w:szCs w:val="24"/>
              </w:rPr>
              <w:t xml:space="preserve">- принимать мотивы и аргументы других людей при </w:t>
            </w:r>
            <w:r w:rsidRPr="00750044">
              <w:rPr>
                <w:rFonts w:ascii="Times New Roman" w:hAnsi="Times New Roman"/>
                <w:sz w:val="24"/>
                <w:szCs w:val="24"/>
              </w:rPr>
              <w:lastRenderedPageBreak/>
              <w:t>анализе результатов деятельности;</w:t>
            </w:r>
            <w:bookmarkEnd w:id="75"/>
          </w:p>
          <w:p w:rsidR="00750044" w:rsidRPr="00750044" w:rsidRDefault="00750044" w:rsidP="00750044">
            <w:pPr>
              <w:spacing w:after="0" w:line="240" w:lineRule="auto"/>
              <w:rPr>
                <w:rFonts w:ascii="Times New Roman" w:hAnsi="Times New Roman"/>
                <w:sz w:val="24"/>
                <w:szCs w:val="24"/>
              </w:rPr>
            </w:pPr>
            <w:bookmarkStart w:id="76" w:name="_Toc118236680"/>
            <w:r w:rsidRPr="00750044">
              <w:rPr>
                <w:rFonts w:ascii="Times New Roman" w:hAnsi="Times New Roman"/>
                <w:sz w:val="24"/>
                <w:szCs w:val="24"/>
              </w:rPr>
              <w:t>- признавать свое право и право других людей на ошибки;</w:t>
            </w:r>
            <w:bookmarkEnd w:id="76"/>
          </w:p>
          <w:p w:rsidR="00750044" w:rsidRPr="00750044" w:rsidRDefault="00750044" w:rsidP="00750044">
            <w:pPr>
              <w:spacing w:after="0" w:line="240" w:lineRule="auto"/>
              <w:rPr>
                <w:rFonts w:ascii="Times New Roman" w:hAnsi="Times New Roman"/>
                <w:sz w:val="24"/>
                <w:szCs w:val="24"/>
              </w:rPr>
            </w:pPr>
            <w:bookmarkStart w:id="77" w:name="_Toc118236681"/>
            <w:r w:rsidRPr="00750044">
              <w:rPr>
                <w:rFonts w:ascii="Times New Roman" w:hAnsi="Times New Roman"/>
                <w:sz w:val="24"/>
                <w:szCs w:val="24"/>
              </w:rPr>
              <w:t>- развивать способность понимать мир с позиции другого человека</w:t>
            </w:r>
            <w:bookmarkEnd w:id="77"/>
          </w:p>
        </w:tc>
        <w:tc>
          <w:tcPr>
            <w:tcW w:w="6124" w:type="dxa"/>
          </w:tcPr>
          <w:p w:rsidR="00750044" w:rsidRPr="00750044" w:rsidRDefault="00750044" w:rsidP="00750044">
            <w:pPr>
              <w:spacing w:after="0" w:line="240" w:lineRule="auto"/>
              <w:rPr>
                <w:rFonts w:ascii="Times New Roman" w:hAnsi="Times New Roman"/>
                <w:sz w:val="24"/>
                <w:szCs w:val="24"/>
              </w:rPr>
            </w:pPr>
            <w:bookmarkStart w:id="78" w:name="_Toc118236682"/>
            <w:r w:rsidRPr="00750044">
              <w:rPr>
                <w:rFonts w:ascii="Times New Roman" w:hAnsi="Times New Roman"/>
                <w:sz w:val="24"/>
                <w:szCs w:val="24"/>
              </w:rPr>
              <w:lastRenderedPageBreak/>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78"/>
          </w:p>
        </w:tc>
      </w:tr>
      <w:tr w:rsidR="00750044" w:rsidRPr="00750044" w:rsidTr="00DA41E8">
        <w:trPr>
          <w:trHeight w:val="698"/>
        </w:trPr>
        <w:tc>
          <w:tcPr>
            <w:tcW w:w="2518" w:type="dxa"/>
          </w:tcPr>
          <w:p w:rsidR="00750044" w:rsidRPr="00750044" w:rsidRDefault="00750044" w:rsidP="00750044">
            <w:pPr>
              <w:spacing w:after="0" w:line="240" w:lineRule="auto"/>
              <w:rPr>
                <w:rFonts w:ascii="Times New Roman" w:hAnsi="Times New Roman"/>
                <w:sz w:val="24"/>
                <w:szCs w:val="24"/>
              </w:rPr>
            </w:pPr>
            <w:bookmarkStart w:id="79" w:name="_Toc118236683"/>
            <w:r w:rsidRPr="00750044">
              <w:rPr>
                <w:rFonts w:ascii="Times New Roman" w:hAnsi="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79"/>
          </w:p>
        </w:tc>
        <w:tc>
          <w:tcPr>
            <w:tcW w:w="6379" w:type="dxa"/>
          </w:tcPr>
          <w:p w:rsidR="00750044" w:rsidRPr="00750044" w:rsidRDefault="00750044" w:rsidP="00750044">
            <w:pPr>
              <w:spacing w:after="0" w:line="240" w:lineRule="auto"/>
              <w:rPr>
                <w:rFonts w:ascii="Times New Roman" w:hAnsi="Times New Roman"/>
                <w:sz w:val="24"/>
                <w:szCs w:val="24"/>
              </w:rPr>
            </w:pPr>
            <w:bookmarkStart w:id="80" w:name="_Toc118236684"/>
            <w:r w:rsidRPr="00750044">
              <w:rPr>
                <w:rFonts w:ascii="Times New Roman" w:hAnsi="Times New Roman"/>
                <w:sz w:val="24"/>
                <w:szCs w:val="24"/>
              </w:rPr>
              <w:t>В области эстетического воспитания:</w:t>
            </w:r>
            <w:bookmarkEnd w:id="80"/>
          </w:p>
          <w:p w:rsidR="00750044" w:rsidRPr="00750044" w:rsidRDefault="00750044" w:rsidP="00750044">
            <w:pPr>
              <w:spacing w:after="0" w:line="240" w:lineRule="auto"/>
              <w:rPr>
                <w:rFonts w:ascii="Times New Roman" w:hAnsi="Times New Roman"/>
                <w:sz w:val="24"/>
                <w:szCs w:val="24"/>
              </w:rPr>
            </w:pPr>
            <w:bookmarkStart w:id="81" w:name="_Toc118236685"/>
            <w:r w:rsidRPr="00750044">
              <w:rPr>
                <w:rFonts w:ascii="Times New Roman"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bookmarkEnd w:id="81"/>
          </w:p>
          <w:p w:rsidR="00750044" w:rsidRPr="00750044" w:rsidRDefault="00750044" w:rsidP="00750044">
            <w:pPr>
              <w:spacing w:after="0" w:line="240" w:lineRule="auto"/>
              <w:rPr>
                <w:rFonts w:ascii="Times New Roman" w:hAnsi="Times New Roman"/>
                <w:sz w:val="24"/>
                <w:szCs w:val="24"/>
              </w:rPr>
            </w:pPr>
            <w:bookmarkStart w:id="82" w:name="_Toc118236686"/>
            <w:r w:rsidRPr="00750044">
              <w:rPr>
                <w:rFonts w:ascii="Times New Roman" w:hAnsi="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bookmarkEnd w:id="82"/>
          </w:p>
          <w:p w:rsidR="00750044" w:rsidRPr="00750044" w:rsidRDefault="00750044" w:rsidP="00750044">
            <w:pPr>
              <w:spacing w:after="0" w:line="240" w:lineRule="auto"/>
              <w:rPr>
                <w:rFonts w:ascii="Times New Roman" w:hAnsi="Times New Roman"/>
                <w:sz w:val="24"/>
                <w:szCs w:val="24"/>
              </w:rPr>
            </w:pPr>
            <w:bookmarkStart w:id="83" w:name="_Toc118236687"/>
            <w:r w:rsidRPr="00750044">
              <w:rPr>
                <w:rFonts w:ascii="Times New Roman"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83"/>
          </w:p>
          <w:p w:rsidR="00750044" w:rsidRPr="00750044" w:rsidRDefault="00750044" w:rsidP="00750044">
            <w:pPr>
              <w:spacing w:after="0" w:line="240" w:lineRule="auto"/>
              <w:rPr>
                <w:rFonts w:ascii="Times New Roman" w:hAnsi="Times New Roman"/>
                <w:sz w:val="24"/>
                <w:szCs w:val="24"/>
              </w:rPr>
            </w:pPr>
            <w:bookmarkStart w:id="84" w:name="_Toc118236688"/>
            <w:r w:rsidRPr="00750044">
              <w:rPr>
                <w:rFonts w:ascii="Times New Roman" w:hAnsi="Times New Roman"/>
                <w:sz w:val="24"/>
                <w:szCs w:val="24"/>
              </w:rPr>
              <w:t>- готовность к самовыражению в разных видах искусства, стремление проявлять качества творческой личности;</w:t>
            </w:r>
            <w:bookmarkEnd w:id="84"/>
          </w:p>
          <w:p w:rsidR="00750044" w:rsidRPr="00750044" w:rsidRDefault="00750044" w:rsidP="00750044">
            <w:pPr>
              <w:spacing w:after="0" w:line="240" w:lineRule="auto"/>
              <w:rPr>
                <w:rFonts w:ascii="Times New Roman" w:hAnsi="Times New Roman"/>
                <w:sz w:val="24"/>
                <w:szCs w:val="24"/>
              </w:rPr>
            </w:pPr>
            <w:bookmarkStart w:id="85" w:name="_Toc118236689"/>
            <w:r w:rsidRPr="00750044">
              <w:rPr>
                <w:rFonts w:ascii="Times New Roman" w:hAnsi="Times New Roman"/>
                <w:sz w:val="24"/>
                <w:szCs w:val="24"/>
              </w:rPr>
              <w:t>Овладение универсальными коммуникативными действиями:</w:t>
            </w:r>
            <w:bookmarkEnd w:id="85"/>
          </w:p>
          <w:p w:rsidR="00750044" w:rsidRPr="00750044" w:rsidRDefault="00750044" w:rsidP="00750044">
            <w:pPr>
              <w:spacing w:after="0" w:line="240" w:lineRule="auto"/>
              <w:rPr>
                <w:rFonts w:ascii="Times New Roman" w:hAnsi="Times New Roman"/>
                <w:sz w:val="24"/>
                <w:szCs w:val="24"/>
              </w:rPr>
            </w:pPr>
            <w:bookmarkStart w:id="86" w:name="_Toc118236690"/>
            <w:r w:rsidRPr="00750044">
              <w:rPr>
                <w:rFonts w:ascii="Times New Roman" w:hAnsi="Times New Roman"/>
                <w:sz w:val="24"/>
                <w:szCs w:val="24"/>
              </w:rPr>
              <w:t>а) общение:</w:t>
            </w:r>
            <w:bookmarkEnd w:id="86"/>
          </w:p>
          <w:p w:rsidR="00750044" w:rsidRPr="00750044" w:rsidRDefault="00750044" w:rsidP="00750044">
            <w:pPr>
              <w:spacing w:after="0" w:line="240" w:lineRule="auto"/>
              <w:rPr>
                <w:rFonts w:ascii="Times New Roman" w:hAnsi="Times New Roman"/>
                <w:sz w:val="24"/>
                <w:szCs w:val="24"/>
              </w:rPr>
            </w:pPr>
            <w:bookmarkStart w:id="87" w:name="_Toc118236691"/>
            <w:r w:rsidRPr="00750044">
              <w:rPr>
                <w:rFonts w:ascii="Times New Roman" w:hAnsi="Times New Roman"/>
                <w:sz w:val="24"/>
                <w:szCs w:val="24"/>
              </w:rPr>
              <w:t>- осуществлять коммуникации во всех сферах жизни;</w:t>
            </w:r>
            <w:bookmarkEnd w:id="87"/>
          </w:p>
          <w:p w:rsidR="00750044" w:rsidRPr="00750044" w:rsidRDefault="00750044" w:rsidP="00750044">
            <w:pPr>
              <w:spacing w:after="0" w:line="240" w:lineRule="auto"/>
              <w:rPr>
                <w:rFonts w:ascii="Times New Roman" w:hAnsi="Times New Roman"/>
                <w:sz w:val="24"/>
                <w:szCs w:val="24"/>
              </w:rPr>
            </w:pPr>
            <w:bookmarkStart w:id="88" w:name="_Toc118236692"/>
            <w:r w:rsidRPr="00750044">
              <w:rPr>
                <w:rFonts w:ascii="Times New Roman" w:hAnsi="Times New Roman"/>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88"/>
          </w:p>
          <w:p w:rsidR="00750044" w:rsidRPr="00750044" w:rsidRDefault="00750044" w:rsidP="00750044">
            <w:pPr>
              <w:spacing w:after="0" w:line="240" w:lineRule="auto"/>
              <w:rPr>
                <w:rFonts w:ascii="Times New Roman" w:hAnsi="Times New Roman"/>
                <w:sz w:val="24"/>
                <w:szCs w:val="24"/>
              </w:rPr>
            </w:pPr>
            <w:bookmarkStart w:id="89" w:name="_Toc118236693"/>
            <w:r w:rsidRPr="00750044">
              <w:rPr>
                <w:rFonts w:ascii="Times New Roman" w:hAnsi="Times New Roman"/>
                <w:sz w:val="24"/>
                <w:szCs w:val="24"/>
              </w:rPr>
              <w:t>- развернуто и логично излагать свою точку зрения с использованием языковых средств</w:t>
            </w:r>
            <w:bookmarkEnd w:id="89"/>
          </w:p>
        </w:tc>
        <w:tc>
          <w:tcPr>
            <w:tcW w:w="6124" w:type="dxa"/>
          </w:tcPr>
          <w:p w:rsidR="00750044" w:rsidRPr="00750044" w:rsidRDefault="00750044" w:rsidP="00750044">
            <w:pPr>
              <w:spacing w:after="0" w:line="240" w:lineRule="auto"/>
              <w:rPr>
                <w:rFonts w:ascii="Times New Roman" w:hAnsi="Times New Roman"/>
                <w:sz w:val="24"/>
                <w:szCs w:val="24"/>
              </w:rPr>
            </w:pPr>
            <w:bookmarkStart w:id="90" w:name="_Toc118236694"/>
            <w:r w:rsidRPr="00750044">
              <w:rPr>
                <w:rFonts w:ascii="Times New Roman" w:hAnsi="Times New Roman"/>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90"/>
          </w:p>
          <w:p w:rsidR="00750044" w:rsidRPr="00750044" w:rsidRDefault="00750044" w:rsidP="00750044">
            <w:pPr>
              <w:spacing w:after="0" w:line="240" w:lineRule="auto"/>
              <w:rPr>
                <w:rFonts w:ascii="Times New Roman" w:hAnsi="Times New Roman"/>
                <w:sz w:val="24"/>
                <w:szCs w:val="24"/>
              </w:rPr>
            </w:pPr>
            <w:bookmarkStart w:id="91" w:name="_Toc118236695"/>
            <w:r w:rsidRPr="00750044">
              <w:rPr>
                <w:rFonts w:ascii="Times New Roman" w:hAnsi="Times New Roman"/>
                <w:sz w:val="24"/>
                <w:szCs w:val="24"/>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91"/>
          </w:p>
        </w:tc>
      </w:tr>
      <w:tr w:rsidR="00750044" w:rsidRPr="00750044" w:rsidTr="00DA41E8">
        <w:trPr>
          <w:trHeight w:val="1408"/>
        </w:trPr>
        <w:tc>
          <w:tcPr>
            <w:tcW w:w="2518" w:type="dxa"/>
          </w:tcPr>
          <w:p w:rsidR="00750044" w:rsidRPr="00750044" w:rsidRDefault="00750044" w:rsidP="00750044">
            <w:pPr>
              <w:spacing w:after="0" w:line="240" w:lineRule="auto"/>
              <w:rPr>
                <w:rFonts w:ascii="Times New Roman" w:hAnsi="Times New Roman"/>
                <w:sz w:val="24"/>
                <w:szCs w:val="24"/>
              </w:rPr>
            </w:pPr>
            <w:bookmarkStart w:id="92" w:name="_Toc118236696"/>
            <w:r w:rsidRPr="00750044">
              <w:rPr>
                <w:rFonts w:ascii="Times New Roman" w:hAnsi="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92"/>
          </w:p>
        </w:tc>
        <w:tc>
          <w:tcPr>
            <w:tcW w:w="6379" w:type="dxa"/>
          </w:tcPr>
          <w:p w:rsidR="00750044" w:rsidRPr="00750044" w:rsidRDefault="00750044" w:rsidP="00750044">
            <w:pPr>
              <w:spacing w:after="0" w:line="240" w:lineRule="auto"/>
              <w:rPr>
                <w:rFonts w:ascii="Times New Roman" w:hAnsi="Times New Roman"/>
                <w:sz w:val="24"/>
                <w:szCs w:val="24"/>
              </w:rPr>
            </w:pPr>
            <w:bookmarkStart w:id="93" w:name="_Toc118236697"/>
            <w:r w:rsidRPr="00750044">
              <w:rPr>
                <w:rFonts w:ascii="Times New Roman" w:hAnsi="Times New Roman"/>
                <w:sz w:val="24"/>
                <w:szCs w:val="24"/>
              </w:rPr>
              <w:t>- осознание обучающимися российской гражданской идентичности;</w:t>
            </w:r>
            <w:bookmarkEnd w:id="93"/>
          </w:p>
          <w:p w:rsidR="00750044" w:rsidRPr="00750044" w:rsidRDefault="00750044" w:rsidP="00750044">
            <w:pPr>
              <w:spacing w:after="0" w:line="240" w:lineRule="auto"/>
              <w:rPr>
                <w:rFonts w:ascii="Times New Roman" w:hAnsi="Times New Roman"/>
                <w:sz w:val="24"/>
                <w:szCs w:val="24"/>
              </w:rPr>
            </w:pPr>
            <w:bookmarkStart w:id="94" w:name="_Toc118236698"/>
            <w:r w:rsidRPr="00750044">
              <w:rPr>
                <w:rFonts w:ascii="Times New Roman" w:hAnsi="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94"/>
          </w:p>
          <w:p w:rsidR="00750044" w:rsidRPr="00750044" w:rsidRDefault="00750044" w:rsidP="00750044">
            <w:pPr>
              <w:spacing w:after="0" w:line="240" w:lineRule="auto"/>
              <w:rPr>
                <w:rFonts w:ascii="Times New Roman" w:hAnsi="Times New Roman"/>
                <w:sz w:val="24"/>
                <w:szCs w:val="24"/>
              </w:rPr>
            </w:pPr>
            <w:bookmarkStart w:id="95" w:name="_Toc118236699"/>
            <w:r w:rsidRPr="00750044">
              <w:rPr>
                <w:rFonts w:ascii="Times New Roman" w:hAnsi="Times New Roman"/>
                <w:sz w:val="24"/>
                <w:szCs w:val="24"/>
              </w:rPr>
              <w:t>В части гражданского воспитания:</w:t>
            </w:r>
            <w:bookmarkEnd w:id="95"/>
          </w:p>
          <w:p w:rsidR="00750044" w:rsidRPr="00750044" w:rsidRDefault="00750044" w:rsidP="00750044">
            <w:pPr>
              <w:spacing w:after="0" w:line="240" w:lineRule="auto"/>
              <w:rPr>
                <w:rFonts w:ascii="Times New Roman" w:hAnsi="Times New Roman"/>
                <w:sz w:val="24"/>
                <w:szCs w:val="24"/>
              </w:rPr>
            </w:pPr>
            <w:bookmarkStart w:id="96" w:name="_Toc118236700"/>
            <w:r w:rsidRPr="00750044">
              <w:rPr>
                <w:rFonts w:ascii="Times New Roman" w:hAnsi="Times New Roman"/>
                <w:sz w:val="24"/>
                <w:szCs w:val="24"/>
              </w:rPr>
              <w:t>- осознание своих конституционных прав и обязанностей, уважение закона и правопорядка;</w:t>
            </w:r>
            <w:bookmarkEnd w:id="96"/>
          </w:p>
          <w:p w:rsidR="00750044" w:rsidRPr="00750044" w:rsidRDefault="00750044" w:rsidP="00750044">
            <w:pPr>
              <w:spacing w:after="0" w:line="240" w:lineRule="auto"/>
              <w:rPr>
                <w:rFonts w:ascii="Times New Roman" w:hAnsi="Times New Roman"/>
                <w:sz w:val="24"/>
                <w:szCs w:val="24"/>
              </w:rPr>
            </w:pPr>
            <w:bookmarkStart w:id="97" w:name="_Toc118236701"/>
            <w:r w:rsidRPr="00750044">
              <w:rPr>
                <w:rFonts w:ascii="Times New Roman" w:hAnsi="Times New Roman"/>
                <w:sz w:val="24"/>
                <w:szCs w:val="24"/>
              </w:rPr>
              <w:t>- принятие традиционных национальных, общечеловеческих гуманистических и демократических ценностей;</w:t>
            </w:r>
            <w:bookmarkEnd w:id="97"/>
          </w:p>
          <w:p w:rsidR="00750044" w:rsidRPr="00750044" w:rsidRDefault="00750044" w:rsidP="00750044">
            <w:pPr>
              <w:spacing w:after="0" w:line="240" w:lineRule="auto"/>
              <w:rPr>
                <w:rFonts w:ascii="Times New Roman" w:hAnsi="Times New Roman"/>
                <w:sz w:val="24"/>
                <w:szCs w:val="24"/>
              </w:rPr>
            </w:pPr>
            <w:bookmarkStart w:id="98" w:name="_Toc118236702"/>
            <w:r w:rsidRPr="00750044">
              <w:rPr>
                <w:rFonts w:ascii="Times New Roman" w:hAnsi="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bookmarkEnd w:id="98"/>
          </w:p>
          <w:p w:rsidR="00750044" w:rsidRPr="00750044" w:rsidRDefault="00750044" w:rsidP="00750044">
            <w:pPr>
              <w:spacing w:after="0" w:line="240" w:lineRule="auto"/>
              <w:rPr>
                <w:rFonts w:ascii="Times New Roman" w:hAnsi="Times New Roman"/>
                <w:sz w:val="24"/>
                <w:szCs w:val="24"/>
              </w:rPr>
            </w:pPr>
            <w:bookmarkStart w:id="99" w:name="_Toc118236703"/>
            <w:r w:rsidRPr="00750044">
              <w:rPr>
                <w:rFonts w:ascii="Times New Roman" w:hAnsi="Times New Roman"/>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99"/>
          </w:p>
          <w:p w:rsidR="00750044" w:rsidRPr="00750044" w:rsidRDefault="00750044" w:rsidP="00750044">
            <w:pPr>
              <w:spacing w:after="0" w:line="240" w:lineRule="auto"/>
              <w:rPr>
                <w:rFonts w:ascii="Times New Roman" w:hAnsi="Times New Roman"/>
                <w:sz w:val="24"/>
                <w:szCs w:val="24"/>
              </w:rPr>
            </w:pPr>
            <w:bookmarkStart w:id="100" w:name="_Toc118236704"/>
            <w:r w:rsidRPr="00750044">
              <w:rPr>
                <w:rFonts w:ascii="Times New Roman" w:hAnsi="Times New Roman"/>
                <w:sz w:val="24"/>
                <w:szCs w:val="24"/>
              </w:rPr>
              <w:t>- умение взаимодействовать с социальными институтами в соответствии с их функциями и назначением;</w:t>
            </w:r>
            <w:bookmarkEnd w:id="100"/>
          </w:p>
          <w:p w:rsidR="00750044" w:rsidRPr="00750044" w:rsidRDefault="00750044" w:rsidP="00750044">
            <w:pPr>
              <w:spacing w:after="0" w:line="240" w:lineRule="auto"/>
              <w:rPr>
                <w:rFonts w:ascii="Times New Roman" w:hAnsi="Times New Roman"/>
                <w:sz w:val="24"/>
                <w:szCs w:val="24"/>
              </w:rPr>
            </w:pPr>
            <w:bookmarkStart w:id="101" w:name="_Toc118236705"/>
            <w:r w:rsidRPr="00750044">
              <w:rPr>
                <w:rFonts w:ascii="Times New Roman" w:hAnsi="Times New Roman"/>
                <w:sz w:val="24"/>
                <w:szCs w:val="24"/>
              </w:rPr>
              <w:t>- готовность к гуманитарной и волонтерской деятельности;</w:t>
            </w:r>
            <w:bookmarkEnd w:id="101"/>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02" w:name="_Toc118236706"/>
            <w:r w:rsidRPr="00750044">
              <w:rPr>
                <w:rFonts w:ascii="Times New Roman" w:hAnsi="Times New Roman"/>
                <w:sz w:val="24"/>
                <w:szCs w:val="24"/>
              </w:rPr>
              <w:t>патриотического воспитания:</w:t>
            </w:r>
            <w:bookmarkEnd w:id="102"/>
          </w:p>
          <w:p w:rsidR="00750044" w:rsidRPr="00750044" w:rsidRDefault="00750044" w:rsidP="00750044">
            <w:pPr>
              <w:spacing w:after="0" w:line="240" w:lineRule="auto"/>
              <w:rPr>
                <w:rFonts w:ascii="Times New Roman" w:hAnsi="Times New Roman"/>
                <w:sz w:val="24"/>
                <w:szCs w:val="24"/>
              </w:rPr>
            </w:pPr>
            <w:bookmarkStart w:id="103" w:name="_Toc118236707"/>
            <w:r w:rsidRPr="00750044">
              <w:rPr>
                <w:rFonts w:ascii="Times New Roman" w:hAnsi="Times New Roman"/>
                <w:sz w:val="24"/>
                <w:szCs w:val="24"/>
              </w:rPr>
              <w:t xml:space="preserve">- сформированность российской гражданской идентичности, патриотизма, уважения к своему народу, </w:t>
            </w:r>
            <w:r w:rsidRPr="00750044">
              <w:rPr>
                <w:rFonts w:ascii="Times New Roman" w:hAnsi="Times New Roman"/>
                <w:sz w:val="24"/>
                <w:szCs w:val="24"/>
              </w:rPr>
              <w:lastRenderedPageBreak/>
              <w:t>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03"/>
          </w:p>
          <w:p w:rsidR="00750044" w:rsidRPr="00750044" w:rsidRDefault="00750044" w:rsidP="00750044">
            <w:pPr>
              <w:spacing w:after="0" w:line="240" w:lineRule="auto"/>
              <w:rPr>
                <w:rFonts w:ascii="Times New Roman" w:hAnsi="Times New Roman"/>
                <w:sz w:val="24"/>
                <w:szCs w:val="24"/>
              </w:rPr>
            </w:pPr>
            <w:bookmarkStart w:id="104" w:name="_Toc118236708"/>
            <w:r w:rsidRPr="00750044">
              <w:rPr>
                <w:rFonts w:ascii="Times New Roman" w:hAnsi="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04"/>
          </w:p>
          <w:p w:rsidR="00750044" w:rsidRPr="00750044" w:rsidRDefault="00750044" w:rsidP="00750044">
            <w:pPr>
              <w:spacing w:after="0" w:line="240" w:lineRule="auto"/>
              <w:rPr>
                <w:rFonts w:ascii="Times New Roman" w:hAnsi="Times New Roman"/>
                <w:sz w:val="24"/>
                <w:szCs w:val="24"/>
              </w:rPr>
            </w:pPr>
            <w:bookmarkStart w:id="105" w:name="_Toc118236709"/>
            <w:r w:rsidRPr="00750044">
              <w:rPr>
                <w:rFonts w:ascii="Times New Roman" w:hAnsi="Times New Roman"/>
                <w:sz w:val="24"/>
                <w:szCs w:val="24"/>
              </w:rPr>
              <w:t>- идейная убежденность, готовность к служению и защите Отечества, ответственность за его судьбу;</w:t>
            </w:r>
            <w:bookmarkEnd w:id="105"/>
          </w:p>
          <w:p w:rsidR="00750044" w:rsidRPr="00750044" w:rsidRDefault="00750044" w:rsidP="00750044">
            <w:pPr>
              <w:spacing w:after="0" w:line="240" w:lineRule="auto"/>
              <w:rPr>
                <w:rFonts w:ascii="Times New Roman" w:hAnsi="Times New Roman"/>
                <w:sz w:val="24"/>
                <w:szCs w:val="24"/>
              </w:rPr>
            </w:pPr>
            <w:bookmarkStart w:id="106" w:name="_Toc118236710"/>
            <w:r w:rsidRPr="00750044">
              <w:rPr>
                <w:rFonts w:ascii="Times New Roman" w:hAnsi="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bookmarkEnd w:id="106"/>
          </w:p>
          <w:p w:rsidR="00750044" w:rsidRPr="00750044" w:rsidRDefault="00750044" w:rsidP="00750044">
            <w:pPr>
              <w:spacing w:after="0" w:line="240" w:lineRule="auto"/>
              <w:rPr>
                <w:rFonts w:ascii="Times New Roman" w:hAnsi="Times New Roman"/>
                <w:sz w:val="24"/>
                <w:szCs w:val="24"/>
              </w:rPr>
            </w:pPr>
            <w:bookmarkStart w:id="107" w:name="_Toc118236711"/>
            <w:r w:rsidRPr="00750044">
              <w:rPr>
                <w:rFonts w:ascii="Times New Roman" w:hAnsi="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107"/>
          </w:p>
          <w:p w:rsidR="00750044" w:rsidRPr="00750044" w:rsidRDefault="00750044" w:rsidP="00750044">
            <w:pPr>
              <w:spacing w:after="0" w:line="240" w:lineRule="auto"/>
              <w:rPr>
                <w:rFonts w:ascii="Times New Roman" w:hAnsi="Times New Roman"/>
                <w:sz w:val="24"/>
                <w:szCs w:val="24"/>
              </w:rPr>
            </w:pPr>
            <w:bookmarkStart w:id="108" w:name="_Toc118236712"/>
            <w:r w:rsidRPr="00750044">
              <w:rPr>
                <w:rFonts w:ascii="Times New Roman" w:hAnsi="Times New Roman"/>
                <w:sz w:val="24"/>
                <w:szCs w:val="24"/>
              </w:rPr>
              <w:t>- овладение навыками учебно-исследовательской, проектной и социальной деятельности</w:t>
            </w:r>
            <w:bookmarkEnd w:id="108"/>
          </w:p>
        </w:tc>
        <w:tc>
          <w:tcPr>
            <w:tcW w:w="6124" w:type="dxa"/>
          </w:tcPr>
          <w:p w:rsidR="00750044" w:rsidRPr="00750044" w:rsidRDefault="00750044" w:rsidP="00750044">
            <w:pPr>
              <w:spacing w:after="0" w:line="240" w:lineRule="auto"/>
              <w:rPr>
                <w:rFonts w:ascii="Times New Roman" w:hAnsi="Times New Roman"/>
                <w:sz w:val="24"/>
                <w:szCs w:val="24"/>
              </w:rPr>
            </w:pPr>
            <w:bookmarkStart w:id="109" w:name="_Toc118236713"/>
            <w:r w:rsidRPr="00750044">
              <w:rPr>
                <w:rFonts w:ascii="Times New Roman" w:hAnsi="Times New Roman"/>
                <w:sz w:val="24"/>
                <w:szCs w:val="24"/>
              </w:rPr>
              <w:lastRenderedPageBreak/>
              <w:t>1) сформировать знания об (о):</w:t>
            </w:r>
            <w:bookmarkEnd w:id="109"/>
          </w:p>
          <w:p w:rsidR="00750044" w:rsidRPr="00750044" w:rsidRDefault="00750044" w:rsidP="00750044">
            <w:pPr>
              <w:spacing w:after="0" w:line="240" w:lineRule="auto"/>
              <w:rPr>
                <w:rFonts w:ascii="Times New Roman" w:hAnsi="Times New Roman"/>
                <w:sz w:val="24"/>
                <w:szCs w:val="24"/>
              </w:rPr>
            </w:pPr>
            <w:bookmarkStart w:id="110" w:name="_Toc118236714"/>
            <w:r w:rsidRPr="00750044">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bookmarkEnd w:id="110"/>
          </w:p>
          <w:p w:rsidR="00750044" w:rsidRPr="00750044" w:rsidRDefault="00750044" w:rsidP="00750044">
            <w:pPr>
              <w:spacing w:after="0" w:line="240" w:lineRule="auto"/>
              <w:rPr>
                <w:rFonts w:ascii="Times New Roman" w:hAnsi="Times New Roman"/>
                <w:sz w:val="24"/>
                <w:szCs w:val="24"/>
              </w:rPr>
            </w:pPr>
            <w:bookmarkStart w:id="111" w:name="_Toc118236715"/>
            <w:r w:rsidRPr="00750044">
              <w:rPr>
                <w:rFonts w:ascii="Times New Roman" w:hAnsi="Times New Roman"/>
                <w:sz w:val="24"/>
                <w:szCs w:val="24"/>
              </w:rPr>
              <w:t>основах социальной динамики;</w:t>
            </w:r>
            <w:bookmarkEnd w:id="111"/>
          </w:p>
          <w:p w:rsidR="00750044" w:rsidRPr="00750044" w:rsidRDefault="00750044" w:rsidP="00750044">
            <w:pPr>
              <w:spacing w:after="0" w:line="240" w:lineRule="auto"/>
              <w:rPr>
                <w:rFonts w:ascii="Times New Roman" w:hAnsi="Times New Roman"/>
                <w:sz w:val="24"/>
                <w:szCs w:val="24"/>
              </w:rPr>
            </w:pPr>
            <w:bookmarkStart w:id="112" w:name="_Toc118236716"/>
            <w:r w:rsidRPr="00750044">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12"/>
          </w:p>
          <w:p w:rsidR="00750044" w:rsidRPr="00750044" w:rsidRDefault="00750044" w:rsidP="00750044">
            <w:pPr>
              <w:spacing w:after="0" w:line="240" w:lineRule="auto"/>
              <w:rPr>
                <w:rFonts w:ascii="Times New Roman" w:hAnsi="Times New Roman"/>
                <w:sz w:val="24"/>
                <w:szCs w:val="24"/>
              </w:rPr>
            </w:pPr>
            <w:bookmarkStart w:id="113" w:name="_Toc118236717"/>
            <w:r w:rsidRPr="00750044">
              <w:rPr>
                <w:rFonts w:ascii="Times New Roman" w:hAnsi="Times New Roman"/>
                <w:sz w:val="24"/>
                <w:szCs w:val="24"/>
              </w:rPr>
              <w:t>перспективах развития современного общества, в том числе тенденций развития Российской Федерации;</w:t>
            </w:r>
            <w:bookmarkEnd w:id="113"/>
          </w:p>
          <w:p w:rsidR="00750044" w:rsidRPr="00750044" w:rsidRDefault="00750044" w:rsidP="00750044">
            <w:pPr>
              <w:spacing w:after="0" w:line="240" w:lineRule="auto"/>
              <w:rPr>
                <w:rFonts w:ascii="Times New Roman" w:hAnsi="Times New Roman"/>
                <w:sz w:val="24"/>
                <w:szCs w:val="24"/>
              </w:rPr>
            </w:pPr>
            <w:bookmarkStart w:id="114" w:name="_Toc118236718"/>
            <w:r w:rsidRPr="00750044">
              <w:rPr>
                <w:rFonts w:ascii="Times New Roman" w:hAnsi="Times New Roman"/>
                <w:sz w:val="24"/>
                <w:szCs w:val="24"/>
              </w:rPr>
              <w:t>человеке как субъекте общественных отношений и сознательной деятельности;</w:t>
            </w:r>
            <w:bookmarkEnd w:id="114"/>
          </w:p>
          <w:p w:rsidR="00750044" w:rsidRPr="00750044" w:rsidRDefault="00750044" w:rsidP="00750044">
            <w:pPr>
              <w:spacing w:after="0" w:line="240" w:lineRule="auto"/>
              <w:rPr>
                <w:rFonts w:ascii="Times New Roman" w:hAnsi="Times New Roman"/>
                <w:sz w:val="24"/>
                <w:szCs w:val="24"/>
              </w:rPr>
            </w:pPr>
            <w:bookmarkStart w:id="115" w:name="_Toc118236719"/>
            <w:r w:rsidRPr="00750044">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15"/>
          </w:p>
          <w:p w:rsidR="00750044" w:rsidRPr="00750044" w:rsidRDefault="00750044" w:rsidP="00750044">
            <w:pPr>
              <w:spacing w:after="0" w:line="240" w:lineRule="auto"/>
              <w:rPr>
                <w:rFonts w:ascii="Times New Roman" w:hAnsi="Times New Roman"/>
                <w:sz w:val="24"/>
                <w:szCs w:val="24"/>
              </w:rPr>
            </w:pPr>
            <w:bookmarkStart w:id="116" w:name="_Toc118236720"/>
            <w:r w:rsidRPr="00750044">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16"/>
          </w:p>
          <w:p w:rsidR="00750044" w:rsidRPr="00750044" w:rsidRDefault="00750044" w:rsidP="00750044">
            <w:pPr>
              <w:spacing w:after="0" w:line="240" w:lineRule="auto"/>
              <w:rPr>
                <w:rFonts w:ascii="Times New Roman" w:hAnsi="Times New Roman"/>
                <w:sz w:val="24"/>
                <w:szCs w:val="24"/>
              </w:rPr>
            </w:pPr>
            <w:bookmarkStart w:id="117" w:name="_Toc118236721"/>
            <w:r w:rsidRPr="00750044">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17"/>
          </w:p>
          <w:p w:rsidR="00750044" w:rsidRPr="00750044" w:rsidRDefault="00750044" w:rsidP="00750044">
            <w:pPr>
              <w:spacing w:after="0" w:line="240" w:lineRule="auto"/>
              <w:rPr>
                <w:rFonts w:ascii="Times New Roman" w:hAnsi="Times New Roman"/>
                <w:sz w:val="24"/>
                <w:szCs w:val="24"/>
              </w:rPr>
            </w:pPr>
            <w:bookmarkStart w:id="118" w:name="_Toc118236722"/>
            <w:r w:rsidRPr="00750044">
              <w:rPr>
                <w:rFonts w:ascii="Times New Roman" w:hAnsi="Times New Roman"/>
                <w:sz w:val="24"/>
                <w:szCs w:val="24"/>
              </w:rPr>
              <w:t xml:space="preserve">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w:t>
            </w:r>
            <w:r w:rsidRPr="00750044">
              <w:rPr>
                <w:rFonts w:ascii="Times New Roman" w:hAnsi="Times New Roman"/>
                <w:sz w:val="24"/>
                <w:szCs w:val="24"/>
              </w:rPr>
              <w:lastRenderedPageBreak/>
              <w:t>политической системы общества, направлениях государственной политики Российской Федерации;</w:t>
            </w:r>
            <w:bookmarkEnd w:id="118"/>
          </w:p>
          <w:p w:rsidR="00750044" w:rsidRPr="00750044" w:rsidRDefault="00750044" w:rsidP="00750044">
            <w:pPr>
              <w:spacing w:after="0" w:line="240" w:lineRule="auto"/>
              <w:rPr>
                <w:rFonts w:ascii="Times New Roman" w:hAnsi="Times New Roman"/>
                <w:sz w:val="24"/>
                <w:szCs w:val="24"/>
              </w:rPr>
            </w:pPr>
            <w:bookmarkStart w:id="119" w:name="_Toc118236723"/>
            <w:r w:rsidRPr="00750044">
              <w:rPr>
                <w:rFonts w:ascii="Times New Roman" w:hAnsi="Times New Roman"/>
                <w:sz w:val="24"/>
                <w:szCs w:val="24"/>
              </w:rPr>
              <w:t>конституционном статусе и полномочиях органов государственной власти;</w:t>
            </w:r>
            <w:bookmarkEnd w:id="119"/>
          </w:p>
          <w:p w:rsidR="00750044" w:rsidRPr="00750044" w:rsidRDefault="00750044" w:rsidP="00750044">
            <w:pPr>
              <w:spacing w:after="0" w:line="240" w:lineRule="auto"/>
              <w:rPr>
                <w:rFonts w:ascii="Times New Roman" w:hAnsi="Times New Roman"/>
                <w:sz w:val="24"/>
                <w:szCs w:val="24"/>
              </w:rPr>
            </w:pPr>
            <w:bookmarkStart w:id="120" w:name="_Toc118236724"/>
            <w:r w:rsidRPr="00750044">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bookmarkEnd w:id="120"/>
          </w:p>
          <w:p w:rsidR="00750044" w:rsidRPr="00750044" w:rsidRDefault="00750044" w:rsidP="00750044">
            <w:pPr>
              <w:spacing w:after="0" w:line="240" w:lineRule="auto"/>
              <w:rPr>
                <w:rFonts w:ascii="Times New Roman" w:hAnsi="Times New Roman"/>
                <w:sz w:val="24"/>
                <w:szCs w:val="24"/>
              </w:rPr>
            </w:pPr>
            <w:bookmarkStart w:id="121" w:name="_Toc118236725"/>
            <w:r w:rsidRPr="00750044">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bookmarkEnd w:id="121"/>
          </w:p>
          <w:p w:rsidR="00750044" w:rsidRPr="00750044" w:rsidRDefault="00750044" w:rsidP="00750044">
            <w:pPr>
              <w:spacing w:after="0" w:line="240" w:lineRule="auto"/>
              <w:rPr>
                <w:rFonts w:ascii="Times New Roman" w:hAnsi="Times New Roman"/>
                <w:sz w:val="24"/>
                <w:szCs w:val="24"/>
              </w:rPr>
            </w:pPr>
            <w:bookmarkStart w:id="122" w:name="_Toc118236726"/>
            <w:r w:rsidRPr="00750044">
              <w:rPr>
                <w:rFonts w:ascii="Times New Roman" w:hAnsi="Times New Roman"/>
                <w:sz w:val="24"/>
                <w:szCs w:val="24"/>
              </w:rPr>
              <w:t>системе права и законодательства Российской Федерации;</w:t>
            </w:r>
            <w:bookmarkEnd w:id="122"/>
          </w:p>
          <w:p w:rsidR="00750044" w:rsidRPr="00750044" w:rsidRDefault="00750044" w:rsidP="00750044">
            <w:pPr>
              <w:spacing w:after="0" w:line="240" w:lineRule="auto"/>
              <w:rPr>
                <w:rFonts w:ascii="Times New Roman" w:hAnsi="Times New Roman"/>
                <w:sz w:val="24"/>
                <w:szCs w:val="24"/>
              </w:rPr>
            </w:pPr>
            <w:bookmarkStart w:id="123" w:name="_Toc118236727"/>
            <w:r w:rsidRPr="00750044">
              <w:rPr>
                <w:rFonts w:ascii="Times New Roman" w:hAnsi="Times New Roman"/>
                <w:sz w:val="24"/>
                <w:szCs w:val="24"/>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123"/>
          </w:p>
          <w:p w:rsidR="00750044" w:rsidRPr="00750044" w:rsidRDefault="00750044" w:rsidP="00750044">
            <w:pPr>
              <w:spacing w:after="0" w:line="240" w:lineRule="auto"/>
              <w:rPr>
                <w:rFonts w:ascii="Times New Roman" w:hAnsi="Times New Roman"/>
                <w:sz w:val="24"/>
                <w:szCs w:val="24"/>
              </w:rPr>
            </w:pPr>
            <w:bookmarkStart w:id="124" w:name="_Toc118236728"/>
            <w:r w:rsidRPr="00750044">
              <w:rPr>
                <w:rFonts w:ascii="Times New Roman" w:hAnsi="Times New Roman"/>
                <w:sz w:val="24"/>
                <w:szCs w:val="24"/>
              </w:rPr>
              <w:t xml:space="preserve">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w:t>
            </w:r>
            <w:r w:rsidRPr="00750044">
              <w:rPr>
                <w:rFonts w:ascii="Times New Roman" w:hAnsi="Times New Roman"/>
                <w:sz w:val="24"/>
                <w:szCs w:val="24"/>
              </w:rPr>
              <w:lastRenderedPageBreak/>
              <w:t>социальных явлений, для ориентации в социальных науках и при изложении собственных суждений и построении устных и письменных высказываний;</w:t>
            </w:r>
            <w:bookmarkEnd w:id="124"/>
          </w:p>
          <w:p w:rsidR="00750044" w:rsidRPr="00750044" w:rsidRDefault="00750044" w:rsidP="00750044">
            <w:pPr>
              <w:spacing w:after="0" w:line="240" w:lineRule="auto"/>
              <w:rPr>
                <w:rFonts w:ascii="Times New Roman" w:hAnsi="Times New Roman"/>
                <w:sz w:val="24"/>
                <w:szCs w:val="24"/>
              </w:rPr>
            </w:pPr>
            <w:bookmarkStart w:id="125" w:name="_Toc118236729"/>
            <w:r w:rsidRPr="00750044">
              <w:rPr>
                <w:rFonts w:ascii="Times New Roman" w:hAnsi="Times New Roman"/>
                <w:sz w:val="24"/>
                <w:szCs w:val="24"/>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25"/>
          </w:p>
          <w:p w:rsidR="00750044" w:rsidRPr="00750044" w:rsidRDefault="00750044" w:rsidP="00750044">
            <w:pPr>
              <w:spacing w:after="0" w:line="240" w:lineRule="auto"/>
              <w:rPr>
                <w:rFonts w:ascii="Times New Roman" w:hAnsi="Times New Roman"/>
                <w:sz w:val="24"/>
                <w:szCs w:val="24"/>
              </w:rPr>
            </w:pPr>
            <w:bookmarkStart w:id="126" w:name="_Toc118236730"/>
            <w:r w:rsidRPr="00750044">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26"/>
          </w:p>
          <w:p w:rsidR="00750044" w:rsidRPr="00750044" w:rsidRDefault="00750044" w:rsidP="00750044">
            <w:pPr>
              <w:spacing w:after="0" w:line="240" w:lineRule="auto"/>
              <w:rPr>
                <w:rFonts w:ascii="Times New Roman" w:hAnsi="Times New Roman"/>
                <w:sz w:val="24"/>
                <w:szCs w:val="24"/>
              </w:rPr>
            </w:pPr>
            <w:bookmarkStart w:id="127" w:name="_Toc118236731"/>
            <w:r w:rsidRPr="00750044">
              <w:rPr>
                <w:rFonts w:ascii="Times New Roman" w:hAnsi="Times New Roman"/>
                <w:sz w:val="24"/>
                <w:szCs w:val="24"/>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w:t>
            </w:r>
            <w:r w:rsidRPr="00750044">
              <w:rPr>
                <w:rFonts w:ascii="Times New Roman" w:hAnsi="Times New Roman"/>
                <w:sz w:val="24"/>
                <w:szCs w:val="24"/>
              </w:rPr>
              <w:lastRenderedPageBreak/>
              <w:t>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27"/>
          </w:p>
          <w:p w:rsidR="00750044" w:rsidRPr="00750044" w:rsidRDefault="00750044" w:rsidP="00750044">
            <w:pPr>
              <w:spacing w:after="0" w:line="240" w:lineRule="auto"/>
              <w:rPr>
                <w:rFonts w:ascii="Times New Roman" w:hAnsi="Times New Roman"/>
                <w:sz w:val="24"/>
                <w:szCs w:val="24"/>
              </w:rPr>
            </w:pPr>
            <w:bookmarkStart w:id="128" w:name="_Toc118236732"/>
            <w:r w:rsidRPr="00750044">
              <w:rPr>
                <w:rFonts w:ascii="Times New Roman" w:hAnsi="Times New Roman"/>
                <w:sz w:val="24"/>
                <w:szCs w:val="24"/>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28"/>
          </w:p>
          <w:p w:rsidR="00750044" w:rsidRPr="00750044" w:rsidRDefault="00750044" w:rsidP="00750044">
            <w:pPr>
              <w:spacing w:after="0" w:line="240" w:lineRule="auto"/>
              <w:rPr>
                <w:rFonts w:ascii="Times New Roman" w:hAnsi="Times New Roman"/>
                <w:sz w:val="24"/>
                <w:szCs w:val="24"/>
              </w:rPr>
            </w:pPr>
            <w:bookmarkStart w:id="129" w:name="_Toc118236733"/>
            <w:r w:rsidRPr="00750044">
              <w:rPr>
                <w:rFonts w:ascii="Times New Roman" w:hAnsi="Times New Roman"/>
                <w:sz w:val="24"/>
                <w:szCs w:val="24"/>
              </w:rPr>
              <w:t xml:space="preserve">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w:t>
            </w:r>
            <w:r w:rsidRPr="00750044">
              <w:rPr>
                <w:rFonts w:ascii="Times New Roman" w:hAnsi="Times New Roman"/>
                <w:sz w:val="24"/>
                <w:szCs w:val="24"/>
              </w:rPr>
              <w:lastRenderedPageBreak/>
              <w:t>задач;</w:t>
            </w:r>
            <w:bookmarkEnd w:id="129"/>
          </w:p>
          <w:p w:rsidR="00750044" w:rsidRPr="00750044" w:rsidRDefault="00750044" w:rsidP="00750044">
            <w:pPr>
              <w:spacing w:after="0" w:line="240" w:lineRule="auto"/>
              <w:rPr>
                <w:rFonts w:ascii="Times New Roman" w:hAnsi="Times New Roman"/>
                <w:sz w:val="24"/>
                <w:szCs w:val="24"/>
              </w:rPr>
            </w:pPr>
            <w:bookmarkStart w:id="130" w:name="_Toc118236734"/>
            <w:r w:rsidRPr="00750044">
              <w:rPr>
                <w:rFonts w:ascii="Times New Roman" w:hAnsi="Times New Roman"/>
                <w:sz w:val="24"/>
                <w:szCs w:val="24"/>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30"/>
          </w:p>
          <w:p w:rsidR="00750044" w:rsidRPr="00750044" w:rsidRDefault="00750044" w:rsidP="00750044">
            <w:pPr>
              <w:spacing w:after="0" w:line="240" w:lineRule="auto"/>
              <w:rPr>
                <w:rFonts w:ascii="Times New Roman" w:hAnsi="Times New Roman"/>
                <w:sz w:val="24"/>
                <w:szCs w:val="24"/>
              </w:rPr>
            </w:pPr>
            <w:bookmarkStart w:id="131" w:name="_Toc118236735"/>
            <w:r w:rsidRPr="00750044">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31"/>
          </w:p>
          <w:p w:rsidR="00750044" w:rsidRPr="00750044" w:rsidRDefault="00750044" w:rsidP="00750044">
            <w:pPr>
              <w:spacing w:after="0" w:line="240" w:lineRule="auto"/>
              <w:rPr>
                <w:rFonts w:ascii="Times New Roman" w:hAnsi="Times New Roman"/>
                <w:sz w:val="24"/>
                <w:szCs w:val="24"/>
              </w:rPr>
            </w:pPr>
            <w:bookmarkStart w:id="132" w:name="_Toc118236736"/>
            <w:r w:rsidRPr="00750044">
              <w:rPr>
                <w:rFonts w:ascii="Times New Roman" w:hAnsi="Times New Roman"/>
                <w:sz w:val="24"/>
                <w:szCs w:val="24"/>
              </w:rPr>
              <w:t xml:space="preserve">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w:t>
            </w:r>
            <w:r w:rsidRPr="00750044">
              <w:rPr>
                <w:rFonts w:ascii="Times New Roman" w:hAnsi="Times New Roman"/>
                <w:sz w:val="24"/>
                <w:szCs w:val="24"/>
              </w:rPr>
              <w:lastRenderedPageBreak/>
              <w:t>основе полученных знаний правовую оценку действиям людей в модельных ситуациях;</w:t>
            </w:r>
            <w:bookmarkEnd w:id="132"/>
          </w:p>
          <w:p w:rsidR="00750044" w:rsidRPr="00750044" w:rsidRDefault="00750044" w:rsidP="00750044">
            <w:pPr>
              <w:spacing w:after="0" w:line="240" w:lineRule="auto"/>
              <w:rPr>
                <w:rFonts w:ascii="Times New Roman" w:hAnsi="Times New Roman"/>
                <w:sz w:val="24"/>
                <w:szCs w:val="24"/>
              </w:rPr>
            </w:pPr>
            <w:bookmarkStart w:id="133" w:name="_Toc118236737"/>
            <w:r w:rsidRPr="00750044">
              <w:rPr>
                <w:rFonts w:ascii="Times New Roman" w:hAnsi="Times New Roman"/>
                <w:sz w:val="24"/>
                <w:szCs w:val="24"/>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133"/>
          </w:p>
        </w:tc>
      </w:tr>
      <w:tr w:rsidR="00750044" w:rsidRPr="00750044" w:rsidTr="00DA41E8">
        <w:trPr>
          <w:trHeight w:val="1121"/>
        </w:trPr>
        <w:tc>
          <w:tcPr>
            <w:tcW w:w="2518" w:type="dxa"/>
          </w:tcPr>
          <w:p w:rsidR="00750044" w:rsidRPr="00750044" w:rsidRDefault="00750044" w:rsidP="00750044">
            <w:pPr>
              <w:spacing w:after="0" w:line="240" w:lineRule="auto"/>
              <w:rPr>
                <w:rFonts w:ascii="Times New Roman" w:hAnsi="Times New Roman"/>
                <w:sz w:val="24"/>
                <w:szCs w:val="24"/>
              </w:rPr>
            </w:pPr>
            <w:bookmarkStart w:id="134" w:name="_Toc118236738"/>
            <w:r w:rsidRPr="00750044">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134"/>
          </w:p>
        </w:tc>
        <w:tc>
          <w:tcPr>
            <w:tcW w:w="6379" w:type="dxa"/>
          </w:tcPr>
          <w:p w:rsidR="00750044" w:rsidRPr="00750044" w:rsidRDefault="00750044" w:rsidP="00750044">
            <w:pPr>
              <w:spacing w:after="0" w:line="240" w:lineRule="auto"/>
              <w:rPr>
                <w:rFonts w:ascii="Times New Roman" w:hAnsi="Times New Roman"/>
                <w:sz w:val="24"/>
                <w:szCs w:val="24"/>
              </w:rPr>
            </w:pPr>
            <w:bookmarkStart w:id="135" w:name="_Toc118236739"/>
            <w:r w:rsidRPr="00750044">
              <w:rPr>
                <w:rFonts w:ascii="Times New Roman" w:hAnsi="Times New Roman"/>
                <w:sz w:val="24"/>
                <w:szCs w:val="24"/>
              </w:rPr>
              <w:t>В области экологического воспитания:</w:t>
            </w:r>
            <w:bookmarkEnd w:id="135"/>
          </w:p>
          <w:p w:rsidR="00750044" w:rsidRPr="00750044" w:rsidRDefault="00750044" w:rsidP="00750044">
            <w:pPr>
              <w:spacing w:after="0" w:line="240" w:lineRule="auto"/>
              <w:rPr>
                <w:rFonts w:ascii="Times New Roman" w:hAnsi="Times New Roman"/>
                <w:sz w:val="24"/>
                <w:szCs w:val="24"/>
              </w:rPr>
            </w:pPr>
            <w:bookmarkStart w:id="136" w:name="_Toc118236740"/>
            <w:r w:rsidRPr="00750044">
              <w:rPr>
                <w:rFonts w:ascii="Times New Roman" w:hAnsi="Times New Roman"/>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136"/>
          </w:p>
          <w:p w:rsidR="00750044" w:rsidRPr="00750044" w:rsidRDefault="00750044" w:rsidP="00750044">
            <w:pPr>
              <w:spacing w:after="0" w:line="240" w:lineRule="auto"/>
              <w:rPr>
                <w:rFonts w:ascii="Times New Roman" w:hAnsi="Times New Roman"/>
                <w:sz w:val="24"/>
                <w:szCs w:val="24"/>
              </w:rPr>
            </w:pPr>
            <w:bookmarkStart w:id="137" w:name="_Toc118236741"/>
            <w:r w:rsidRPr="00750044">
              <w:rPr>
                <w:rFonts w:ascii="Times New Roman" w:hAnsi="Times New Roman"/>
                <w:sz w:val="24"/>
                <w:szCs w:val="24"/>
              </w:rPr>
              <w:t>- планирование и осуществление действий в окружающей среде на основе знания целей устойчивого развития человечества;</w:t>
            </w:r>
            <w:bookmarkEnd w:id="13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38" w:name="_Toc118236742"/>
            <w:r w:rsidRPr="00750044">
              <w:rPr>
                <w:rFonts w:ascii="Times New Roman" w:hAnsi="Times New Roman"/>
                <w:sz w:val="24"/>
                <w:szCs w:val="24"/>
              </w:rPr>
              <w:t>активное неприятие действий, приносящих вред окружающей среде;</w:t>
            </w:r>
            <w:bookmarkEnd w:id="13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39" w:name="_Toc118236743"/>
            <w:r w:rsidRPr="00750044">
              <w:rPr>
                <w:rFonts w:ascii="Times New Roman" w:hAnsi="Times New Roman"/>
                <w:sz w:val="24"/>
                <w:szCs w:val="24"/>
              </w:rPr>
              <w:t>- умение прогнозировать неблагоприятные экологические последствия предпринимаемых действий, предотвращать их;</w:t>
            </w:r>
            <w:bookmarkEnd w:id="139"/>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0" w:name="_Toc118236744"/>
            <w:r w:rsidRPr="00750044">
              <w:rPr>
                <w:rFonts w:ascii="Times New Roman" w:hAnsi="Times New Roman"/>
                <w:sz w:val="24"/>
                <w:szCs w:val="24"/>
              </w:rPr>
              <w:t>- расширение опыта деятельности экологической направленности;</w:t>
            </w:r>
            <w:bookmarkEnd w:id="140"/>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1" w:name="_Toc118236745"/>
            <w:r w:rsidRPr="00750044">
              <w:rPr>
                <w:rFonts w:ascii="Times New Roman" w:hAnsi="Times New Roman"/>
                <w:sz w:val="24"/>
                <w:szCs w:val="24"/>
              </w:rPr>
              <w:lastRenderedPageBreak/>
              <w:t>- овладение навыками учебно-исследовательской, проектной и социальной деятельности</w:t>
            </w:r>
            <w:bookmarkEnd w:id="141"/>
          </w:p>
        </w:tc>
        <w:tc>
          <w:tcPr>
            <w:tcW w:w="6124" w:type="dxa"/>
          </w:tcPr>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lastRenderedPageBreak/>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750044" w:rsidRPr="00750044" w:rsidRDefault="00750044" w:rsidP="00750044">
            <w:pPr>
              <w:spacing w:after="0" w:line="240" w:lineRule="auto"/>
              <w:rPr>
                <w:rFonts w:ascii="Times New Roman" w:hAnsi="Times New Roman"/>
                <w:sz w:val="24"/>
                <w:szCs w:val="24"/>
              </w:rPr>
            </w:pPr>
            <w:bookmarkStart w:id="142" w:name="_Toc118236746"/>
            <w:r w:rsidRPr="00750044">
              <w:rPr>
                <w:rFonts w:ascii="Times New Roman" w:hAnsi="Times New Roman"/>
                <w:sz w:val="24"/>
                <w:szCs w:val="24"/>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bookmarkEnd w:id="142"/>
          </w:p>
        </w:tc>
      </w:tr>
      <w:tr w:rsidR="00750044" w:rsidRPr="00750044" w:rsidTr="00DA41E8">
        <w:trPr>
          <w:trHeight w:val="696"/>
        </w:trPr>
        <w:tc>
          <w:tcPr>
            <w:tcW w:w="2518" w:type="dxa"/>
          </w:tcPr>
          <w:p w:rsidR="00750044" w:rsidRPr="00750044" w:rsidRDefault="00750044" w:rsidP="00750044">
            <w:pPr>
              <w:spacing w:after="0" w:line="240" w:lineRule="auto"/>
              <w:rPr>
                <w:rFonts w:ascii="Times New Roman" w:hAnsi="Times New Roman"/>
                <w:sz w:val="24"/>
                <w:szCs w:val="24"/>
              </w:rPr>
            </w:pPr>
            <w:bookmarkStart w:id="143" w:name="_Toc118236747"/>
            <w:r w:rsidRPr="00750044">
              <w:rPr>
                <w:rFonts w:ascii="Times New Roman" w:hAnsi="Times New Roman"/>
                <w:sz w:val="24"/>
                <w:szCs w:val="24"/>
              </w:rPr>
              <w:lastRenderedPageBreak/>
              <w:t>ОК 09. Пользоваться профессиональной документацией на государственном и иностранном языках</w:t>
            </w:r>
            <w:bookmarkEnd w:id="143"/>
          </w:p>
        </w:tc>
        <w:tc>
          <w:tcPr>
            <w:tcW w:w="6379" w:type="dxa"/>
          </w:tcPr>
          <w:p w:rsidR="00750044" w:rsidRPr="00750044" w:rsidRDefault="00750044" w:rsidP="00750044">
            <w:pPr>
              <w:spacing w:after="0" w:line="240" w:lineRule="auto"/>
              <w:rPr>
                <w:rFonts w:ascii="Times New Roman" w:hAnsi="Times New Roman"/>
                <w:sz w:val="24"/>
                <w:szCs w:val="24"/>
              </w:rPr>
            </w:pPr>
            <w:bookmarkStart w:id="144" w:name="_Toc118236748"/>
            <w:r w:rsidRPr="00750044">
              <w:rPr>
                <w:rFonts w:ascii="Times New Roman" w:hAnsi="Times New Roman"/>
                <w:sz w:val="24"/>
                <w:szCs w:val="24"/>
              </w:rPr>
              <w:t>- наличие мотивации к обучению и личностному развитию;</w:t>
            </w:r>
            <w:bookmarkEnd w:id="14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5" w:name="_Toc118236749"/>
            <w:r w:rsidRPr="00750044">
              <w:rPr>
                <w:rFonts w:ascii="Times New Roman" w:hAnsi="Times New Roman"/>
                <w:sz w:val="24"/>
                <w:szCs w:val="24"/>
              </w:rPr>
              <w:t>В области ценности научного познания:</w:t>
            </w:r>
            <w:bookmarkEnd w:id="145"/>
          </w:p>
          <w:p w:rsidR="00750044" w:rsidRPr="00750044" w:rsidRDefault="00750044" w:rsidP="00750044">
            <w:pPr>
              <w:spacing w:after="0" w:line="240" w:lineRule="auto"/>
              <w:rPr>
                <w:rFonts w:ascii="Times New Roman" w:hAnsi="Times New Roman"/>
                <w:sz w:val="24"/>
                <w:szCs w:val="24"/>
              </w:rPr>
            </w:pPr>
            <w:bookmarkStart w:id="146" w:name="_Toc118236750"/>
            <w:r w:rsidRPr="00750044">
              <w:rPr>
                <w:rFonts w:ascii="Times New Roman" w:hAnsi="Times New Roman"/>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146"/>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7" w:name="_Toc118236751"/>
            <w:r w:rsidRPr="00750044">
              <w:rPr>
                <w:rFonts w:ascii="Times New Roman" w:hAnsi="Times New Roman"/>
                <w:sz w:val="24"/>
                <w:szCs w:val="24"/>
              </w:rPr>
              <w:t>- совершенствование языковой и читательской культуры как средства взаимодействия между людьми и познания мира;</w:t>
            </w:r>
            <w:bookmarkEnd w:id="14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8" w:name="_Toc118236752"/>
            <w:r w:rsidRPr="00750044">
              <w:rPr>
                <w:rFonts w:ascii="Times New Roman" w:hAnsi="Times New Roman"/>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148"/>
          </w:p>
          <w:p w:rsidR="00750044" w:rsidRPr="00750044" w:rsidRDefault="00750044" w:rsidP="00750044">
            <w:pPr>
              <w:spacing w:after="0" w:line="240" w:lineRule="auto"/>
              <w:rPr>
                <w:rFonts w:ascii="Times New Roman" w:hAnsi="Times New Roman"/>
                <w:sz w:val="24"/>
                <w:szCs w:val="24"/>
              </w:rPr>
            </w:pPr>
            <w:bookmarkStart w:id="149" w:name="_Toc118236753"/>
            <w:r w:rsidRPr="00750044">
              <w:rPr>
                <w:rFonts w:ascii="Times New Roman" w:hAnsi="Times New Roman"/>
                <w:sz w:val="24"/>
                <w:szCs w:val="24"/>
              </w:rPr>
              <w:t>Овладение универсальными учебными познавательными действиями:</w:t>
            </w:r>
            <w:bookmarkEnd w:id="149"/>
          </w:p>
          <w:p w:rsidR="00750044" w:rsidRPr="00750044" w:rsidRDefault="00750044" w:rsidP="00750044">
            <w:pPr>
              <w:spacing w:after="0" w:line="240" w:lineRule="auto"/>
              <w:rPr>
                <w:rFonts w:ascii="Times New Roman" w:hAnsi="Times New Roman"/>
                <w:sz w:val="24"/>
                <w:szCs w:val="24"/>
              </w:rPr>
            </w:pPr>
            <w:bookmarkStart w:id="150" w:name="_Toc118236754"/>
            <w:r w:rsidRPr="00750044">
              <w:rPr>
                <w:rFonts w:ascii="Times New Roman" w:hAnsi="Times New Roman"/>
                <w:sz w:val="24"/>
                <w:szCs w:val="24"/>
              </w:rPr>
              <w:t>б) базовые исследовательские действия:</w:t>
            </w:r>
            <w:bookmarkEnd w:id="150"/>
          </w:p>
          <w:p w:rsidR="00750044" w:rsidRPr="00750044" w:rsidRDefault="00750044" w:rsidP="00750044">
            <w:pPr>
              <w:spacing w:after="0" w:line="240" w:lineRule="auto"/>
              <w:rPr>
                <w:rFonts w:ascii="Times New Roman" w:hAnsi="Times New Roman"/>
                <w:sz w:val="24"/>
                <w:szCs w:val="24"/>
              </w:rPr>
            </w:pPr>
            <w:bookmarkStart w:id="151" w:name="_Toc118236755"/>
            <w:r w:rsidRPr="00750044">
              <w:rPr>
                <w:rFonts w:ascii="Times New Roman" w:hAnsi="Times New Roman"/>
                <w:sz w:val="24"/>
                <w:szCs w:val="24"/>
              </w:rPr>
              <w:t>- владеть навыками учебно-исследовательской и проектной деятельности, навыками разрешения проблем;</w:t>
            </w:r>
            <w:bookmarkEnd w:id="151"/>
          </w:p>
          <w:p w:rsidR="00750044" w:rsidRPr="00750044" w:rsidRDefault="00750044" w:rsidP="00750044">
            <w:pPr>
              <w:spacing w:after="0" w:line="240" w:lineRule="auto"/>
              <w:rPr>
                <w:rFonts w:ascii="Times New Roman" w:hAnsi="Times New Roman"/>
                <w:sz w:val="24"/>
                <w:szCs w:val="24"/>
              </w:rPr>
            </w:pPr>
            <w:bookmarkStart w:id="152" w:name="_Toc118236756"/>
            <w:r w:rsidRPr="00750044">
              <w:rPr>
                <w:rFonts w:ascii="Times New Roman" w:hAnsi="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w:t>
            </w:r>
            <w:bookmarkEnd w:id="152"/>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3" w:name="_Toc118236757"/>
            <w:r w:rsidRPr="00750044">
              <w:rPr>
                <w:rFonts w:ascii="Times New Roman" w:hAnsi="Times New Roman"/>
                <w:sz w:val="24"/>
                <w:szCs w:val="24"/>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End w:id="153"/>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4" w:name="_Toc118236758"/>
            <w:r w:rsidRPr="00750044">
              <w:rPr>
                <w:rFonts w:ascii="Times New Roman" w:hAnsi="Times New Roman"/>
                <w:sz w:val="24"/>
                <w:szCs w:val="24"/>
              </w:rPr>
              <w:lastRenderedPageBreak/>
              <w:t>- формирование научного типа мышления, владение научной терминологией, ключевыми понятиями и методами;</w:t>
            </w:r>
            <w:bookmarkEnd w:id="15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5" w:name="_Toc118236759"/>
            <w:r w:rsidRPr="00750044">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bookmarkEnd w:id="155"/>
          </w:p>
        </w:tc>
        <w:tc>
          <w:tcPr>
            <w:tcW w:w="6124" w:type="dxa"/>
          </w:tcPr>
          <w:p w:rsidR="00750044" w:rsidRPr="00750044" w:rsidRDefault="00750044" w:rsidP="00750044">
            <w:pPr>
              <w:spacing w:after="0" w:line="240" w:lineRule="auto"/>
              <w:rPr>
                <w:rFonts w:ascii="Times New Roman" w:hAnsi="Times New Roman"/>
                <w:sz w:val="24"/>
                <w:szCs w:val="24"/>
              </w:rPr>
            </w:pPr>
            <w:bookmarkStart w:id="156" w:name="_Toc118236760"/>
            <w:r w:rsidRPr="00750044">
              <w:rPr>
                <w:rFonts w:ascii="Times New Roman" w:hAnsi="Times New Roman"/>
                <w:sz w:val="24"/>
                <w:szCs w:val="24"/>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156"/>
          </w:p>
        </w:tc>
      </w:tr>
      <w:tr w:rsidR="00DA41E8" w:rsidRPr="00DA41E8" w:rsidTr="00DA41E8">
        <w:trPr>
          <w:trHeight w:val="696"/>
        </w:trPr>
        <w:tc>
          <w:tcPr>
            <w:tcW w:w="2518" w:type="dxa"/>
          </w:tcPr>
          <w:p w:rsidR="00DA41E8" w:rsidRPr="00DA41E8" w:rsidRDefault="00DA41E8" w:rsidP="00DA41E8">
            <w:pPr>
              <w:spacing w:after="0" w:line="240" w:lineRule="auto"/>
              <w:rPr>
                <w:rFonts w:ascii="Times New Roman" w:hAnsi="Times New Roman"/>
                <w:sz w:val="24"/>
                <w:szCs w:val="24"/>
              </w:rPr>
            </w:pPr>
            <w:r w:rsidRPr="00DA41E8">
              <w:rPr>
                <w:rFonts w:ascii="Times New Roman" w:hAnsi="Times New Roman"/>
                <w:sz w:val="24"/>
                <w:szCs w:val="24"/>
              </w:rPr>
              <w:lastRenderedPageBreak/>
              <w:t>ПК 2.3. Проводить правоприменительную деятельность по пресечению нарушений требований пожарной безопасности при эксплуатации объектов, зданий и сооружений</w:t>
            </w:r>
          </w:p>
        </w:tc>
        <w:tc>
          <w:tcPr>
            <w:tcW w:w="6379" w:type="dxa"/>
          </w:tcPr>
          <w:p w:rsidR="00DA41E8" w:rsidRPr="00750044" w:rsidRDefault="00DA41E8" w:rsidP="00DA41E8">
            <w:pPr>
              <w:spacing w:after="0" w:line="240" w:lineRule="auto"/>
              <w:rPr>
                <w:rFonts w:ascii="Times New Roman" w:hAnsi="Times New Roman"/>
                <w:sz w:val="24"/>
                <w:szCs w:val="24"/>
              </w:rPr>
            </w:pPr>
            <w:r w:rsidRPr="00750044">
              <w:rPr>
                <w:rFonts w:ascii="Times New Roman" w:hAnsi="Times New Roman"/>
                <w:sz w:val="24"/>
                <w:szCs w:val="24"/>
              </w:rPr>
              <w:t xml:space="preserve">- готовность к труду, осознание ценности мастерства, трудолюбие; </w:t>
            </w:r>
          </w:p>
          <w:p w:rsidR="00DA41E8" w:rsidRPr="00750044" w:rsidRDefault="00DA41E8" w:rsidP="00DA41E8">
            <w:pPr>
              <w:spacing w:after="0" w:line="240" w:lineRule="auto"/>
              <w:rPr>
                <w:rFonts w:ascii="Times New Roman" w:hAnsi="Times New Roman"/>
                <w:sz w:val="24"/>
                <w:szCs w:val="24"/>
              </w:rPr>
            </w:pPr>
            <w:r w:rsidRPr="00750044">
              <w:rPr>
                <w:rFonts w:ascii="Times New Roman" w:hAnsi="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A41E8" w:rsidRPr="00426C68" w:rsidRDefault="00DA41E8" w:rsidP="00DA41E8">
            <w:pPr>
              <w:spacing w:after="0" w:line="240" w:lineRule="auto"/>
              <w:rPr>
                <w:rFonts w:ascii="Times New Roman" w:hAnsi="Times New Roman"/>
                <w:sz w:val="24"/>
                <w:szCs w:val="24"/>
              </w:rPr>
            </w:pPr>
            <w:r>
              <w:rPr>
                <w:rFonts w:ascii="Times New Roman" w:hAnsi="Times New Roman"/>
                <w:sz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техники безопасности, гигиены, ресурсосбережения, правовых норм, норм </w:t>
            </w:r>
          </w:p>
        </w:tc>
        <w:tc>
          <w:tcPr>
            <w:tcW w:w="6124" w:type="dxa"/>
          </w:tcPr>
          <w:p w:rsidR="00DA41E8" w:rsidRPr="00DA41E8" w:rsidRDefault="00DA41E8" w:rsidP="00DA41E8">
            <w:pPr>
              <w:spacing w:after="0" w:line="240" w:lineRule="auto"/>
              <w:rPr>
                <w:rFonts w:ascii="Times New Roman" w:hAnsi="Times New Roman"/>
                <w:sz w:val="24"/>
                <w:szCs w:val="24"/>
              </w:rPr>
            </w:pPr>
            <w:r w:rsidRPr="00DA41E8">
              <w:rPr>
                <w:rFonts w:ascii="Times New Roman" w:hAnsi="Times New Roman"/>
                <w:sz w:val="24"/>
                <w:szCs w:val="24"/>
              </w:rPr>
              <w:t>сформировать знания об (о):</w:t>
            </w:r>
          </w:p>
          <w:p w:rsidR="00DA41E8" w:rsidRDefault="00DA41E8" w:rsidP="00DA41E8">
            <w:pPr>
              <w:spacing w:after="0" w:line="240" w:lineRule="auto"/>
              <w:rPr>
                <w:rFonts w:ascii="Times New Roman" w:hAnsi="Times New Roman"/>
                <w:sz w:val="24"/>
                <w:szCs w:val="24"/>
              </w:rPr>
            </w:pPr>
            <w:r w:rsidRPr="00DA41E8">
              <w:rPr>
                <w:rFonts w:ascii="Times New Roman" w:hAnsi="Times New Roman"/>
                <w:sz w:val="24"/>
                <w:szCs w:val="24"/>
              </w:rPr>
              <w:t>- человеке как субъекте общественных отношений и сознательной деятельности;</w:t>
            </w:r>
          </w:p>
          <w:p w:rsidR="00DA41E8" w:rsidRPr="00750044" w:rsidRDefault="00DA41E8" w:rsidP="00DA41E8">
            <w:pPr>
              <w:spacing w:after="0" w:line="240" w:lineRule="auto"/>
              <w:rPr>
                <w:rFonts w:ascii="Times New Roman" w:hAnsi="Times New Roman"/>
                <w:sz w:val="24"/>
                <w:szCs w:val="24"/>
              </w:rPr>
            </w:pPr>
            <w:r w:rsidRPr="00750044">
              <w:rPr>
                <w:rFonts w:ascii="Times New Roman" w:hAnsi="Times New Roman"/>
                <w:sz w:val="24"/>
                <w:szCs w:val="24"/>
              </w:rPr>
              <w:t>- системе права и законодательства Российской Федерации;</w:t>
            </w:r>
          </w:p>
          <w:p w:rsidR="00DA41E8" w:rsidRPr="00DA41E8" w:rsidRDefault="00DA41E8" w:rsidP="00DA41E8">
            <w:pPr>
              <w:spacing w:after="0" w:line="240" w:lineRule="auto"/>
              <w:rPr>
                <w:rFonts w:ascii="Times New Roman" w:hAnsi="Times New Roman"/>
                <w:sz w:val="24"/>
                <w:szCs w:val="24"/>
              </w:rPr>
            </w:pPr>
          </w:p>
        </w:tc>
      </w:tr>
      <w:tr w:rsidR="00DA41E8" w:rsidRPr="00DA41E8" w:rsidTr="00DA41E8">
        <w:trPr>
          <w:trHeight w:val="696"/>
        </w:trPr>
        <w:tc>
          <w:tcPr>
            <w:tcW w:w="2518" w:type="dxa"/>
          </w:tcPr>
          <w:p w:rsidR="00DA41E8" w:rsidRPr="00DA41E8" w:rsidRDefault="00DA41E8" w:rsidP="00DA41E8">
            <w:pPr>
              <w:spacing w:after="0" w:line="240" w:lineRule="auto"/>
              <w:rPr>
                <w:rFonts w:ascii="Times New Roman" w:hAnsi="Times New Roman"/>
                <w:sz w:val="24"/>
                <w:szCs w:val="24"/>
              </w:rPr>
            </w:pPr>
            <w:r w:rsidRPr="00DA41E8">
              <w:rPr>
                <w:rFonts w:ascii="Times New Roman" w:hAnsi="Times New Roman"/>
                <w:sz w:val="24"/>
                <w:szCs w:val="24"/>
              </w:rPr>
              <w:t>ПК 2.4. Проводить противопожарную пропаганду и обучать граждан, персонал объектов правилам пожарной безопасности</w:t>
            </w:r>
          </w:p>
        </w:tc>
        <w:tc>
          <w:tcPr>
            <w:tcW w:w="6379" w:type="dxa"/>
          </w:tcPr>
          <w:p w:rsidR="00DA41E8" w:rsidRPr="00750044" w:rsidRDefault="00DA41E8" w:rsidP="00DA41E8">
            <w:pPr>
              <w:spacing w:after="0" w:line="240" w:lineRule="auto"/>
              <w:rPr>
                <w:rFonts w:ascii="Times New Roman" w:hAnsi="Times New Roman"/>
                <w:sz w:val="24"/>
                <w:szCs w:val="24"/>
              </w:rPr>
            </w:pPr>
            <w:r w:rsidRPr="00750044">
              <w:rPr>
                <w:rFonts w:ascii="Times New Roman" w:hAnsi="Times New Roman"/>
                <w:sz w:val="24"/>
                <w:szCs w:val="24"/>
              </w:rPr>
              <w:t xml:space="preserve">- готовность к труду, осознание ценности мастерства, трудолюбие; </w:t>
            </w:r>
          </w:p>
          <w:p w:rsidR="00DA41E8" w:rsidRPr="00750044" w:rsidRDefault="00DA41E8" w:rsidP="00DA41E8">
            <w:pPr>
              <w:spacing w:after="0" w:line="240" w:lineRule="auto"/>
              <w:rPr>
                <w:rFonts w:ascii="Times New Roman" w:hAnsi="Times New Roman"/>
                <w:sz w:val="24"/>
                <w:szCs w:val="24"/>
              </w:rPr>
            </w:pPr>
            <w:r w:rsidRPr="00750044">
              <w:rPr>
                <w:rFonts w:ascii="Times New Roman" w:hAnsi="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DA41E8" w:rsidRPr="00426C68" w:rsidRDefault="00DA41E8" w:rsidP="00DA41E8">
            <w:pPr>
              <w:spacing w:after="0" w:line="240" w:lineRule="auto"/>
              <w:rPr>
                <w:rFonts w:ascii="Times New Roman" w:hAnsi="Times New Roman"/>
                <w:sz w:val="24"/>
                <w:szCs w:val="24"/>
              </w:rPr>
            </w:pPr>
            <w:r>
              <w:rPr>
                <w:rFonts w:ascii="Times New Roman" w:hAnsi="Times New Roman"/>
                <w:sz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техники безопасности, гигиены, ресурсосбережения, правовых норм, норм </w:t>
            </w:r>
          </w:p>
        </w:tc>
        <w:tc>
          <w:tcPr>
            <w:tcW w:w="6124" w:type="dxa"/>
          </w:tcPr>
          <w:p w:rsidR="00DA41E8" w:rsidRPr="00DA41E8" w:rsidRDefault="00DA41E8" w:rsidP="00DA41E8">
            <w:pPr>
              <w:spacing w:after="0" w:line="240" w:lineRule="auto"/>
              <w:rPr>
                <w:rFonts w:ascii="Times New Roman" w:hAnsi="Times New Roman"/>
                <w:sz w:val="24"/>
                <w:szCs w:val="24"/>
              </w:rPr>
            </w:pPr>
            <w:r w:rsidRPr="00DA41E8">
              <w:rPr>
                <w:rFonts w:ascii="Times New Roman" w:hAnsi="Times New Roman"/>
                <w:sz w:val="24"/>
                <w:szCs w:val="24"/>
              </w:rPr>
              <w:t>сформировать знания об (о):</w:t>
            </w:r>
          </w:p>
          <w:p w:rsidR="00DA41E8" w:rsidRDefault="00DA41E8" w:rsidP="00DA41E8">
            <w:pPr>
              <w:spacing w:after="0" w:line="240" w:lineRule="auto"/>
              <w:rPr>
                <w:rFonts w:ascii="Times New Roman" w:hAnsi="Times New Roman"/>
                <w:sz w:val="24"/>
                <w:szCs w:val="24"/>
              </w:rPr>
            </w:pPr>
            <w:r w:rsidRPr="00DA41E8">
              <w:rPr>
                <w:rFonts w:ascii="Times New Roman" w:hAnsi="Times New Roman"/>
                <w:sz w:val="24"/>
                <w:szCs w:val="24"/>
              </w:rPr>
              <w:t>- человеке как субъекте общественных отношений и сознательной деятельности;</w:t>
            </w:r>
          </w:p>
          <w:p w:rsidR="00DA41E8" w:rsidRPr="00750044" w:rsidRDefault="00DA41E8" w:rsidP="00DA41E8">
            <w:pPr>
              <w:spacing w:after="0" w:line="240" w:lineRule="auto"/>
              <w:rPr>
                <w:rFonts w:ascii="Times New Roman" w:hAnsi="Times New Roman"/>
                <w:sz w:val="24"/>
                <w:szCs w:val="24"/>
              </w:rPr>
            </w:pPr>
            <w:r w:rsidRPr="00750044">
              <w:rPr>
                <w:rFonts w:ascii="Times New Roman" w:hAnsi="Times New Roman"/>
                <w:sz w:val="24"/>
                <w:szCs w:val="24"/>
              </w:rPr>
              <w:t>- системе права и законодательства Российской Федерации;</w:t>
            </w:r>
          </w:p>
          <w:p w:rsidR="00DA41E8" w:rsidRPr="00DA41E8" w:rsidRDefault="00DA41E8" w:rsidP="00DA41E8">
            <w:pPr>
              <w:spacing w:after="0" w:line="240" w:lineRule="auto"/>
              <w:rPr>
                <w:rFonts w:ascii="Times New Roman" w:hAnsi="Times New Roman"/>
                <w:sz w:val="24"/>
                <w:szCs w:val="24"/>
              </w:rPr>
            </w:pPr>
          </w:p>
        </w:tc>
      </w:tr>
    </w:tbl>
    <w:p w:rsidR="00750044" w:rsidRDefault="00750044" w:rsidP="00516FC0">
      <w:pPr>
        <w:suppressAutoHyphens/>
        <w:spacing w:after="0" w:line="240" w:lineRule="auto"/>
        <w:ind w:firstLine="709"/>
        <w:jc w:val="both"/>
        <w:rPr>
          <w:rFonts w:ascii="Times New Roman" w:eastAsia="Times New Roman" w:hAnsi="Times New Roman"/>
          <w:sz w:val="28"/>
          <w:szCs w:val="28"/>
          <w:lang w:eastAsia="ru-RU"/>
        </w:rPr>
      </w:pPr>
    </w:p>
    <w:bookmarkEnd w:id="3"/>
    <w:p w:rsidR="00D83CA3" w:rsidRDefault="00D83CA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p w:rsidR="00D30D6B" w:rsidRDefault="00D30D6B" w:rsidP="00232CE0">
      <w:pPr>
        <w:suppressAutoHyphens/>
        <w:spacing w:after="240" w:line="240" w:lineRule="auto"/>
        <w:jc w:val="center"/>
        <w:rPr>
          <w:rFonts w:ascii="Times New Roman" w:eastAsia="Times New Roman" w:hAnsi="Times New Roman"/>
          <w:b/>
          <w:sz w:val="28"/>
          <w:szCs w:val="28"/>
          <w:lang w:eastAsia="ru-RU"/>
        </w:rPr>
        <w:sectPr w:rsidR="00D30D6B" w:rsidSect="00BE6A79">
          <w:pgSz w:w="16838" w:h="11906" w:orient="landscape"/>
          <w:pgMar w:top="1701" w:right="1134" w:bottom="709" w:left="1418" w:header="708" w:footer="708" w:gutter="0"/>
          <w:cols w:space="720"/>
          <w:titlePg/>
          <w:docGrid w:linePitch="299"/>
        </w:sectPr>
      </w:pPr>
    </w:p>
    <w:p w:rsidR="00F241E3" w:rsidRPr="004445E2" w:rsidRDefault="00F241E3" w:rsidP="004445E2">
      <w:pPr>
        <w:pStyle w:val="1"/>
        <w:jc w:val="center"/>
        <w:rPr>
          <w:rFonts w:ascii="Times New Roman" w:hAnsi="Times New Roman"/>
          <w:b/>
          <w:color w:val="auto"/>
          <w:sz w:val="28"/>
          <w:szCs w:val="28"/>
          <w:lang w:eastAsia="ru-RU"/>
        </w:rPr>
      </w:pPr>
      <w:bookmarkStart w:id="157" w:name="_Toc144636561"/>
      <w:r w:rsidRPr="004445E2">
        <w:rPr>
          <w:rFonts w:ascii="Times New Roman" w:hAnsi="Times New Roman"/>
          <w:b/>
          <w:color w:val="auto"/>
          <w:sz w:val="28"/>
          <w:szCs w:val="28"/>
          <w:lang w:eastAsia="ru-RU"/>
        </w:rPr>
        <w:lastRenderedPageBreak/>
        <w:t xml:space="preserve">2. СТРУКТУРА И СОДЕРЖАНИЕ </w:t>
      </w:r>
      <w:r w:rsidR="00D30D6B" w:rsidRPr="004445E2">
        <w:rPr>
          <w:rFonts w:ascii="Times New Roman" w:hAnsi="Times New Roman"/>
          <w:b/>
          <w:color w:val="auto"/>
          <w:sz w:val="28"/>
          <w:szCs w:val="28"/>
          <w:lang w:eastAsia="ru-RU"/>
        </w:rPr>
        <w:t>ОБЩЕОБРАЗОВАТЕЛЬНОЙ</w:t>
      </w:r>
      <w:r w:rsidRPr="004445E2">
        <w:rPr>
          <w:rFonts w:ascii="Times New Roman" w:hAnsi="Times New Roman"/>
          <w:b/>
          <w:color w:val="auto"/>
          <w:sz w:val="28"/>
          <w:szCs w:val="28"/>
          <w:lang w:eastAsia="ru-RU"/>
        </w:rPr>
        <w:t xml:space="preserve"> ДИСЦИПЛИНЫ</w:t>
      </w:r>
      <w:bookmarkEnd w:id="157"/>
    </w:p>
    <w:p w:rsidR="00F241E3" w:rsidRDefault="00F241E3" w:rsidP="00232CE0">
      <w:pPr>
        <w:suppressAutoHyphens/>
        <w:spacing w:after="240" w:line="240" w:lineRule="auto"/>
        <w:ind w:firstLine="709"/>
        <w:jc w:val="center"/>
        <w:rPr>
          <w:rFonts w:ascii="Times New Roman" w:hAnsi="Times New Roman"/>
          <w:b/>
          <w:sz w:val="28"/>
          <w:szCs w:val="28"/>
        </w:rPr>
      </w:pPr>
      <w:r w:rsidRPr="00607472">
        <w:rPr>
          <w:rFonts w:ascii="Times New Roman" w:eastAsia="Times New Roman" w:hAnsi="Times New Roman"/>
          <w:b/>
          <w:sz w:val="28"/>
          <w:szCs w:val="28"/>
          <w:lang w:eastAsia="ru-RU"/>
        </w:rPr>
        <w:t xml:space="preserve">2.1. </w:t>
      </w:r>
      <w:r w:rsidR="00D30D6B" w:rsidRPr="00607472">
        <w:rPr>
          <w:rFonts w:ascii="Times New Roman" w:hAnsi="Times New Roman"/>
          <w:b/>
          <w:sz w:val="28"/>
          <w:szCs w:val="28"/>
        </w:rPr>
        <w:t>Объем дисциплины и виды учебной работы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7632"/>
        <w:gridCol w:w="2094"/>
      </w:tblGrid>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Вид учебной работы</w:t>
            </w:r>
          </w:p>
        </w:tc>
        <w:tc>
          <w:tcPr>
            <w:tcW w:w="2126" w:type="dxa"/>
            <w:vMerge w:val="restart"/>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center"/>
              <w:rPr>
                <w:rFonts w:ascii="PT Astra Serif" w:hAnsi="PT Astra Serif"/>
                <w:b/>
                <w:sz w:val="24"/>
                <w:szCs w:val="24"/>
              </w:rPr>
            </w:pPr>
            <w:r w:rsidRPr="000C35BC">
              <w:rPr>
                <w:rFonts w:ascii="PT Astra Serif" w:hAnsi="PT Astra Serif"/>
                <w:b/>
                <w:sz w:val="24"/>
                <w:szCs w:val="24"/>
              </w:rPr>
              <w:t>Объем в часах</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Объем образовательной программы учебной дисциплины</w:t>
            </w:r>
          </w:p>
        </w:tc>
        <w:tc>
          <w:tcPr>
            <w:tcW w:w="2126" w:type="dxa"/>
            <w:vMerge/>
            <w:shd w:val="clear" w:color="auto" w:fill="auto"/>
          </w:tcPr>
          <w:p w:rsidR="000C35BC" w:rsidRPr="000C35BC" w:rsidRDefault="000C35BC" w:rsidP="000C35BC">
            <w:pPr>
              <w:spacing w:after="0"/>
              <w:rPr>
                <w:rFonts w:ascii="PT Astra Serif" w:hAnsi="PT Astra Serif"/>
                <w:sz w:val="24"/>
                <w:szCs w:val="24"/>
              </w:rPr>
            </w:pP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Общий объем</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72</w:t>
            </w:r>
          </w:p>
        </w:tc>
      </w:tr>
      <w:tr w:rsidR="000C35BC" w:rsidRPr="00FC6670" w:rsidTr="000C35BC">
        <w:trPr>
          <w:trHeight w:val="490"/>
        </w:trPr>
        <w:tc>
          <w:tcPr>
            <w:tcW w:w="9896" w:type="dxa"/>
            <w:gridSpan w:val="2"/>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sz w:val="24"/>
                <w:szCs w:val="24"/>
              </w:rPr>
            </w:pPr>
            <w:r w:rsidRPr="000C35BC">
              <w:rPr>
                <w:rFonts w:ascii="PT Astra Serif" w:hAnsi="PT Astra Serif"/>
                <w:sz w:val="24"/>
                <w:szCs w:val="24"/>
              </w:rPr>
              <w:t>в т.ч.</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Основное содержание</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52</w:t>
            </w:r>
          </w:p>
        </w:tc>
      </w:tr>
      <w:tr w:rsidR="000C35BC" w:rsidRPr="00FC6670" w:rsidTr="000C35BC">
        <w:trPr>
          <w:trHeight w:val="490"/>
        </w:trPr>
        <w:tc>
          <w:tcPr>
            <w:tcW w:w="9896" w:type="dxa"/>
            <w:gridSpan w:val="2"/>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в т.ч.</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теоретическое обучение</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30</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практические занятия</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22</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Профессионально ориентированное содержание (содержание прикладного модуля)</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18</w:t>
            </w:r>
          </w:p>
        </w:tc>
      </w:tr>
      <w:tr w:rsidR="000C35BC" w:rsidRPr="00FC6670" w:rsidTr="000C35BC">
        <w:trPr>
          <w:trHeight w:val="490"/>
        </w:trPr>
        <w:tc>
          <w:tcPr>
            <w:tcW w:w="9896" w:type="dxa"/>
            <w:gridSpan w:val="2"/>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в т.ч.</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теоретическое обучение</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6</w:t>
            </w:r>
          </w:p>
        </w:tc>
      </w:tr>
      <w:tr w:rsidR="000C35BC" w:rsidRPr="00FC6670" w:rsidTr="000C35BC">
        <w:trPr>
          <w:trHeight w:val="490"/>
        </w:trPr>
        <w:tc>
          <w:tcPr>
            <w:tcW w:w="7770"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0C35BC">
              <w:rPr>
                <w:rFonts w:ascii="PT Astra Serif" w:hAnsi="PT Astra Serif"/>
                <w:i/>
                <w:sz w:val="24"/>
                <w:szCs w:val="24"/>
              </w:rPr>
              <w:t>практические занятия</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0C35BC">
              <w:rPr>
                <w:rFonts w:ascii="PT Astra Serif" w:hAnsi="PT Astra Serif"/>
                <w:sz w:val="24"/>
                <w:szCs w:val="24"/>
              </w:rPr>
              <w:t>12</w:t>
            </w:r>
          </w:p>
        </w:tc>
      </w:tr>
      <w:tr w:rsidR="000C35BC" w:rsidRPr="00FC6670" w:rsidTr="000C35BC">
        <w:trPr>
          <w:trHeight w:val="490"/>
        </w:trPr>
        <w:tc>
          <w:tcPr>
            <w:tcW w:w="7770" w:type="dxa"/>
            <w:shd w:val="clear" w:color="auto" w:fill="auto"/>
            <w:tcMar>
              <w:top w:w="0" w:type="dxa"/>
              <w:left w:w="115" w:type="dxa"/>
              <w:bottom w:w="0" w:type="dxa"/>
              <w:right w:w="115" w:type="dxa"/>
            </w:tcMa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sz w:val="24"/>
                <w:szCs w:val="24"/>
              </w:rPr>
            </w:pPr>
            <w:r w:rsidRPr="000C35BC">
              <w:rPr>
                <w:rFonts w:ascii="PT Astra Serif" w:hAnsi="PT Astra Serif"/>
                <w:b/>
                <w:sz w:val="24"/>
                <w:szCs w:val="24"/>
              </w:rPr>
              <w:t>Индивидуальный проект</w:t>
            </w:r>
            <w:r w:rsidRPr="000C35BC">
              <w:rPr>
                <w:rFonts w:ascii="PT Astra Serif" w:hAnsi="PT Astra Serif"/>
                <w:sz w:val="24"/>
                <w:szCs w:val="24"/>
              </w:rPr>
              <w:t>(да/нет)**</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нет</w:t>
            </w:r>
          </w:p>
        </w:tc>
      </w:tr>
      <w:tr w:rsidR="000C35BC" w:rsidRPr="00FC6670" w:rsidTr="000C35BC">
        <w:trPr>
          <w:trHeight w:val="331"/>
        </w:trPr>
        <w:tc>
          <w:tcPr>
            <w:tcW w:w="7770" w:type="dxa"/>
            <w:shd w:val="clear" w:color="auto" w:fill="auto"/>
            <w:tcMar>
              <w:top w:w="0" w:type="dxa"/>
              <w:left w:w="115" w:type="dxa"/>
              <w:bottom w:w="0" w:type="dxa"/>
              <w:right w:w="115" w:type="dxa"/>
            </w:tcMa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0C35BC">
              <w:rPr>
                <w:rFonts w:ascii="PT Astra Serif" w:hAnsi="PT Astra Serif"/>
                <w:b/>
                <w:sz w:val="24"/>
                <w:szCs w:val="24"/>
              </w:rPr>
              <w:t>Промежуточная аттестация (дифференцированный зачет)</w:t>
            </w:r>
          </w:p>
        </w:tc>
        <w:tc>
          <w:tcPr>
            <w:tcW w:w="2126" w:type="dxa"/>
            <w:shd w:val="clear" w:color="auto" w:fill="auto"/>
            <w:tcMar>
              <w:top w:w="0" w:type="dxa"/>
              <w:left w:w="115" w:type="dxa"/>
              <w:bottom w:w="0" w:type="dxa"/>
              <w:right w:w="115" w:type="dxa"/>
            </w:tcMar>
            <w:vAlign w:val="center"/>
          </w:tcPr>
          <w:p w:rsidR="000C35BC" w:rsidRPr="000C35BC" w:rsidRDefault="000C35BC" w:rsidP="000C35BC">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0C35BC">
              <w:rPr>
                <w:rFonts w:ascii="PT Astra Serif" w:hAnsi="PT Astra Serif"/>
                <w:b/>
                <w:sz w:val="24"/>
                <w:szCs w:val="24"/>
              </w:rPr>
              <w:t>2</w:t>
            </w:r>
          </w:p>
        </w:tc>
      </w:tr>
    </w:tbl>
    <w:p w:rsidR="000C35BC" w:rsidRDefault="000C35BC" w:rsidP="00232CE0">
      <w:pPr>
        <w:suppressAutoHyphens/>
        <w:spacing w:after="240" w:line="240" w:lineRule="auto"/>
        <w:ind w:firstLine="709"/>
        <w:jc w:val="center"/>
        <w:rPr>
          <w:rFonts w:ascii="Times New Roman" w:hAnsi="Times New Roman"/>
          <w:b/>
          <w:sz w:val="28"/>
          <w:szCs w:val="28"/>
        </w:rPr>
      </w:pPr>
    </w:p>
    <w:p w:rsidR="000C35BC" w:rsidRDefault="000C35BC" w:rsidP="00232CE0">
      <w:pPr>
        <w:suppressAutoHyphens/>
        <w:spacing w:after="240" w:line="240" w:lineRule="auto"/>
        <w:ind w:firstLine="709"/>
        <w:jc w:val="center"/>
        <w:rPr>
          <w:rFonts w:ascii="Times New Roman" w:hAnsi="Times New Roman"/>
          <w:b/>
          <w:sz w:val="28"/>
          <w:szCs w:val="28"/>
        </w:rPr>
      </w:pPr>
    </w:p>
    <w:p w:rsidR="00433D51" w:rsidRPr="002753E6" w:rsidRDefault="00433D51" w:rsidP="00232CE0">
      <w:pPr>
        <w:suppressAutoHyphens/>
        <w:spacing w:after="240" w:line="240" w:lineRule="auto"/>
        <w:ind w:firstLine="709"/>
        <w:jc w:val="center"/>
        <w:rPr>
          <w:rFonts w:ascii="Times New Roman" w:eastAsia="Times New Roman" w:hAnsi="Times New Roman"/>
          <w:b/>
          <w:sz w:val="28"/>
          <w:szCs w:val="28"/>
          <w:lang w:eastAsia="ru-RU"/>
        </w:rPr>
      </w:pPr>
    </w:p>
    <w:p w:rsidR="0022073E" w:rsidRPr="002753E6" w:rsidRDefault="0022073E" w:rsidP="00F241E3">
      <w:pPr>
        <w:suppressAutoHyphens/>
        <w:spacing w:after="120" w:line="276" w:lineRule="auto"/>
        <w:rPr>
          <w:rFonts w:ascii="Times New Roman" w:eastAsia="Times New Roman" w:hAnsi="Times New Roman"/>
          <w:b/>
          <w:i/>
          <w:lang w:eastAsia="ru-RU"/>
        </w:rPr>
      </w:pPr>
    </w:p>
    <w:p w:rsidR="00F241E3" w:rsidRPr="002753E6" w:rsidRDefault="00F241E3" w:rsidP="00F241E3">
      <w:pPr>
        <w:spacing w:after="200" w:line="276" w:lineRule="auto"/>
        <w:rPr>
          <w:rFonts w:ascii="Times New Roman" w:eastAsia="Times New Roman" w:hAnsi="Times New Roman"/>
          <w:b/>
          <w:i/>
          <w:lang w:eastAsia="ru-RU"/>
        </w:rPr>
      </w:pPr>
    </w:p>
    <w:p w:rsidR="00756E38" w:rsidRPr="002753E6" w:rsidRDefault="00756E38" w:rsidP="00F241E3">
      <w:pPr>
        <w:spacing w:after="200" w:line="276" w:lineRule="auto"/>
        <w:rPr>
          <w:rFonts w:ascii="Times New Roman" w:eastAsia="Times New Roman" w:hAnsi="Times New Roman"/>
          <w:b/>
          <w:i/>
          <w:lang w:eastAsia="ru-RU"/>
        </w:rPr>
        <w:sectPr w:rsidR="00756E38" w:rsidRPr="002753E6" w:rsidSect="00BE6A79">
          <w:pgSz w:w="11906" w:h="16838"/>
          <w:pgMar w:top="1134" w:right="709" w:bottom="1418" w:left="1701" w:header="708" w:footer="708" w:gutter="0"/>
          <w:cols w:space="720"/>
          <w:titlePg/>
          <w:docGrid w:linePitch="299"/>
        </w:sectPr>
      </w:pPr>
    </w:p>
    <w:p w:rsidR="00F241E3" w:rsidRDefault="00F241E3" w:rsidP="005E56AA">
      <w:pPr>
        <w:pStyle w:val="ab"/>
        <w:numPr>
          <w:ilvl w:val="1"/>
          <w:numId w:val="1"/>
        </w:numPr>
        <w:spacing w:after="200" w:line="276" w:lineRule="auto"/>
        <w:jc w:val="center"/>
        <w:rPr>
          <w:rFonts w:ascii="Times New Roman" w:eastAsia="Times New Roman" w:hAnsi="Times New Roman"/>
          <w:b/>
          <w:sz w:val="28"/>
          <w:szCs w:val="28"/>
          <w:lang w:eastAsia="ru-RU"/>
        </w:rPr>
      </w:pPr>
      <w:r w:rsidRPr="002753E6">
        <w:rPr>
          <w:rFonts w:ascii="Times New Roman" w:eastAsia="Times New Roman" w:hAnsi="Times New Roman"/>
          <w:b/>
          <w:sz w:val="28"/>
          <w:szCs w:val="28"/>
          <w:lang w:eastAsia="ru-RU"/>
        </w:rPr>
        <w:lastRenderedPageBreak/>
        <w:t>Тематический план и содержание учебной дисциплины</w:t>
      </w:r>
    </w:p>
    <w:tbl>
      <w:tblPr>
        <w:tblW w:w="15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8"/>
        <w:gridCol w:w="1276"/>
        <w:gridCol w:w="7938"/>
        <w:gridCol w:w="1276"/>
        <w:gridCol w:w="2084"/>
      </w:tblGrid>
      <w:tr w:rsidR="000C35BC" w:rsidRPr="000C35BC" w:rsidTr="0043162E">
        <w:trPr>
          <w:trHeight w:val="725"/>
        </w:trPr>
        <w:tc>
          <w:tcPr>
            <w:tcW w:w="2518"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Наименование разделов и тем</w:t>
            </w:r>
          </w:p>
        </w:tc>
        <w:tc>
          <w:tcPr>
            <w:tcW w:w="1276" w:type="dxa"/>
            <w:shd w:val="clear" w:color="auto" w:fill="FFFFFF" w:themeFill="background1"/>
          </w:tcPr>
          <w:p w:rsidR="000C35BC" w:rsidRPr="000C35BC" w:rsidRDefault="000C35BC" w:rsidP="000C35BC">
            <w:pPr>
              <w:spacing w:after="0" w:line="240" w:lineRule="auto"/>
              <w:jc w:val="center"/>
              <w:rPr>
                <w:rFonts w:ascii="PT Astra Serif" w:hAnsi="PT Astra Serif"/>
                <w:b/>
                <w:sz w:val="24"/>
                <w:szCs w:val="24"/>
              </w:rPr>
            </w:pPr>
            <w:r>
              <w:rPr>
                <w:rFonts w:ascii="PT Astra Serif" w:hAnsi="PT Astra Serif"/>
                <w:b/>
                <w:sz w:val="24"/>
                <w:szCs w:val="24"/>
              </w:rPr>
              <w:t>Занятия</w:t>
            </w:r>
          </w:p>
        </w:tc>
        <w:tc>
          <w:tcPr>
            <w:tcW w:w="7938"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6"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Объем часов</w:t>
            </w:r>
          </w:p>
        </w:tc>
        <w:tc>
          <w:tcPr>
            <w:tcW w:w="2084" w:type="dxa"/>
            <w:shd w:val="clear" w:color="auto" w:fill="FFFFFF" w:themeFill="background1"/>
            <w:vAlign w:val="center"/>
          </w:tcPr>
          <w:p w:rsidR="000C35BC" w:rsidRPr="000C35BC" w:rsidRDefault="000C35BC" w:rsidP="000C35BC">
            <w:pPr>
              <w:spacing w:after="0" w:line="240" w:lineRule="auto"/>
              <w:jc w:val="center"/>
              <w:rPr>
                <w:rFonts w:ascii="PT Astra Serif" w:hAnsi="PT Astra Serif"/>
                <w:b/>
                <w:sz w:val="24"/>
                <w:szCs w:val="24"/>
              </w:rPr>
            </w:pPr>
            <w:r w:rsidRPr="000C35BC">
              <w:rPr>
                <w:rFonts w:ascii="PT Astra Serif" w:hAnsi="PT Astra Serif"/>
                <w:b/>
                <w:sz w:val="24"/>
                <w:szCs w:val="24"/>
              </w:rPr>
              <w:t>Формируемые компетенции</w:t>
            </w:r>
          </w:p>
        </w:tc>
      </w:tr>
      <w:tr w:rsidR="000C35BC" w:rsidRPr="005D40D8" w:rsidTr="000C35BC">
        <w:trPr>
          <w:trHeight w:val="491"/>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0C35BC" w:rsidRPr="00096502" w:rsidRDefault="000C35BC" w:rsidP="000C35BC">
            <w:pPr>
              <w:spacing w:after="0" w:line="240" w:lineRule="auto"/>
              <w:rPr>
                <w:rFonts w:ascii="PT Astra Serif" w:hAnsi="PT Astra Serif"/>
                <w:b/>
                <w:i/>
                <w:sz w:val="28"/>
                <w:szCs w:val="28"/>
              </w:rPr>
            </w:pPr>
            <w:r w:rsidRPr="00096502">
              <w:rPr>
                <w:rFonts w:ascii="PT Astra Serif" w:hAnsi="PT Astra Serif"/>
                <w:b/>
                <w:i/>
                <w:sz w:val="28"/>
                <w:szCs w:val="28"/>
              </w:rPr>
              <w:t>Раздел 1. Человек в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35BC" w:rsidRPr="00096502" w:rsidRDefault="000C35BC" w:rsidP="000C35BC">
            <w:pPr>
              <w:spacing w:after="0" w:line="240" w:lineRule="auto"/>
              <w:jc w:val="center"/>
              <w:rPr>
                <w:rFonts w:ascii="PT Astra Serif" w:hAnsi="PT Astra Serif"/>
                <w:b/>
                <w:sz w:val="28"/>
                <w:szCs w:val="28"/>
              </w:rPr>
            </w:pPr>
            <w:r w:rsidRPr="00096502">
              <w:rPr>
                <w:rFonts w:ascii="PT Astra Serif" w:hAnsi="PT Astra Serif"/>
                <w:b/>
                <w:sz w:val="28"/>
                <w:szCs w:val="28"/>
              </w:rPr>
              <w:t>10</w:t>
            </w:r>
          </w:p>
        </w:tc>
        <w:tc>
          <w:tcPr>
            <w:tcW w:w="2084" w:type="dxa"/>
            <w:tcBorders>
              <w:top w:val="single" w:sz="4" w:space="0" w:color="000000"/>
              <w:left w:val="single" w:sz="4" w:space="0" w:color="000000"/>
              <w:bottom w:val="single" w:sz="4" w:space="0" w:color="000000"/>
              <w:right w:val="single" w:sz="4" w:space="0" w:color="000000"/>
            </w:tcBorders>
            <w:vAlign w:val="center"/>
          </w:tcPr>
          <w:p w:rsidR="000C35BC" w:rsidRPr="00096502" w:rsidRDefault="000C35BC" w:rsidP="000C35BC">
            <w:pPr>
              <w:spacing w:after="0" w:line="240" w:lineRule="auto"/>
              <w:jc w:val="center"/>
              <w:rPr>
                <w:rFonts w:ascii="PT Astra Serif" w:hAnsi="PT Astra Serif"/>
                <w:b/>
                <w:i/>
                <w:sz w:val="28"/>
                <w:szCs w:val="28"/>
              </w:rPr>
            </w:pPr>
          </w:p>
        </w:tc>
      </w:tr>
      <w:tr w:rsidR="0043162E" w:rsidRPr="005D40D8" w:rsidTr="000C35BC">
        <w:trPr>
          <w:trHeight w:val="412"/>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Тема 1.1.</w:t>
            </w:r>
          </w:p>
          <w:p w:rsidR="0043162E" w:rsidRPr="005D40D8" w:rsidRDefault="0043162E" w:rsidP="008A58C7">
            <w:pPr>
              <w:spacing w:after="0" w:line="240" w:lineRule="auto"/>
              <w:rPr>
                <w:rFonts w:ascii="PT Astra Serif" w:hAnsi="PT Astra Serif"/>
                <w:b/>
                <w:i/>
                <w:sz w:val="24"/>
                <w:szCs w:val="24"/>
              </w:rPr>
            </w:pPr>
            <w:r w:rsidRPr="005D40D8">
              <w:rPr>
                <w:rFonts w:ascii="PT Astra Serif" w:hAnsi="PT Astra Serif"/>
                <w:b/>
                <w:i/>
                <w:sz w:val="24"/>
                <w:szCs w:val="24"/>
              </w:rPr>
              <w:t>Общество и общественные отношения. Развитие общест</w:t>
            </w:r>
            <w:r>
              <w:rPr>
                <w:rFonts w:ascii="PT Astra Serif" w:hAnsi="PT Astra Serif"/>
                <w:b/>
                <w:i/>
                <w:sz w:val="24"/>
                <w:szCs w:val="24"/>
              </w:rPr>
              <w:t>ва</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43162E" w:rsidRPr="005D40D8" w:rsidTr="000C35BC">
        <w:trPr>
          <w:trHeight w:val="38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№1</w:t>
            </w: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C35BC">
        <w:trPr>
          <w:trHeight w:val="452"/>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8A58C7" w:rsidRDefault="0043162E" w:rsidP="000C35BC">
            <w:pPr>
              <w:spacing w:after="0" w:line="240" w:lineRule="auto"/>
              <w:rPr>
                <w:rFonts w:ascii="PT Astra Serif" w:hAnsi="PT Astra Serif"/>
                <w:sz w:val="24"/>
                <w:szCs w:val="24"/>
              </w:rPr>
            </w:pPr>
            <w:r w:rsidRPr="008A58C7">
              <w:rPr>
                <w:rFonts w:ascii="PT Astra Serif" w:hAnsi="PT Astra Serif"/>
                <w:sz w:val="24"/>
                <w:szCs w:val="24"/>
              </w:rPr>
              <w:t>Занятие №2</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C35BC">
        <w:trPr>
          <w:trHeight w:val="1111"/>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rsidR="0043162E" w:rsidRPr="00096502"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Общественный прогресс, его критерии. Противоречивый характер прогресса. Глобализация и ее противоречивые последствия</w:t>
            </w:r>
          </w:p>
        </w:tc>
        <w:tc>
          <w:tcPr>
            <w:tcW w:w="1276" w:type="dxa"/>
            <w:tcBorders>
              <w:top w:val="single" w:sz="4" w:space="0" w:color="000000"/>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val="restart"/>
            <w:tcBorders>
              <w:left w:val="single" w:sz="4" w:space="0" w:color="000000"/>
              <w:right w:val="single" w:sz="4" w:space="0" w:color="000000"/>
            </w:tcBorders>
            <w:vAlign w:val="center"/>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Default="0043162E" w:rsidP="00DA41E8">
            <w:pPr>
              <w:spacing w:after="0" w:line="240" w:lineRule="auto"/>
              <w:jc w:val="center"/>
              <w:rPr>
                <w:rFonts w:ascii="PT Astra Serif" w:hAnsi="PT Astra Serif"/>
                <w:i/>
                <w:sz w:val="24"/>
                <w:szCs w:val="24"/>
              </w:rPr>
            </w:pPr>
            <w:r>
              <w:rPr>
                <w:rFonts w:ascii="PT Astra Serif" w:hAnsi="PT Astra Serif"/>
                <w:i/>
                <w:sz w:val="24"/>
                <w:szCs w:val="24"/>
              </w:rPr>
              <w:t>ПК</w:t>
            </w:r>
            <w:r w:rsidR="00DA41E8">
              <w:rPr>
                <w:rFonts w:ascii="PT Astra Serif" w:hAnsi="PT Astra Serif"/>
                <w:i/>
                <w:sz w:val="24"/>
                <w:szCs w:val="24"/>
              </w:rPr>
              <w:t>2.3</w:t>
            </w:r>
          </w:p>
          <w:p w:rsidR="00DA41E8" w:rsidRPr="005D40D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ПК2.4</w:t>
            </w:r>
          </w:p>
        </w:tc>
      </w:tr>
      <w:tr w:rsidR="0043162E" w:rsidRPr="005D40D8" w:rsidTr="000C35BC">
        <w:trPr>
          <w:trHeight w:val="418"/>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C35BC">
        <w:trPr>
          <w:trHeight w:val="118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DA41E8">
            <w:pPr>
              <w:spacing w:after="0" w:line="240" w:lineRule="auto"/>
              <w:jc w:val="both"/>
              <w:rPr>
                <w:rFonts w:ascii="PT Astra Serif" w:hAnsi="PT Astra Serif"/>
                <w:sz w:val="24"/>
                <w:szCs w:val="24"/>
              </w:rPr>
            </w:pPr>
            <w:r w:rsidRPr="005D40D8">
              <w:rPr>
                <w:rFonts w:ascii="PT Astra Serif" w:hAnsi="PT Astra Serif"/>
                <w:sz w:val="24"/>
                <w:szCs w:val="24"/>
              </w:rPr>
              <w:t xml:space="preserve">Перспективы развития </w:t>
            </w:r>
            <w:r>
              <w:rPr>
                <w:rFonts w:ascii="PT Astra Serif" w:hAnsi="PT Astra Serif"/>
                <w:bCs/>
                <w:sz w:val="24"/>
                <w:szCs w:val="24"/>
              </w:rPr>
              <w:t xml:space="preserve">специалиста в области специальности </w:t>
            </w:r>
            <w:r w:rsidR="00DA41E8">
              <w:rPr>
                <w:rFonts w:ascii="PT Astra Serif" w:hAnsi="PT Astra Serif"/>
                <w:bCs/>
                <w:sz w:val="24"/>
                <w:szCs w:val="24"/>
              </w:rPr>
              <w:t>Пожарная безопасность</w:t>
            </w:r>
            <w:r w:rsidRPr="005D40D8">
              <w:rPr>
                <w:rFonts w:ascii="PT Astra Serif" w:hAnsi="PT Astra Serif"/>
                <w:sz w:val="24"/>
                <w:szCs w:val="24"/>
              </w:rPr>
              <w:t xml:space="preserve"> в информационном обществе. Направления цифровизации в профессиональной деятельности </w:t>
            </w:r>
            <w:r>
              <w:rPr>
                <w:rFonts w:ascii="PT Astra Serif" w:hAnsi="PT Astra Serif"/>
                <w:sz w:val="24"/>
                <w:szCs w:val="24"/>
              </w:rPr>
              <w:t xml:space="preserve">специалиста  в  области </w:t>
            </w:r>
            <w:r w:rsidR="00DA41E8">
              <w:rPr>
                <w:rFonts w:ascii="PT Astra Serif" w:hAnsi="PT Astra Serif"/>
                <w:sz w:val="24"/>
                <w:szCs w:val="24"/>
              </w:rPr>
              <w:t>Пожарной безопасности</w:t>
            </w:r>
          </w:p>
        </w:tc>
        <w:tc>
          <w:tcPr>
            <w:tcW w:w="1276" w:type="dxa"/>
            <w:tcBorders>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07"/>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1.2. </w:t>
            </w:r>
          </w:p>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lastRenderedPageBreak/>
              <w:t xml:space="preserve">Биосоциальная природа человека и его деятельность </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04</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43162E" w:rsidRPr="005D40D8" w:rsidTr="008A58C7">
        <w:trPr>
          <w:trHeight w:val="1977"/>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№3</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393"/>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val="restart"/>
            <w:tcBorders>
              <w:left w:val="single" w:sz="4" w:space="0" w:color="000000"/>
              <w:right w:val="single" w:sz="4" w:space="0" w:color="000000"/>
            </w:tcBorders>
          </w:tcPr>
          <w:p w:rsidR="0043162E" w:rsidRPr="008A58C7" w:rsidRDefault="0043162E" w:rsidP="000C35BC">
            <w:pPr>
              <w:spacing w:after="0" w:line="240" w:lineRule="auto"/>
              <w:rPr>
                <w:rFonts w:ascii="PT Astra Serif" w:hAnsi="PT Astra Serif"/>
                <w:sz w:val="24"/>
                <w:szCs w:val="24"/>
              </w:rPr>
            </w:pPr>
            <w:r w:rsidRPr="008A58C7">
              <w:rPr>
                <w:rFonts w:ascii="PT Astra Serif" w:hAnsi="PT Astra Serif"/>
                <w:sz w:val="24"/>
                <w:szCs w:val="24"/>
              </w:rPr>
              <w:t>Занятие №4</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35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sz w:val="24"/>
                <w:szCs w:val="24"/>
              </w:rPr>
              <w:t>Мировоззрение, его структура и типы мировоззрения</w:t>
            </w:r>
          </w:p>
        </w:tc>
        <w:tc>
          <w:tcPr>
            <w:tcW w:w="1276" w:type="dxa"/>
            <w:tcBorders>
              <w:top w:val="single" w:sz="4" w:space="0" w:color="000000"/>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val="restart"/>
            <w:tcBorders>
              <w:left w:val="single" w:sz="4" w:space="0" w:color="000000"/>
              <w:right w:val="single" w:sz="4" w:space="0" w:color="000000"/>
            </w:tcBorders>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DA41E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ПК2.3</w:t>
            </w:r>
          </w:p>
          <w:p w:rsidR="0043162E" w:rsidRPr="005D40D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ПК2.4</w:t>
            </w:r>
          </w:p>
        </w:tc>
      </w:tr>
      <w:tr w:rsidR="0043162E" w:rsidRPr="005D40D8" w:rsidTr="008A58C7">
        <w:trPr>
          <w:trHeight w:val="26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924"/>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sz w:val="24"/>
                <w:szCs w:val="24"/>
              </w:rPr>
              <w:t xml:space="preserve">Выбор профессии. Профессиональное самоопределение. </w:t>
            </w:r>
          </w:p>
          <w:p w:rsidR="0043162E" w:rsidRPr="0043760C" w:rsidRDefault="0043162E" w:rsidP="00DA41E8">
            <w:pPr>
              <w:spacing w:after="0" w:line="240" w:lineRule="auto"/>
              <w:jc w:val="both"/>
              <w:rPr>
                <w:rFonts w:ascii="PT Astra Serif" w:hAnsi="PT Astra Serif"/>
                <w:bCs/>
                <w:sz w:val="24"/>
                <w:szCs w:val="24"/>
              </w:rPr>
            </w:pPr>
            <w:r w:rsidRPr="005D40D8">
              <w:rPr>
                <w:rFonts w:ascii="PT Astra Serif" w:hAnsi="PT Astra Serif"/>
                <w:sz w:val="24"/>
                <w:szCs w:val="24"/>
              </w:rPr>
              <w:t xml:space="preserve">Учет особенностей характера в профессиональной деятельности </w:t>
            </w:r>
            <w:r>
              <w:rPr>
                <w:rFonts w:ascii="PT Astra Serif" w:hAnsi="PT Astra Serif"/>
                <w:bCs/>
                <w:sz w:val="24"/>
                <w:szCs w:val="24"/>
              </w:rPr>
              <w:t xml:space="preserve">специалиста в области специальности </w:t>
            </w:r>
            <w:r w:rsidR="00DA41E8">
              <w:rPr>
                <w:rFonts w:ascii="PT Astra Serif" w:hAnsi="PT Astra Serif"/>
                <w:bCs/>
                <w:sz w:val="24"/>
                <w:szCs w:val="24"/>
              </w:rPr>
              <w:t>Пожарная безопасность</w:t>
            </w:r>
            <w:r w:rsidRPr="005D40D8">
              <w:rPr>
                <w:rFonts w:ascii="PT Astra Serif" w:hAnsi="PT Astra Serif"/>
                <w:sz w:val="24"/>
                <w:szCs w:val="24"/>
              </w:rPr>
              <w:t xml:space="preserve"> Межличностное общение и взаимодействие в профессиональном сообществе, его особенности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bottom w:val="single" w:sz="4" w:space="0" w:color="000000"/>
              <w:right w:val="single" w:sz="4" w:space="0" w:color="000000"/>
            </w:tcBorders>
          </w:tcPr>
          <w:p w:rsidR="0043162E" w:rsidRPr="005D40D8" w:rsidRDefault="0043162E" w:rsidP="000C35BC">
            <w:pPr>
              <w:spacing w:after="0" w:line="240" w:lineRule="auto"/>
              <w:jc w:val="center"/>
              <w:rPr>
                <w:rFonts w:ascii="PT Astra Serif" w:hAnsi="PT Astra Serif"/>
                <w:i/>
                <w:sz w:val="24"/>
                <w:szCs w:val="24"/>
              </w:rPr>
            </w:pPr>
          </w:p>
        </w:tc>
      </w:tr>
      <w:tr w:rsidR="008A58C7" w:rsidRPr="005D40D8" w:rsidTr="008A58C7">
        <w:trPr>
          <w:trHeight w:val="435"/>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1.3.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Познавательная деятельность человека. Научное познание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№5</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DA41E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ПК2.3</w:t>
            </w:r>
          </w:p>
          <w:p w:rsidR="0043162E" w:rsidRPr="005D40D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ПК2.4</w:t>
            </w:r>
          </w:p>
        </w:tc>
      </w:tr>
      <w:tr w:rsidR="008A58C7" w:rsidRPr="005D40D8" w:rsidTr="008A58C7">
        <w:trPr>
          <w:trHeight w:val="147"/>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1681"/>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03"/>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646"/>
        </w:trPr>
        <w:tc>
          <w:tcPr>
            <w:tcW w:w="2518" w:type="dxa"/>
            <w:vMerge/>
            <w:tcBorders>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0C35BC" w:rsidRPr="005D40D8" w:rsidRDefault="000C35BC"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0C35BC" w:rsidRPr="005D40D8" w:rsidRDefault="000C35BC" w:rsidP="00DA41E8">
            <w:pPr>
              <w:spacing w:after="0" w:line="240" w:lineRule="auto"/>
              <w:jc w:val="both"/>
              <w:rPr>
                <w:rFonts w:ascii="PT Astra Serif" w:hAnsi="PT Astra Serif"/>
                <w:sz w:val="24"/>
                <w:szCs w:val="24"/>
              </w:rPr>
            </w:pPr>
            <w:r w:rsidRPr="005D40D8">
              <w:rPr>
                <w:rFonts w:ascii="PT Astra Serif" w:hAnsi="PT Astra Serif"/>
                <w:sz w:val="24"/>
                <w:szCs w:val="24"/>
              </w:rPr>
              <w:t xml:space="preserve">Естественные, технические, точные и социально-гуманитарные науки в профессиональной деятельности </w:t>
            </w:r>
            <w:r>
              <w:rPr>
                <w:rFonts w:ascii="PT Astra Serif" w:hAnsi="PT Astra Serif"/>
                <w:bCs/>
                <w:sz w:val="24"/>
                <w:szCs w:val="24"/>
              </w:rPr>
              <w:t xml:space="preserve">специалиста в области специальности </w:t>
            </w:r>
            <w:r w:rsidR="00DA41E8">
              <w:rPr>
                <w:rFonts w:ascii="PT Astra Serif" w:hAnsi="PT Astra Serif"/>
                <w:bCs/>
                <w:sz w:val="24"/>
                <w:szCs w:val="24"/>
              </w:rPr>
              <w:t>Пожарная безопасность</w:t>
            </w:r>
          </w:p>
        </w:tc>
        <w:tc>
          <w:tcPr>
            <w:tcW w:w="1276" w:type="dxa"/>
            <w:tcBorders>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p>
        </w:tc>
      </w:tr>
      <w:tr w:rsidR="008A58C7" w:rsidRPr="005D40D8" w:rsidTr="00373414">
        <w:trPr>
          <w:trHeight w:val="406"/>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394E2E" w:rsidRDefault="008A58C7" w:rsidP="000C35BC">
            <w:pPr>
              <w:spacing w:after="0" w:line="240" w:lineRule="auto"/>
              <w:rPr>
                <w:rFonts w:ascii="PT Astra Serif" w:hAnsi="PT Astra Serif"/>
                <w:i/>
                <w:sz w:val="28"/>
                <w:szCs w:val="28"/>
              </w:rPr>
            </w:pPr>
            <w:r w:rsidRPr="00394E2E">
              <w:rPr>
                <w:rFonts w:ascii="PT Astra Serif" w:hAnsi="PT Astra Serif"/>
                <w:b/>
                <w:i/>
                <w:sz w:val="28"/>
                <w:szCs w:val="28"/>
              </w:rPr>
              <w:t>Раздел 2. Духовная культура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394E2E" w:rsidRDefault="008A58C7" w:rsidP="000C35BC">
            <w:pPr>
              <w:spacing w:after="0" w:line="240" w:lineRule="auto"/>
              <w:jc w:val="center"/>
              <w:rPr>
                <w:rFonts w:ascii="PT Astra Serif" w:hAnsi="PT Astra Serif"/>
                <w:b/>
                <w:sz w:val="28"/>
                <w:szCs w:val="28"/>
              </w:rPr>
            </w:pPr>
            <w:r w:rsidRPr="00394E2E">
              <w:rPr>
                <w:rFonts w:ascii="PT Astra Serif" w:hAnsi="PT Astra Serif"/>
                <w:b/>
                <w:sz w:val="28"/>
                <w:szCs w:val="28"/>
              </w:rPr>
              <w:t>8</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DA41E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ПК2.3</w:t>
            </w:r>
          </w:p>
          <w:p w:rsidR="0043162E" w:rsidRPr="005D40D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ПК2.4</w:t>
            </w:r>
          </w:p>
        </w:tc>
      </w:tr>
      <w:tr w:rsidR="008A58C7" w:rsidRPr="005D40D8" w:rsidTr="008A58C7">
        <w:trPr>
          <w:trHeight w:val="426"/>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2.1.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Духовная культура личности и общества</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№6</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B64B7F">
        <w:trPr>
          <w:trHeight w:val="418"/>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B64B7F">
        <w:trPr>
          <w:trHeight w:val="412"/>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9E1C06">
        <w:trPr>
          <w:trHeight w:val="655"/>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Культура общения, труда, учебы, поведения в обществе. Этикет </w:t>
            </w:r>
            <w:r>
              <w:rPr>
                <w:rFonts w:ascii="PT Astra Serif" w:hAnsi="PT Astra Serif"/>
                <w:sz w:val="24"/>
                <w:szCs w:val="24"/>
              </w:rPr>
              <w:t>в профессиональной деятельности</w:t>
            </w:r>
            <w:bookmarkStart w:id="158" w:name="_GoBack"/>
            <w:bookmarkEnd w:id="158"/>
            <w:r>
              <w:rPr>
                <w:rFonts w:ascii="PT Astra Serif" w:hAnsi="PT Astra Serif"/>
                <w:bCs/>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95"/>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2.2.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Наука и образование в современном мире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№7</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DA41E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ПК2.3</w:t>
            </w:r>
          </w:p>
          <w:p w:rsidR="0043162E" w:rsidRPr="005D40D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ПК2.4</w:t>
            </w:r>
          </w:p>
        </w:tc>
      </w:tr>
      <w:tr w:rsidR="008A58C7" w:rsidRPr="005D40D8" w:rsidTr="00C27017">
        <w:trPr>
          <w:trHeight w:val="363"/>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Pr>
                <w:rFonts w:ascii="PT Astra Serif" w:hAnsi="PT Astra Serif"/>
                <w:b/>
                <w:i/>
                <w:sz w:val="24"/>
                <w:szCs w:val="24"/>
              </w:rPr>
              <w:t>Практическое занятие №4</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C27017">
        <w:trPr>
          <w:trHeight w:val="33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Непрерывность образования в информационном обществе. Значение самообразования. Цифровые образовательные ресурсы</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E1692F" w:rsidRDefault="008A58C7" w:rsidP="000C35BC">
            <w:pPr>
              <w:spacing w:after="0" w:line="240" w:lineRule="auto"/>
              <w:jc w:val="center"/>
              <w:rPr>
                <w:rFonts w:ascii="PT Astra Serif" w:hAnsi="PT Astra Serif"/>
                <w:sz w:val="24"/>
                <w:szCs w:val="24"/>
              </w:rPr>
            </w:pPr>
            <w:r w:rsidRPr="00E1692F">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359"/>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B72825">
        <w:trPr>
          <w:trHeight w:val="619"/>
        </w:trPr>
        <w:tc>
          <w:tcPr>
            <w:tcW w:w="2518"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DA41E8">
            <w:pPr>
              <w:spacing w:after="0"/>
              <w:jc w:val="both"/>
              <w:rPr>
                <w:rFonts w:ascii="PT Astra Serif" w:hAnsi="PT Astra Serif"/>
                <w:sz w:val="24"/>
                <w:szCs w:val="24"/>
              </w:rPr>
            </w:pPr>
            <w:r w:rsidRPr="005D40D8">
              <w:rPr>
                <w:rFonts w:ascii="PT Astra Serif" w:hAnsi="PT Astra Serif"/>
                <w:sz w:val="24"/>
                <w:szCs w:val="24"/>
              </w:rPr>
              <w:t xml:space="preserve">Профессиональное образование в </w:t>
            </w:r>
            <w:r>
              <w:rPr>
                <w:rFonts w:ascii="PT Astra Serif" w:hAnsi="PT Astra Serif"/>
                <w:sz w:val="24"/>
                <w:szCs w:val="24"/>
              </w:rPr>
              <w:t xml:space="preserve">сфере </w:t>
            </w:r>
            <w:r w:rsidR="00DA41E8">
              <w:rPr>
                <w:rFonts w:ascii="PT Astra Serif" w:hAnsi="PT Astra Serif"/>
                <w:sz w:val="24"/>
                <w:szCs w:val="24"/>
              </w:rPr>
              <w:t>Пожарной безопасности</w:t>
            </w:r>
            <w:r>
              <w:rPr>
                <w:rFonts w:ascii="PT Astra Serif" w:hAnsi="PT Astra Serif"/>
                <w:sz w:val="24"/>
                <w:szCs w:val="24"/>
              </w:rPr>
              <w:t>.</w:t>
            </w:r>
            <w:r>
              <w:rPr>
                <w:rFonts w:ascii="PT Astra Serif" w:hAnsi="PT Astra Serif"/>
                <w:bCs/>
                <w:sz w:val="24"/>
                <w:szCs w:val="24"/>
              </w:rPr>
              <w:t>.</w:t>
            </w:r>
            <w:r w:rsidRPr="005D40D8">
              <w:rPr>
                <w:rFonts w:ascii="PT Astra Serif" w:hAnsi="PT Astra Serif"/>
                <w:sz w:val="24"/>
                <w:szCs w:val="24"/>
              </w:rPr>
              <w:t>Роль и значение непрерывности образования</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01"/>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2.3.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Религия </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№8</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8A58C7" w:rsidRPr="005D40D8" w:rsidTr="00016DAD">
        <w:trPr>
          <w:trHeight w:val="642"/>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8A58C7"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345"/>
        </w:trPr>
        <w:tc>
          <w:tcPr>
            <w:tcW w:w="2518" w:type="dxa"/>
            <w:vMerge w:val="restart"/>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2.4. </w:t>
            </w:r>
          </w:p>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Искусство</w:t>
            </w:r>
          </w:p>
        </w:tc>
        <w:tc>
          <w:tcPr>
            <w:tcW w:w="1276" w:type="dxa"/>
            <w:tcBorders>
              <w:top w:val="single" w:sz="4" w:space="0" w:color="000000"/>
              <w:left w:val="single" w:sz="4" w:space="0" w:color="000000"/>
              <w:right w:val="single" w:sz="4" w:space="0" w:color="000000"/>
            </w:tcBorders>
          </w:tcPr>
          <w:p w:rsidR="000C35BC" w:rsidRPr="008A58C7" w:rsidRDefault="000C35BC"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0C35BC"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DA41E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ПК2.3</w:t>
            </w:r>
          </w:p>
          <w:p w:rsidR="0043162E" w:rsidRPr="005D40D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ПК2.4</w:t>
            </w:r>
          </w:p>
        </w:tc>
      </w:tr>
      <w:tr w:rsidR="008A58C7" w:rsidRPr="005D40D8" w:rsidTr="008A58C7">
        <w:trPr>
          <w:trHeight w:val="338"/>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№9</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i/>
                <w:sz w:val="24"/>
                <w:szCs w:val="24"/>
              </w:rPr>
            </w:pPr>
            <w:r>
              <w:rPr>
                <w:rFonts w:ascii="PT Astra Serif" w:hAnsi="PT Astra Serif"/>
                <w:b/>
                <w:i/>
                <w:sz w:val="24"/>
                <w:szCs w:val="24"/>
              </w:rPr>
              <w:t>Практическое занятие №5</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21EBB">
        <w:trPr>
          <w:trHeight w:val="574"/>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c>
          <w:tcPr>
            <w:tcW w:w="1276" w:type="dxa"/>
            <w:tcBorders>
              <w:left w:val="single" w:sz="4" w:space="0" w:color="000000"/>
              <w:right w:val="single" w:sz="4" w:space="0" w:color="000000"/>
            </w:tcBorders>
            <w:shd w:val="clear" w:color="auto" w:fill="auto"/>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21EBB">
        <w:trPr>
          <w:trHeight w:val="399"/>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21EBB">
        <w:trPr>
          <w:trHeight w:val="571"/>
        </w:trPr>
        <w:tc>
          <w:tcPr>
            <w:tcW w:w="2518"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Pr>
                <w:rFonts w:ascii="PT Astra Serif" w:hAnsi="PT Astra Serif"/>
                <w:sz w:val="24"/>
                <w:szCs w:val="24"/>
              </w:rPr>
              <w:t xml:space="preserve">Образ </w:t>
            </w:r>
            <w:r w:rsidRPr="005D40D8">
              <w:rPr>
                <w:rFonts w:ascii="PT Astra Serif" w:hAnsi="PT Astra Serif"/>
                <w:sz w:val="24"/>
                <w:szCs w:val="24"/>
              </w:rPr>
              <w:t xml:space="preserve">специальности </w:t>
            </w:r>
            <w:r>
              <w:rPr>
                <w:rFonts w:ascii="PT Astra Serif" w:hAnsi="PT Astra Serif"/>
                <w:sz w:val="24"/>
                <w:szCs w:val="24"/>
              </w:rPr>
              <w:t xml:space="preserve">и/или </w:t>
            </w:r>
            <w:r>
              <w:rPr>
                <w:rFonts w:ascii="PT Astra Serif" w:hAnsi="PT Astra Serif"/>
                <w:bCs/>
                <w:sz w:val="24"/>
                <w:szCs w:val="24"/>
              </w:rPr>
              <w:t xml:space="preserve">специалиста </w:t>
            </w:r>
            <w:r w:rsidRPr="005D40D8">
              <w:rPr>
                <w:rFonts w:ascii="PT Astra Serif" w:hAnsi="PT Astra Serif"/>
                <w:sz w:val="24"/>
                <w:szCs w:val="24"/>
              </w:rPr>
              <w:t>в искусстве</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AA3CBC">
        <w:trPr>
          <w:trHeight w:val="315"/>
        </w:trPr>
        <w:tc>
          <w:tcPr>
            <w:tcW w:w="11732" w:type="dxa"/>
            <w:gridSpan w:val="3"/>
            <w:tcBorders>
              <w:top w:val="single" w:sz="4" w:space="0" w:color="000000"/>
              <w:left w:val="single" w:sz="4" w:space="0" w:color="000000"/>
              <w:right w:val="single" w:sz="4" w:space="0" w:color="000000"/>
            </w:tcBorders>
            <w:vAlign w:val="center"/>
          </w:tcPr>
          <w:p w:rsidR="008A58C7" w:rsidRPr="00E1692F" w:rsidRDefault="008A58C7" w:rsidP="000C35BC">
            <w:pPr>
              <w:spacing w:after="0" w:line="240" w:lineRule="auto"/>
              <w:rPr>
                <w:rFonts w:ascii="PT Astra Serif" w:hAnsi="PT Astra Serif"/>
                <w:b/>
                <w:i/>
                <w:sz w:val="28"/>
                <w:szCs w:val="28"/>
              </w:rPr>
            </w:pPr>
            <w:r w:rsidRPr="00E1692F">
              <w:rPr>
                <w:rFonts w:ascii="PT Astra Serif" w:hAnsi="PT Astra Serif"/>
                <w:b/>
                <w:i/>
                <w:sz w:val="28"/>
                <w:szCs w:val="28"/>
              </w:rPr>
              <w:t>Раздел 3. Экономическая жизнь общества</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E1692F" w:rsidRDefault="008A58C7" w:rsidP="000C35BC">
            <w:pPr>
              <w:spacing w:after="0" w:line="240" w:lineRule="auto"/>
              <w:jc w:val="center"/>
              <w:rPr>
                <w:rFonts w:ascii="PT Astra Serif" w:hAnsi="PT Astra Serif"/>
                <w:b/>
                <w:sz w:val="28"/>
                <w:szCs w:val="28"/>
              </w:rPr>
            </w:pPr>
            <w:r w:rsidRPr="00E1692F">
              <w:rPr>
                <w:rFonts w:ascii="PT Astra Serif" w:hAnsi="PT Astra Serif"/>
                <w:b/>
                <w:sz w:val="28"/>
                <w:szCs w:val="28"/>
              </w:rPr>
              <w:t>16</w:t>
            </w:r>
          </w:p>
        </w:tc>
        <w:tc>
          <w:tcPr>
            <w:tcW w:w="2084" w:type="dxa"/>
            <w:tcBorders>
              <w:left w:val="single" w:sz="4" w:space="0" w:color="000000"/>
              <w:bottom w:val="single" w:sz="4" w:space="0" w:color="000000"/>
              <w:right w:val="single" w:sz="4" w:space="0" w:color="000000"/>
            </w:tcBorders>
            <w:vAlign w:val="center"/>
          </w:tcPr>
          <w:p w:rsidR="008A58C7" w:rsidRPr="00E1692F" w:rsidRDefault="008A58C7" w:rsidP="000C35BC">
            <w:pPr>
              <w:spacing w:after="0" w:line="240" w:lineRule="auto"/>
              <w:jc w:val="center"/>
              <w:rPr>
                <w:rFonts w:ascii="PT Astra Serif" w:hAnsi="PT Astra Serif"/>
                <w:i/>
                <w:sz w:val="28"/>
                <w:szCs w:val="28"/>
              </w:rPr>
            </w:pPr>
          </w:p>
        </w:tc>
      </w:tr>
      <w:tr w:rsidR="008A58C7" w:rsidRPr="005D40D8" w:rsidTr="008A58C7">
        <w:trPr>
          <w:trHeight w:val="240"/>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3.1.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Экономика- основа жизнедеятельности общества</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№10</w:t>
            </w: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07</w:t>
            </w:r>
          </w:p>
          <w:p w:rsidR="00DA41E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ПК2.3</w:t>
            </w:r>
          </w:p>
          <w:p w:rsidR="0043162E" w:rsidRPr="005D40D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ПК2.4</w:t>
            </w:r>
          </w:p>
        </w:tc>
      </w:tr>
      <w:tr w:rsidR="008A58C7" w:rsidRPr="005D40D8" w:rsidTr="000802DC">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0802DC">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0802DC">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Особенности раз</w:t>
            </w:r>
            <w:r>
              <w:rPr>
                <w:rFonts w:ascii="PT Astra Serif" w:hAnsi="PT Astra Serif"/>
                <w:sz w:val="24"/>
                <w:szCs w:val="24"/>
              </w:rPr>
              <w:t>деления труда и специализации в сфере  профессиональной деятельности.</w:t>
            </w:r>
            <w:r>
              <w:rPr>
                <w:rFonts w:ascii="PT Astra Serif" w:hAnsi="PT Astra Serif"/>
                <w:bCs/>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276"/>
        </w:trPr>
        <w:tc>
          <w:tcPr>
            <w:tcW w:w="2518" w:type="dxa"/>
            <w:vMerge w:val="restart"/>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3.2. </w:t>
            </w:r>
          </w:p>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lastRenderedPageBreak/>
              <w:t>Рыночные отношения в экономике. Финансовые институты</w:t>
            </w:r>
          </w:p>
        </w:tc>
        <w:tc>
          <w:tcPr>
            <w:tcW w:w="1276"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sz w:val="24"/>
                <w:szCs w:val="24"/>
              </w:rPr>
              <w:t>ОК 01</w:t>
            </w:r>
          </w:p>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sz w:val="24"/>
                <w:szCs w:val="24"/>
              </w:rPr>
              <w:lastRenderedPageBreak/>
              <w:t>ОК 03</w:t>
            </w:r>
          </w:p>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sz w:val="24"/>
                <w:szCs w:val="24"/>
              </w:rPr>
              <w:t>ОК 09</w:t>
            </w:r>
          </w:p>
        </w:tc>
      </w:tr>
      <w:tr w:rsidR="000C35BC" w:rsidRPr="005D40D8" w:rsidTr="008A58C7">
        <w:trPr>
          <w:trHeight w:val="1838"/>
        </w:trPr>
        <w:tc>
          <w:tcPr>
            <w:tcW w:w="2518" w:type="dxa"/>
            <w:vMerge/>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0C35BC" w:rsidRPr="005D40D8" w:rsidRDefault="008A58C7" w:rsidP="000C35BC">
            <w:pPr>
              <w:spacing w:after="0" w:line="240" w:lineRule="auto"/>
              <w:jc w:val="both"/>
              <w:rPr>
                <w:rFonts w:ascii="PT Astra Serif" w:hAnsi="PT Astra Serif"/>
                <w:sz w:val="24"/>
                <w:szCs w:val="24"/>
              </w:rPr>
            </w:pPr>
            <w:r>
              <w:rPr>
                <w:rFonts w:ascii="PT Astra Serif" w:hAnsi="PT Astra Serif"/>
                <w:sz w:val="24"/>
                <w:szCs w:val="24"/>
              </w:rPr>
              <w:t>Занятие №11</w:t>
            </w:r>
          </w:p>
        </w:tc>
        <w:tc>
          <w:tcPr>
            <w:tcW w:w="7938"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jc w:val="both"/>
              <w:rPr>
                <w:rFonts w:ascii="PT Astra Serif" w:hAnsi="PT Astra Serif"/>
                <w:sz w:val="24"/>
                <w:szCs w:val="24"/>
              </w:rPr>
            </w:pPr>
            <w:r w:rsidRPr="005D40D8">
              <w:rPr>
                <w:rFonts w:ascii="PT Astra Serif" w:hAnsi="PT Astra Serif"/>
                <w:sz w:val="24"/>
                <w:szCs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rsidR="000C35BC" w:rsidRPr="005D40D8" w:rsidRDefault="000C35BC" w:rsidP="000C35BC">
            <w:pPr>
              <w:spacing w:after="0" w:line="240" w:lineRule="auto"/>
              <w:jc w:val="both"/>
              <w:rPr>
                <w:rFonts w:ascii="PT Astra Serif" w:hAnsi="PT Astra Serif"/>
                <w:sz w:val="24"/>
                <w:szCs w:val="24"/>
              </w:rPr>
            </w:pPr>
            <w:r w:rsidRPr="005D40D8">
              <w:rPr>
                <w:rFonts w:ascii="PT Astra Serif" w:hAnsi="PT Astra Serif"/>
                <w:sz w:val="24"/>
                <w:szCs w:val="24"/>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sz w:val="24"/>
                <w:szCs w:val="24"/>
              </w:rPr>
            </w:pPr>
          </w:p>
        </w:tc>
      </w:tr>
      <w:tr w:rsidR="008A58C7" w:rsidRPr="005D40D8" w:rsidTr="008A58C7">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№12</w:t>
            </w: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r>
              <w:rPr>
                <w:rFonts w:ascii="PT Astra Serif" w:hAnsi="PT Astra Serif"/>
                <w:b/>
                <w:i/>
                <w:sz w:val="24"/>
                <w:szCs w:val="24"/>
              </w:rPr>
              <w:t>Практическое занятие №6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2F244C">
        <w:trPr>
          <w:trHeight w:val="276"/>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i/>
                <w:iCs/>
                <w:sz w:val="24"/>
                <w:szCs w:val="24"/>
              </w:rPr>
            </w:pPr>
            <w:r w:rsidRPr="005D40D8">
              <w:rPr>
                <w:rFonts w:ascii="PT Astra Serif" w:hAnsi="PT Astra Serif"/>
                <w:sz w:val="24"/>
                <w:szCs w:val="24"/>
              </w:rPr>
              <w:t>Рыночный спрос. Закон спроса. Эластичность спроса. Рыночное предложение. Закон предложения. Эластичность предложения</w:t>
            </w:r>
            <w:r w:rsidRPr="005D40D8">
              <w:rPr>
                <w:rFonts w:ascii="PT Astra Serif" w:hAnsi="PT Astra Serif"/>
                <w:i/>
                <w:iCs/>
                <w:sz w:val="24"/>
                <w:szCs w:val="24"/>
              </w:rPr>
              <w:t xml:space="preserve">. </w:t>
            </w:r>
          </w:p>
          <w:p w:rsidR="008A58C7" w:rsidRPr="005D40D8" w:rsidRDefault="008A58C7" w:rsidP="000C35BC">
            <w:pPr>
              <w:spacing w:after="0" w:line="240" w:lineRule="auto"/>
              <w:jc w:val="both"/>
              <w:rPr>
                <w:rFonts w:ascii="PT Astra Serif" w:hAnsi="PT Astra Serif"/>
                <w:b/>
                <w:sz w:val="24"/>
                <w:szCs w:val="24"/>
              </w:rPr>
            </w:pPr>
            <w:r w:rsidRPr="005D40D8">
              <w:rPr>
                <w:rFonts w:ascii="PT Astra Serif" w:hAnsi="PT Astra Serif"/>
                <w:sz w:val="24"/>
                <w:szCs w:val="24"/>
              </w:rPr>
              <w:t>Цифровые финансовые услуги. Финансовые технологии и финансовая безопасность. Денежные агрегаты</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43162E" w:rsidRPr="005D40D8" w:rsidTr="00E37084">
        <w:trPr>
          <w:trHeight w:val="123"/>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3.3. </w:t>
            </w:r>
          </w:p>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Рынок труда и безработица.  Рациональное поведение потребителя</w:t>
            </w:r>
          </w:p>
        </w:tc>
        <w:tc>
          <w:tcPr>
            <w:tcW w:w="1276" w:type="dxa"/>
            <w:tcBorders>
              <w:top w:val="single" w:sz="4" w:space="0" w:color="000000"/>
              <w:left w:val="single" w:sz="4" w:space="0" w:color="000000"/>
              <w:right w:val="single" w:sz="4" w:space="0" w:color="000000"/>
            </w:tcBorders>
          </w:tcPr>
          <w:p w:rsidR="0043162E"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Pr>
                <w:rFonts w:ascii="PT Astra Serif" w:hAnsi="PT Astra Serif"/>
                <w:b/>
                <w:i/>
                <w:sz w:val="24"/>
                <w:szCs w:val="24"/>
              </w:rPr>
              <w:t xml:space="preserve">Основное содержание </w:t>
            </w:r>
            <w:r w:rsidRPr="005D40D8">
              <w:rPr>
                <w:rFonts w:ascii="PT Astra Serif" w:hAnsi="PT Astra Serif"/>
                <w:b/>
                <w:i/>
                <w:sz w:val="24"/>
                <w:szCs w:val="24"/>
              </w:rPr>
              <w:t xml:space="preserve">учебного материала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tc>
      </w:tr>
      <w:tr w:rsidR="0043162E" w:rsidRPr="005D40D8" w:rsidTr="00E37084">
        <w:trPr>
          <w:trHeight w:val="417"/>
        </w:trPr>
        <w:tc>
          <w:tcPr>
            <w:tcW w:w="2518" w:type="dxa"/>
            <w:vMerge/>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№13</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382E84" w:rsidRDefault="0043162E" w:rsidP="000C35BC">
            <w:pPr>
              <w:spacing w:after="0" w:line="240" w:lineRule="auto"/>
              <w:jc w:val="center"/>
              <w:rPr>
                <w:rFonts w:ascii="PT Astra Serif" w:hAnsi="PT Astra Serif"/>
                <w:sz w:val="24"/>
                <w:szCs w:val="24"/>
              </w:rPr>
            </w:pPr>
            <w:r w:rsidRPr="00382E84">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E37084">
        <w:trPr>
          <w:trHeight w:val="178"/>
        </w:trPr>
        <w:tc>
          <w:tcPr>
            <w:tcW w:w="2518" w:type="dxa"/>
            <w:vMerge/>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val="restart"/>
            <w:tcBorders>
              <w:top w:val="single" w:sz="4" w:space="0" w:color="000000"/>
              <w:left w:val="single" w:sz="4" w:space="0" w:color="000000"/>
              <w:right w:val="single" w:sz="4" w:space="0" w:color="000000"/>
            </w:tcBorders>
          </w:tcPr>
          <w:p w:rsidR="0043162E" w:rsidRPr="008A58C7" w:rsidRDefault="0043162E" w:rsidP="000C35BC">
            <w:pPr>
              <w:spacing w:after="0" w:line="240" w:lineRule="auto"/>
              <w:rPr>
                <w:rFonts w:ascii="PT Astra Serif" w:hAnsi="PT Astra Serif"/>
                <w:sz w:val="24"/>
                <w:szCs w:val="24"/>
              </w:rPr>
            </w:pPr>
            <w:r w:rsidRPr="008A58C7">
              <w:rPr>
                <w:rFonts w:ascii="PT Astra Serif" w:hAnsi="PT Astra Serif"/>
                <w:sz w:val="24"/>
                <w:szCs w:val="24"/>
              </w:rPr>
              <w:t>Занятие №14</w:t>
            </w:r>
          </w:p>
        </w:tc>
        <w:tc>
          <w:tcPr>
            <w:tcW w:w="7938" w:type="dxa"/>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i/>
                <w:sz w:val="24"/>
                <w:szCs w:val="24"/>
              </w:rPr>
            </w:pPr>
            <w:r>
              <w:rPr>
                <w:rFonts w:ascii="PT Astra Serif" w:hAnsi="PT Astra Serif"/>
                <w:b/>
                <w:i/>
                <w:sz w:val="24"/>
                <w:szCs w:val="24"/>
              </w:rPr>
              <w:t>Практическое занятие №7</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left w:val="single" w:sz="4" w:space="0" w:color="000000"/>
              <w:right w:val="single" w:sz="4" w:space="0" w:color="000000"/>
            </w:tcBorders>
            <w:vAlign w:val="center"/>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DA41E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ПК2.3</w:t>
            </w:r>
          </w:p>
          <w:p w:rsidR="0043162E" w:rsidRPr="005D40D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ПК2.4</w:t>
            </w:r>
          </w:p>
        </w:tc>
      </w:tr>
      <w:tr w:rsidR="0043162E" w:rsidRPr="005D40D8" w:rsidTr="00E37084">
        <w:trPr>
          <w:trHeight w:val="228"/>
        </w:trPr>
        <w:tc>
          <w:tcPr>
            <w:tcW w:w="2518" w:type="dxa"/>
            <w:vMerge/>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E37084">
        <w:trPr>
          <w:trHeight w:val="783"/>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Спрос на труд и его факторы в </w:t>
            </w:r>
            <w:r>
              <w:rPr>
                <w:rFonts w:ascii="PT Astra Serif" w:hAnsi="PT Astra Serif"/>
                <w:sz w:val="24"/>
                <w:szCs w:val="24"/>
              </w:rPr>
              <w:t xml:space="preserve">сфере специальности. </w:t>
            </w:r>
            <w:r w:rsidRPr="005D40D8">
              <w:rPr>
                <w:rFonts w:ascii="PT Astra Serif" w:hAnsi="PT Astra Serif"/>
                <w:sz w:val="24"/>
                <w:szCs w:val="24"/>
              </w:rPr>
              <w:t>Стратегия поведения при поиске работы. Возможности профессиональной переподготовки</w:t>
            </w:r>
            <w:r>
              <w:rPr>
                <w:rFonts w:ascii="PT Astra Serif" w:hAnsi="PT Astra Serif"/>
                <w:sz w:val="24"/>
                <w:szCs w:val="24"/>
              </w:rPr>
              <w:t xml:space="preserve"> </w:t>
            </w:r>
            <w:r>
              <w:rPr>
                <w:rFonts w:ascii="PT Astra Serif" w:hAnsi="PT Astra Serif"/>
                <w:bCs/>
                <w:sz w:val="24"/>
                <w:szCs w:val="24"/>
              </w:rPr>
              <w:t>специалиста.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0C35BC" w:rsidRPr="005D40D8" w:rsidTr="008A58C7">
        <w:trPr>
          <w:trHeight w:val="96"/>
        </w:trPr>
        <w:tc>
          <w:tcPr>
            <w:tcW w:w="2518" w:type="dxa"/>
            <w:vMerge w:val="restart"/>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3.4. </w:t>
            </w:r>
          </w:p>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Предприятие в </w:t>
            </w:r>
            <w:r w:rsidRPr="005D40D8">
              <w:rPr>
                <w:rFonts w:ascii="PT Astra Serif" w:hAnsi="PT Astra Serif"/>
                <w:b/>
                <w:i/>
                <w:sz w:val="24"/>
                <w:szCs w:val="24"/>
              </w:rPr>
              <w:lastRenderedPageBreak/>
              <w:t>экономике</w:t>
            </w:r>
          </w:p>
        </w:tc>
        <w:tc>
          <w:tcPr>
            <w:tcW w:w="1276"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0C35BC"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Pr="005D40D8" w:rsidRDefault="0043162E" w:rsidP="000C35BC">
            <w:pPr>
              <w:spacing w:after="0" w:line="240" w:lineRule="auto"/>
              <w:jc w:val="center"/>
              <w:rPr>
                <w:rFonts w:ascii="PT Astra Serif" w:hAnsi="PT Astra Serif"/>
                <w:i/>
                <w:sz w:val="24"/>
                <w:szCs w:val="24"/>
              </w:rPr>
            </w:pPr>
            <w:r>
              <w:rPr>
                <w:rFonts w:ascii="PT Astra Serif" w:hAnsi="PT Astra Serif"/>
                <w:i/>
                <w:sz w:val="24"/>
                <w:szCs w:val="24"/>
              </w:rPr>
              <w:lastRenderedPageBreak/>
              <w:t>ПК 4.2</w:t>
            </w:r>
          </w:p>
        </w:tc>
      </w:tr>
      <w:tr w:rsidR="008A58C7" w:rsidRPr="005D40D8" w:rsidTr="008A58C7">
        <w:trPr>
          <w:trHeight w:val="270"/>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val="restart"/>
            <w:tcBorders>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 xml:space="preserve">Занятие </w:t>
            </w:r>
            <w:r w:rsidRPr="008A58C7">
              <w:rPr>
                <w:rFonts w:ascii="PT Astra Serif" w:hAnsi="PT Astra Serif"/>
                <w:sz w:val="24"/>
                <w:szCs w:val="24"/>
              </w:rPr>
              <w:lastRenderedPageBreak/>
              <w:t>№15</w:t>
            </w: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i/>
                <w:sz w:val="24"/>
                <w:szCs w:val="24"/>
              </w:rPr>
            </w:pPr>
            <w:r>
              <w:rPr>
                <w:rFonts w:ascii="PT Astra Serif" w:hAnsi="PT Astra Serif"/>
                <w:b/>
                <w:i/>
                <w:sz w:val="24"/>
                <w:szCs w:val="24"/>
              </w:rPr>
              <w:lastRenderedPageBreak/>
              <w:t>Практическое занятие №8</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925"/>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96"/>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555"/>
        </w:trPr>
        <w:tc>
          <w:tcPr>
            <w:tcW w:w="2518"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Предпринимательская деятельность в</w:t>
            </w:r>
            <w:r>
              <w:rPr>
                <w:rFonts w:ascii="PT Astra Serif" w:hAnsi="PT Astra Serif"/>
                <w:sz w:val="24"/>
                <w:szCs w:val="24"/>
              </w:rPr>
              <w:t xml:space="preserve"> профессиональной  сфере </w:t>
            </w:r>
            <w:r w:rsidRPr="005D40D8">
              <w:rPr>
                <w:rFonts w:ascii="PT Astra Serif" w:hAnsi="PT Astra Serif"/>
                <w:sz w:val="24"/>
                <w:szCs w:val="24"/>
              </w:rPr>
              <w:t>Основы менеджмента и маркетинга в</w:t>
            </w:r>
            <w:r>
              <w:rPr>
                <w:rFonts w:ascii="PT Astra Serif" w:hAnsi="PT Astra Serif"/>
                <w:sz w:val="24"/>
                <w:szCs w:val="24"/>
              </w:rPr>
              <w:t xml:space="preserve">профессиональнойсфере </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222"/>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3.5.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Экономика и государство</w:t>
            </w:r>
          </w:p>
        </w:tc>
        <w:tc>
          <w:tcPr>
            <w:tcW w:w="1276" w:type="dxa"/>
            <w:vMerge w:val="restart"/>
            <w:tcBorders>
              <w:top w:val="single" w:sz="4" w:space="0" w:color="000000"/>
              <w:left w:val="single" w:sz="4" w:space="0" w:color="000000"/>
              <w:right w:val="single" w:sz="4" w:space="0" w:color="000000"/>
            </w:tcBorders>
          </w:tcPr>
          <w:p w:rsidR="008A58C7" w:rsidRPr="005D40D8" w:rsidRDefault="008A58C7" w:rsidP="000C35BC">
            <w:pPr>
              <w:jc w:val="both"/>
              <w:rPr>
                <w:rFonts w:ascii="PT Astra Serif" w:hAnsi="PT Astra Serif"/>
                <w:b/>
                <w:i/>
                <w:sz w:val="24"/>
                <w:szCs w:val="24"/>
              </w:rPr>
            </w:pPr>
            <w:r>
              <w:rPr>
                <w:rFonts w:ascii="PT Astra Serif" w:hAnsi="PT Astra Serif"/>
                <w:sz w:val="24"/>
                <w:szCs w:val="24"/>
              </w:rPr>
              <w:t>Занятие №16</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8A58C7" w:rsidRPr="005D40D8" w:rsidTr="000C1BEF">
        <w:trPr>
          <w:trHeight w:val="1487"/>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418"/>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3.6. </w:t>
            </w:r>
          </w:p>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Основные тенденции развития экономики России и международная экономика</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№17</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p w:rsidR="00DA41E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ПК2.3</w:t>
            </w:r>
          </w:p>
          <w:p w:rsidR="0043162E" w:rsidRPr="005D40D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ПК2.4</w:t>
            </w:r>
          </w:p>
        </w:tc>
      </w:tr>
      <w:tr w:rsidR="008A58C7" w:rsidRPr="005D40D8" w:rsidTr="00F86ED8">
        <w:trPr>
          <w:trHeight w:val="240"/>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sz w:val="24"/>
                <w:szCs w:val="24"/>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F86ED8">
        <w:trPr>
          <w:trHeight w:val="421"/>
        </w:trPr>
        <w:tc>
          <w:tcPr>
            <w:tcW w:w="2518" w:type="dxa"/>
            <w:vMerge/>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F86ED8">
        <w:trPr>
          <w:trHeight w:val="8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Направления импортозамещения в условиях современной экономической ситуации в </w:t>
            </w:r>
            <w:r>
              <w:rPr>
                <w:rFonts w:ascii="PT Astra Serif" w:hAnsi="PT Astra Serif"/>
                <w:sz w:val="24"/>
                <w:szCs w:val="24"/>
              </w:rPr>
              <w:t>сфере специальности</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Собственное производство как средство устойчивого развития государства</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sz w:val="24"/>
                <w:szCs w:val="24"/>
              </w:rPr>
            </w:pPr>
          </w:p>
        </w:tc>
      </w:tr>
      <w:tr w:rsidR="008A58C7" w:rsidRPr="005D40D8" w:rsidTr="002B3CC3">
        <w:trPr>
          <w:trHeight w:val="428"/>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E10E49" w:rsidRDefault="008A58C7" w:rsidP="000C35BC">
            <w:pPr>
              <w:spacing w:after="0" w:line="240" w:lineRule="auto"/>
              <w:rPr>
                <w:rFonts w:ascii="PT Astra Serif" w:hAnsi="PT Astra Serif"/>
                <w:b/>
                <w:i/>
                <w:sz w:val="28"/>
                <w:szCs w:val="28"/>
              </w:rPr>
            </w:pPr>
            <w:r w:rsidRPr="00E10E49">
              <w:rPr>
                <w:rFonts w:ascii="PT Astra Serif" w:hAnsi="PT Astra Serif"/>
                <w:b/>
                <w:i/>
                <w:sz w:val="28"/>
                <w:szCs w:val="28"/>
              </w:rPr>
              <w:lastRenderedPageBreak/>
              <w:t>Раздел 4. Социальная сфера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E10E49" w:rsidRDefault="008A58C7" w:rsidP="000C35BC">
            <w:pPr>
              <w:spacing w:after="0" w:line="240" w:lineRule="auto"/>
              <w:jc w:val="center"/>
              <w:rPr>
                <w:rFonts w:ascii="PT Astra Serif" w:hAnsi="PT Astra Serif"/>
                <w:b/>
                <w:sz w:val="28"/>
                <w:szCs w:val="28"/>
              </w:rPr>
            </w:pPr>
            <w:r w:rsidRPr="00E10E49">
              <w:rPr>
                <w:rFonts w:ascii="PT Astra Serif" w:hAnsi="PT Astra Serif"/>
                <w:b/>
                <w:sz w:val="28"/>
                <w:szCs w:val="28"/>
              </w:rPr>
              <w:t>8</w:t>
            </w:r>
          </w:p>
        </w:tc>
        <w:tc>
          <w:tcPr>
            <w:tcW w:w="2084"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A80A59">
        <w:trPr>
          <w:trHeight w:val="345"/>
        </w:trPr>
        <w:tc>
          <w:tcPr>
            <w:tcW w:w="2518" w:type="dxa"/>
            <w:vMerge w:val="restart"/>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4.1.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Социальная структура общества. Положение личности в обществе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№18</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DA41E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ПК2.3</w:t>
            </w:r>
          </w:p>
          <w:p w:rsidR="0043162E" w:rsidRPr="005D40D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ПК2.4</w:t>
            </w:r>
          </w:p>
        </w:tc>
      </w:tr>
      <w:tr w:rsidR="008A58C7" w:rsidRPr="005D40D8" w:rsidTr="00A80A59">
        <w:trPr>
          <w:trHeight w:val="654"/>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A80A59">
        <w:trPr>
          <w:trHeight w:val="236"/>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A80A59">
        <w:trPr>
          <w:trHeight w:val="526"/>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Престиж профессиональной деятельности. Социальные роли человека в трудовом коллективе. Возможности профессионального роста</w:t>
            </w:r>
            <w:r>
              <w:rPr>
                <w:rFonts w:ascii="PT Astra Serif" w:hAnsi="PT Astra Serif"/>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248"/>
        </w:trPr>
        <w:tc>
          <w:tcPr>
            <w:tcW w:w="2518" w:type="dxa"/>
            <w:vMerge w:val="restart"/>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4.2.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Семья в современном мире</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№19</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8A58C7" w:rsidRPr="005D40D8" w:rsidTr="00F52EC7">
        <w:trPr>
          <w:trHeight w:val="279"/>
        </w:trPr>
        <w:tc>
          <w:tcPr>
            <w:tcW w:w="2518"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№9</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8A58C7">
        <w:trPr>
          <w:trHeight w:val="240"/>
        </w:trPr>
        <w:tc>
          <w:tcPr>
            <w:tcW w:w="2518"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1276"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p>
        </w:tc>
        <w:tc>
          <w:tcPr>
            <w:tcW w:w="2084" w:type="dxa"/>
            <w:vMerge/>
            <w:tcBorders>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4665F6">
        <w:trPr>
          <w:trHeight w:val="411"/>
        </w:trPr>
        <w:tc>
          <w:tcPr>
            <w:tcW w:w="2518" w:type="dxa"/>
            <w:vMerge w:val="restart"/>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4.3.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Этнические общности и нации</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№20</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8A58C7" w:rsidRPr="005D40D8" w:rsidTr="004665F6">
        <w:trPr>
          <w:trHeight w:val="1207"/>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66811">
        <w:trPr>
          <w:trHeight w:val="406"/>
        </w:trPr>
        <w:tc>
          <w:tcPr>
            <w:tcW w:w="2518" w:type="dxa"/>
            <w:vMerge w:val="restart"/>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4.4. </w:t>
            </w:r>
          </w:p>
          <w:p w:rsidR="008A58C7" w:rsidRPr="005D40D8" w:rsidRDefault="008A58C7" w:rsidP="000C35BC">
            <w:pPr>
              <w:spacing w:after="0" w:line="240" w:lineRule="auto"/>
              <w:rPr>
                <w:rFonts w:ascii="PT Astra Serif" w:hAnsi="PT Astra Serif"/>
                <w:i/>
                <w:sz w:val="24"/>
                <w:szCs w:val="24"/>
              </w:rPr>
            </w:pPr>
            <w:r w:rsidRPr="005D40D8">
              <w:rPr>
                <w:rFonts w:ascii="PT Astra Serif" w:hAnsi="PT Astra Serif"/>
                <w:b/>
                <w:i/>
                <w:sz w:val="24"/>
                <w:szCs w:val="24"/>
              </w:rPr>
              <w:t xml:space="preserve">Социальные нормы и социальный контроль. </w:t>
            </w:r>
            <w:r w:rsidRPr="005D40D8">
              <w:rPr>
                <w:rFonts w:ascii="PT Astra Serif" w:hAnsi="PT Astra Serif"/>
                <w:b/>
                <w:i/>
                <w:sz w:val="24"/>
                <w:szCs w:val="24"/>
              </w:rPr>
              <w:lastRenderedPageBreak/>
              <w:t>Социальный конфликт и способы его разрешения</w:t>
            </w: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lastRenderedPageBreak/>
              <w:t>Занятие №21</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8A58C7" w:rsidRDefault="008A58C7"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DA41E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ПК2.3</w:t>
            </w:r>
          </w:p>
          <w:p w:rsidR="0043162E" w:rsidRPr="005D40D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ПК2.4</w:t>
            </w:r>
          </w:p>
        </w:tc>
      </w:tr>
      <w:tr w:rsidR="008A58C7" w:rsidRPr="005D40D8" w:rsidTr="00766811">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№10</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66811">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Социальные нормы и отклоняющееся (девиантное) поведение. Формы социальных девиаций. Конформизм. Социальный контроль и </w:t>
            </w:r>
            <w:r w:rsidRPr="005D40D8">
              <w:rPr>
                <w:rFonts w:ascii="PT Astra Serif" w:hAnsi="PT Astra Serif"/>
                <w:sz w:val="24"/>
                <w:szCs w:val="24"/>
              </w:rPr>
              <w:lastRenderedPageBreak/>
              <w:t>самоконтроль.</w:t>
            </w:r>
          </w:p>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1276" w:type="dxa"/>
            <w:tcBorders>
              <w:left w:val="single" w:sz="4" w:space="0" w:color="000000"/>
              <w:bottom w:val="single" w:sz="4" w:space="0" w:color="000000"/>
              <w:right w:val="single" w:sz="4" w:space="0" w:color="000000"/>
            </w:tcBorders>
            <w:shd w:val="clear" w:color="auto" w:fill="auto"/>
          </w:tcPr>
          <w:p w:rsidR="008A58C7" w:rsidRPr="002670AD" w:rsidRDefault="008A58C7" w:rsidP="000C35BC">
            <w:pPr>
              <w:spacing w:after="0" w:line="240" w:lineRule="auto"/>
              <w:jc w:val="center"/>
              <w:rPr>
                <w:rFonts w:ascii="PT Astra Serif" w:hAnsi="PT Astra Serif"/>
                <w:sz w:val="24"/>
                <w:szCs w:val="24"/>
              </w:rPr>
            </w:pPr>
            <w:r w:rsidRPr="002670AD">
              <w:rPr>
                <w:rFonts w:ascii="PT Astra Serif" w:hAnsi="PT Astra Serif"/>
                <w:sz w:val="24"/>
                <w:szCs w:val="24"/>
              </w:rPr>
              <w:lastRenderedPageBreak/>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66811">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766811">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Конфликты в трудовых коллективах и пути их преодоления. Стратегии поведения в конфликтной ситуации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5E4F8D">
        <w:trPr>
          <w:trHeight w:val="461"/>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F95668" w:rsidRDefault="008A58C7" w:rsidP="000C35BC">
            <w:pPr>
              <w:spacing w:after="0" w:line="240" w:lineRule="auto"/>
              <w:rPr>
                <w:rFonts w:ascii="PT Astra Serif" w:hAnsi="PT Astra Serif"/>
                <w:i/>
                <w:sz w:val="28"/>
                <w:szCs w:val="28"/>
              </w:rPr>
            </w:pPr>
            <w:r w:rsidRPr="00F95668">
              <w:rPr>
                <w:rFonts w:ascii="PT Astra Serif" w:hAnsi="PT Astra Serif"/>
                <w:b/>
                <w:i/>
                <w:sz w:val="28"/>
                <w:szCs w:val="28"/>
              </w:rPr>
              <w:t>Раздел 5. Политическая сфера</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F95668" w:rsidRDefault="008A58C7" w:rsidP="000C35BC">
            <w:pPr>
              <w:spacing w:after="0" w:line="240" w:lineRule="auto"/>
              <w:jc w:val="center"/>
              <w:rPr>
                <w:rFonts w:ascii="PT Astra Serif" w:hAnsi="PT Astra Serif"/>
                <w:b/>
                <w:sz w:val="28"/>
                <w:szCs w:val="28"/>
              </w:rPr>
            </w:pPr>
            <w:r w:rsidRPr="00F95668">
              <w:rPr>
                <w:rFonts w:ascii="PT Astra Serif" w:hAnsi="PT Astra Serif"/>
                <w:b/>
                <w:sz w:val="28"/>
                <w:szCs w:val="28"/>
              </w:rPr>
              <w:t>8</w:t>
            </w:r>
          </w:p>
        </w:tc>
        <w:tc>
          <w:tcPr>
            <w:tcW w:w="2084"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0C35BC" w:rsidRPr="005D40D8" w:rsidTr="008A58C7">
        <w:trPr>
          <w:trHeight w:val="411"/>
        </w:trPr>
        <w:tc>
          <w:tcPr>
            <w:tcW w:w="2518" w:type="dxa"/>
            <w:vMerge w:val="restart"/>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5.1. </w:t>
            </w:r>
          </w:p>
          <w:p w:rsidR="000C35BC" w:rsidRPr="005D40D8" w:rsidRDefault="000C35BC" w:rsidP="000C35BC">
            <w:pPr>
              <w:spacing w:after="0" w:line="240" w:lineRule="auto"/>
              <w:rPr>
                <w:rFonts w:ascii="PT Astra Serif" w:hAnsi="PT Astra Serif"/>
                <w:i/>
                <w:sz w:val="24"/>
                <w:szCs w:val="24"/>
              </w:rPr>
            </w:pPr>
            <w:r w:rsidRPr="005D40D8">
              <w:rPr>
                <w:rFonts w:ascii="PT Astra Serif" w:hAnsi="PT Astra Serif"/>
                <w:b/>
                <w:i/>
                <w:sz w:val="24"/>
                <w:szCs w:val="24"/>
              </w:rPr>
              <w:t>Политика и власть. Политическая система</w:t>
            </w:r>
          </w:p>
        </w:tc>
        <w:tc>
          <w:tcPr>
            <w:tcW w:w="1276" w:type="dxa"/>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0C35BC" w:rsidRPr="005D40D8" w:rsidRDefault="000C35BC"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0C35BC" w:rsidRPr="005D40D8" w:rsidTr="008A58C7">
        <w:trPr>
          <w:trHeight w:val="2129"/>
        </w:trPr>
        <w:tc>
          <w:tcPr>
            <w:tcW w:w="2518" w:type="dxa"/>
            <w:vMerge/>
            <w:tcBorders>
              <w:top w:val="single" w:sz="4" w:space="0" w:color="000000"/>
              <w:left w:val="single" w:sz="4" w:space="0" w:color="000000"/>
              <w:bottom w:val="single" w:sz="4" w:space="0" w:color="000000"/>
              <w:right w:val="single" w:sz="4" w:space="0" w:color="000000"/>
            </w:tcBorders>
          </w:tcPr>
          <w:p w:rsidR="000C35BC" w:rsidRPr="005D40D8" w:rsidRDefault="000C35BC"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0C35BC" w:rsidRPr="005D40D8" w:rsidRDefault="008A58C7" w:rsidP="000C35BC">
            <w:pPr>
              <w:spacing w:after="0" w:line="240" w:lineRule="auto"/>
              <w:rPr>
                <w:rFonts w:ascii="PT Astra Serif" w:hAnsi="PT Astra Serif"/>
                <w:sz w:val="24"/>
                <w:szCs w:val="24"/>
              </w:rPr>
            </w:pPr>
            <w:r>
              <w:rPr>
                <w:rFonts w:ascii="PT Astra Serif" w:hAnsi="PT Astra Serif"/>
                <w:sz w:val="24"/>
                <w:szCs w:val="24"/>
              </w:rPr>
              <w:t>Занятие №22</w:t>
            </w:r>
          </w:p>
        </w:tc>
        <w:tc>
          <w:tcPr>
            <w:tcW w:w="7938" w:type="dxa"/>
            <w:tcBorders>
              <w:top w:val="single" w:sz="4" w:space="0" w:color="000000"/>
              <w:left w:val="single" w:sz="4" w:space="0" w:color="000000"/>
              <w:right w:val="single" w:sz="4" w:space="0" w:color="000000"/>
            </w:tcBorders>
          </w:tcPr>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sz w:val="24"/>
                <w:szCs w:val="24"/>
              </w:rPr>
              <w:t xml:space="preserve">Политическая власть и субъекты политики в современном обществе. Политические институты. Политическая деятельность. </w:t>
            </w:r>
          </w:p>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sz w:val="24"/>
                <w:szCs w:val="24"/>
              </w:rPr>
              <w:t>Политическая система общества, ее структура и функции. Политическая система Российской Федерации на современном этапе</w:t>
            </w:r>
          </w:p>
          <w:p w:rsidR="000C35BC" w:rsidRPr="005D40D8" w:rsidRDefault="000C35BC" w:rsidP="000C35BC">
            <w:pPr>
              <w:spacing w:after="0" w:line="240" w:lineRule="auto"/>
              <w:rPr>
                <w:rFonts w:ascii="PT Astra Serif" w:hAnsi="PT Astra Serif"/>
                <w:sz w:val="24"/>
                <w:szCs w:val="24"/>
              </w:rPr>
            </w:pPr>
            <w:r w:rsidRPr="005D40D8">
              <w:rPr>
                <w:rFonts w:ascii="PT Astra Serif" w:hAnsi="PT Astra Serif"/>
                <w:sz w:val="24"/>
                <w:szCs w:val="24"/>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1276" w:type="dxa"/>
            <w:tcBorders>
              <w:top w:val="single" w:sz="4" w:space="0" w:color="000000"/>
              <w:left w:val="single" w:sz="4" w:space="0" w:color="000000"/>
              <w:right w:val="single" w:sz="4" w:space="0" w:color="000000"/>
            </w:tcBorders>
            <w:shd w:val="clear" w:color="auto" w:fill="auto"/>
            <w:vAlign w:val="center"/>
          </w:tcPr>
          <w:p w:rsidR="000C35BC" w:rsidRPr="005D40D8" w:rsidRDefault="000C35BC"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0C35BC" w:rsidRPr="005D40D8" w:rsidRDefault="000C35BC" w:rsidP="000C35BC">
            <w:pPr>
              <w:spacing w:after="0" w:line="240" w:lineRule="auto"/>
              <w:jc w:val="center"/>
              <w:rPr>
                <w:rFonts w:ascii="PT Astra Serif" w:hAnsi="PT Astra Serif"/>
                <w:i/>
                <w:sz w:val="24"/>
                <w:szCs w:val="24"/>
              </w:rPr>
            </w:pPr>
          </w:p>
        </w:tc>
      </w:tr>
      <w:tr w:rsidR="008A58C7" w:rsidRPr="005D40D8" w:rsidTr="002D382B">
        <w:trPr>
          <w:trHeight w:val="416"/>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val="restart"/>
            <w:tcBorders>
              <w:top w:val="single" w:sz="4" w:space="0" w:color="000000"/>
              <w:left w:val="single" w:sz="4" w:space="0" w:color="000000"/>
              <w:right w:val="single" w:sz="4" w:space="0" w:color="000000"/>
            </w:tcBorders>
          </w:tcPr>
          <w:p w:rsidR="008A58C7" w:rsidRPr="008A58C7" w:rsidRDefault="008A58C7" w:rsidP="000C35BC">
            <w:pPr>
              <w:spacing w:after="0" w:line="240" w:lineRule="auto"/>
              <w:rPr>
                <w:rFonts w:ascii="PT Astra Serif" w:hAnsi="PT Astra Serif"/>
                <w:sz w:val="24"/>
                <w:szCs w:val="24"/>
              </w:rPr>
            </w:pPr>
            <w:r w:rsidRPr="008A58C7">
              <w:rPr>
                <w:rFonts w:ascii="PT Astra Serif" w:hAnsi="PT Astra Serif"/>
                <w:sz w:val="24"/>
                <w:szCs w:val="24"/>
              </w:rPr>
              <w:t>Занятие №23</w:t>
            </w:r>
          </w:p>
        </w:tc>
        <w:tc>
          <w:tcPr>
            <w:tcW w:w="7938"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№11</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8A58C7" w:rsidRPr="005D40D8" w:rsidTr="002D382B">
        <w:trPr>
          <w:trHeight w:val="1841"/>
        </w:trPr>
        <w:tc>
          <w:tcPr>
            <w:tcW w:w="2518" w:type="dxa"/>
            <w:vMerge/>
            <w:tcBorders>
              <w:top w:val="single" w:sz="4" w:space="0" w:color="000000"/>
              <w:left w:val="single" w:sz="4" w:space="0" w:color="000000"/>
              <w:bottom w:val="single" w:sz="4" w:space="0" w:color="000000"/>
              <w:right w:val="single" w:sz="4" w:space="0" w:color="000000"/>
            </w:tcBorders>
          </w:tcPr>
          <w:p w:rsidR="008A58C7" w:rsidRPr="005D40D8" w:rsidRDefault="008A58C7"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A58C7" w:rsidRPr="005D40D8" w:rsidRDefault="008A58C7" w:rsidP="000C35BC">
            <w:pPr>
              <w:spacing w:after="0" w:line="240" w:lineRule="auto"/>
              <w:jc w:val="both"/>
              <w:rPr>
                <w:rFonts w:ascii="PT Astra Serif" w:hAnsi="PT Astra Serif"/>
                <w:sz w:val="24"/>
                <w:szCs w:val="24"/>
              </w:rPr>
            </w:pPr>
            <w:r w:rsidRPr="005D40D8">
              <w:rPr>
                <w:rFonts w:ascii="PT Astra Serif" w:hAnsi="PT Astra Serif"/>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8A58C7" w:rsidRPr="005D40D8" w:rsidRDefault="008A58C7"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43162E" w:rsidRPr="005D40D8" w:rsidTr="008A58C7">
        <w:trPr>
          <w:trHeight w:val="418"/>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5.2.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lastRenderedPageBreak/>
              <w:t>Политическая культура общества и личности. Политический процесс и его участники</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04</w:t>
            </w:r>
          </w:p>
        </w:tc>
      </w:tr>
      <w:tr w:rsidR="0043162E" w:rsidRPr="005D40D8" w:rsidTr="008A58C7">
        <w:trPr>
          <w:trHeight w:val="2664"/>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№24</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Политический процесс и участие в нем субъектов политики. Формы участия граждан в политике. </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Политические партии как субъекты политики, их функции, виды. Типы партийных систем.</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Политическая элита и политическое лидерство. Типология лидерства</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79"/>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val="restart"/>
            <w:tcBorders>
              <w:left w:val="single" w:sz="4" w:space="0" w:color="000000"/>
              <w:right w:val="single" w:sz="4" w:space="0" w:color="000000"/>
            </w:tcBorders>
          </w:tcPr>
          <w:p w:rsidR="0043162E" w:rsidRPr="00283B2E" w:rsidRDefault="0043162E" w:rsidP="000C35BC">
            <w:pPr>
              <w:spacing w:after="0" w:line="240" w:lineRule="auto"/>
              <w:jc w:val="both"/>
              <w:rPr>
                <w:rFonts w:ascii="PT Astra Serif" w:hAnsi="PT Astra Serif"/>
                <w:sz w:val="24"/>
                <w:szCs w:val="24"/>
              </w:rPr>
            </w:pPr>
            <w:r w:rsidRPr="00283B2E">
              <w:rPr>
                <w:rFonts w:ascii="PT Astra Serif" w:hAnsi="PT Astra Serif"/>
                <w:sz w:val="24"/>
                <w:szCs w:val="24"/>
              </w:rPr>
              <w:t>Занятие №25</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F95668" w:rsidRDefault="0043162E" w:rsidP="000C35BC">
            <w:pPr>
              <w:spacing w:after="0" w:line="240" w:lineRule="auto"/>
              <w:jc w:val="both"/>
              <w:rPr>
                <w:rFonts w:ascii="PT Astra Serif" w:hAnsi="PT Astra Serif"/>
                <w:b/>
                <w:i/>
                <w:sz w:val="24"/>
                <w:szCs w:val="24"/>
              </w:rPr>
            </w:pPr>
            <w:r>
              <w:rPr>
                <w:rFonts w:ascii="PT Astra Serif" w:hAnsi="PT Astra Serif"/>
                <w:b/>
                <w:i/>
                <w:sz w:val="24"/>
                <w:szCs w:val="24"/>
              </w:rPr>
              <w:t>Практическое занятие №12</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611"/>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F95668" w:rsidRDefault="0043162E" w:rsidP="000C35BC">
            <w:pPr>
              <w:spacing w:after="0" w:line="240" w:lineRule="auto"/>
              <w:jc w:val="both"/>
              <w:rPr>
                <w:rFonts w:ascii="PT Astra Serif" w:hAnsi="PT Astra Serif"/>
                <w:b/>
                <w:i/>
                <w:sz w:val="24"/>
                <w:szCs w:val="24"/>
              </w:rPr>
            </w:pPr>
            <w:r w:rsidRPr="005D40D8">
              <w:rPr>
                <w:rFonts w:ascii="PT Astra Serif" w:hAnsi="PT Astra Serif"/>
                <w:sz w:val="24"/>
                <w:szCs w:val="24"/>
              </w:rPr>
              <w:t>Роль средств массовой информации в политической жизни общества. Интернет в современной политической коммуникации</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val="restart"/>
            <w:tcBorders>
              <w:left w:val="single" w:sz="4" w:space="0" w:color="000000"/>
              <w:right w:val="single" w:sz="4" w:space="0" w:color="000000"/>
            </w:tcBorders>
            <w:vAlign w:val="center"/>
          </w:tcPr>
          <w:p w:rsidR="0043162E" w:rsidRPr="005D40D8"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43162E" w:rsidRDefault="0043162E" w:rsidP="0043162E">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DA41E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ПК2.3</w:t>
            </w:r>
          </w:p>
          <w:p w:rsidR="0043162E" w:rsidRPr="005D40D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ПК2.4</w:t>
            </w:r>
          </w:p>
        </w:tc>
      </w:tr>
      <w:tr w:rsidR="0043162E" w:rsidRPr="005D40D8" w:rsidTr="008A58C7">
        <w:trPr>
          <w:trHeight w:val="354"/>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left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659"/>
        </w:trPr>
        <w:tc>
          <w:tcPr>
            <w:tcW w:w="2518" w:type="dxa"/>
            <w:vMerge/>
            <w:tcBorders>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Роль профсоюзов в формировании основ гражданского общества. Профсоюзная деятельность в области защиты прав работника</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8A58C7" w:rsidRPr="005D40D8" w:rsidTr="009570E1">
        <w:trPr>
          <w:trHeight w:val="426"/>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8A58C7" w:rsidRPr="00F95668" w:rsidRDefault="008A58C7" w:rsidP="000C35BC">
            <w:pPr>
              <w:spacing w:after="0" w:line="240" w:lineRule="auto"/>
              <w:rPr>
                <w:rFonts w:ascii="PT Astra Serif" w:hAnsi="PT Astra Serif"/>
                <w:i/>
                <w:sz w:val="28"/>
                <w:szCs w:val="28"/>
              </w:rPr>
            </w:pPr>
            <w:r w:rsidRPr="00F95668">
              <w:rPr>
                <w:rFonts w:ascii="PT Astra Serif" w:hAnsi="PT Astra Serif"/>
                <w:b/>
                <w:i/>
                <w:sz w:val="28"/>
                <w:szCs w:val="28"/>
              </w:rPr>
              <w:t>Раздел 6. Правовое регулирование общественных отношений 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rsidR="008A58C7" w:rsidRPr="00F95668" w:rsidRDefault="008A58C7" w:rsidP="000C35BC">
            <w:pPr>
              <w:spacing w:after="0" w:line="240" w:lineRule="auto"/>
              <w:jc w:val="center"/>
              <w:rPr>
                <w:rFonts w:ascii="PT Astra Serif" w:hAnsi="PT Astra Serif"/>
                <w:b/>
                <w:sz w:val="28"/>
                <w:szCs w:val="28"/>
              </w:rPr>
            </w:pPr>
            <w:r w:rsidRPr="00F95668">
              <w:rPr>
                <w:rFonts w:ascii="PT Astra Serif" w:hAnsi="PT Astra Serif"/>
                <w:b/>
                <w:sz w:val="28"/>
                <w:szCs w:val="28"/>
              </w:rPr>
              <w:t>20</w:t>
            </w:r>
          </w:p>
        </w:tc>
        <w:tc>
          <w:tcPr>
            <w:tcW w:w="2084" w:type="dxa"/>
            <w:tcBorders>
              <w:top w:val="single" w:sz="4" w:space="0" w:color="000000"/>
              <w:left w:val="single" w:sz="4" w:space="0" w:color="000000"/>
              <w:bottom w:val="single" w:sz="4" w:space="0" w:color="000000"/>
              <w:right w:val="single" w:sz="4" w:space="0" w:color="000000"/>
            </w:tcBorders>
            <w:vAlign w:val="center"/>
          </w:tcPr>
          <w:p w:rsidR="008A58C7" w:rsidRPr="005D40D8" w:rsidRDefault="008A58C7" w:rsidP="000C35BC">
            <w:pPr>
              <w:spacing w:after="0" w:line="240" w:lineRule="auto"/>
              <w:jc w:val="center"/>
              <w:rPr>
                <w:rFonts w:ascii="PT Astra Serif" w:hAnsi="PT Astra Serif"/>
                <w:i/>
                <w:sz w:val="24"/>
                <w:szCs w:val="24"/>
              </w:rPr>
            </w:pPr>
          </w:p>
        </w:tc>
      </w:tr>
      <w:tr w:rsidR="00283B2E" w:rsidRPr="005D40D8" w:rsidTr="00907EB1">
        <w:trPr>
          <w:trHeight w:val="464"/>
        </w:trPr>
        <w:tc>
          <w:tcPr>
            <w:tcW w:w="2518" w:type="dxa"/>
            <w:vMerge w:val="restart"/>
            <w:tcBorders>
              <w:top w:val="single" w:sz="4" w:space="0" w:color="000000"/>
              <w:left w:val="single" w:sz="4" w:space="0" w:color="000000"/>
              <w:right w:val="single" w:sz="4" w:space="0" w:color="000000"/>
            </w:tcBorders>
          </w:tcPr>
          <w:p w:rsidR="00283B2E" w:rsidRPr="005D40D8" w:rsidRDefault="00283B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6.1. </w:t>
            </w:r>
          </w:p>
          <w:p w:rsidR="00283B2E" w:rsidRPr="005D40D8" w:rsidRDefault="00283B2E" w:rsidP="000C35BC">
            <w:pPr>
              <w:spacing w:after="0" w:line="240" w:lineRule="auto"/>
              <w:rPr>
                <w:rFonts w:ascii="PT Astra Serif" w:hAnsi="PT Astra Serif"/>
                <w:i/>
                <w:sz w:val="24"/>
                <w:szCs w:val="24"/>
              </w:rPr>
            </w:pPr>
            <w:r w:rsidRPr="005D40D8">
              <w:rPr>
                <w:rFonts w:ascii="PT Astra Serif" w:hAnsi="PT Astra Serif"/>
                <w:b/>
                <w:i/>
                <w:sz w:val="24"/>
                <w:szCs w:val="24"/>
              </w:rPr>
              <w:t>Право в системе социальных норм</w:t>
            </w:r>
          </w:p>
        </w:tc>
        <w:tc>
          <w:tcPr>
            <w:tcW w:w="1276"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283B2E"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p w:rsidR="00DA41E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ПК2.3</w:t>
            </w:r>
          </w:p>
          <w:p w:rsidR="0043162E" w:rsidRPr="005D40D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ПК2.4</w:t>
            </w:r>
          </w:p>
        </w:tc>
      </w:tr>
      <w:tr w:rsidR="00283B2E" w:rsidRPr="005D40D8" w:rsidTr="00283B2E">
        <w:trPr>
          <w:trHeight w:val="479"/>
        </w:trPr>
        <w:tc>
          <w:tcPr>
            <w:tcW w:w="2518"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Pr>
                <w:rFonts w:ascii="PT Astra Serif" w:hAnsi="PT Astra Serif"/>
                <w:sz w:val="24"/>
                <w:szCs w:val="24"/>
              </w:rPr>
              <w:t>Занятие №26</w:t>
            </w: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Правовое регулирование общественных отношений 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rsidR="00283B2E" w:rsidRDefault="00283B2E" w:rsidP="000C35BC">
            <w:pPr>
              <w:spacing w:after="0" w:line="240" w:lineRule="auto"/>
              <w:jc w:val="center"/>
              <w:rPr>
                <w:rFonts w:ascii="PT Astra Serif" w:hAnsi="PT Astra Serif"/>
                <w:sz w:val="24"/>
                <w:szCs w:val="24"/>
              </w:rPr>
            </w:pPr>
            <w:r>
              <w:rPr>
                <w:rFonts w:ascii="PT Astra Serif" w:hAnsi="PT Astra Serif"/>
                <w:sz w:val="24"/>
                <w:szCs w:val="24"/>
              </w:rPr>
              <w:t>2</w:t>
            </w:r>
          </w:p>
          <w:p w:rsidR="00283B2E" w:rsidRPr="005D40D8" w:rsidRDefault="00283B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CA4475">
        <w:trPr>
          <w:trHeight w:val="616"/>
        </w:trPr>
        <w:tc>
          <w:tcPr>
            <w:tcW w:w="2518"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val="restart"/>
            <w:tcBorders>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Pr>
                <w:rFonts w:ascii="PT Astra Serif" w:hAnsi="PT Astra Serif"/>
                <w:sz w:val="24"/>
                <w:szCs w:val="24"/>
              </w:rPr>
              <w:t>Занятие №27</w:t>
            </w:r>
          </w:p>
        </w:tc>
        <w:tc>
          <w:tcPr>
            <w:tcW w:w="7938" w:type="dxa"/>
            <w:tcBorders>
              <w:top w:val="single" w:sz="4" w:space="0" w:color="000000"/>
              <w:left w:val="single" w:sz="4" w:space="0" w:color="000000"/>
              <w:bottom w:val="single" w:sz="4" w:space="0" w:color="000000"/>
              <w:right w:val="single" w:sz="4" w:space="0" w:color="000000"/>
            </w:tcBorders>
          </w:tcPr>
          <w:p w:rsidR="00283B2E" w:rsidRDefault="00283B2E" w:rsidP="00283B2E">
            <w:pPr>
              <w:spacing w:after="0" w:line="240" w:lineRule="auto"/>
              <w:jc w:val="both"/>
              <w:rPr>
                <w:rFonts w:ascii="PT Astra Serif" w:hAnsi="PT Astra Serif"/>
                <w:sz w:val="24"/>
                <w:szCs w:val="24"/>
              </w:rPr>
            </w:pPr>
            <w:r w:rsidRPr="005D40D8">
              <w:rPr>
                <w:rFonts w:ascii="PT Astra Serif" w:hAnsi="PT Astra Serif"/>
                <w:sz w:val="24"/>
                <w:szCs w:val="24"/>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w:t>
            </w:r>
          </w:p>
          <w:p w:rsidR="00283B2E" w:rsidRPr="005D40D8" w:rsidRDefault="00283B2E" w:rsidP="00283B2E">
            <w:pPr>
              <w:spacing w:after="0" w:line="240" w:lineRule="auto"/>
              <w:jc w:val="both"/>
              <w:rPr>
                <w:rFonts w:ascii="PT Astra Serif" w:hAnsi="PT Astra Serif"/>
                <w:sz w:val="24"/>
                <w:szCs w:val="24"/>
              </w:rPr>
            </w:pPr>
            <w:r w:rsidRPr="005D40D8">
              <w:rPr>
                <w:rFonts w:ascii="PT Astra Serif" w:hAnsi="PT Astra Serif"/>
                <w:sz w:val="24"/>
                <w:szCs w:val="24"/>
              </w:rPr>
              <w:lastRenderedPageBreak/>
              <w:t>Правонарушение и юридическая ответственность. Функции правоохранительных органов Российской Федерации</w:t>
            </w:r>
          </w:p>
        </w:tc>
        <w:tc>
          <w:tcPr>
            <w:tcW w:w="1276" w:type="dxa"/>
            <w:tcBorders>
              <w:left w:val="single" w:sz="4" w:space="0" w:color="000000"/>
              <w:right w:val="single" w:sz="4" w:space="0" w:color="000000"/>
            </w:tcBorders>
            <w:shd w:val="clear" w:color="auto" w:fill="auto"/>
            <w:vAlign w:val="center"/>
          </w:tcPr>
          <w:p w:rsidR="00283B2E" w:rsidRDefault="00283B2E" w:rsidP="000C35BC">
            <w:pPr>
              <w:spacing w:after="0" w:line="240" w:lineRule="auto"/>
              <w:jc w:val="center"/>
              <w:rPr>
                <w:rFonts w:ascii="PT Astra Serif" w:hAnsi="PT Astra Serif"/>
                <w:sz w:val="24"/>
                <w:szCs w:val="24"/>
              </w:rPr>
            </w:pPr>
            <w:r>
              <w:rPr>
                <w:rFonts w:ascii="PT Astra Serif" w:hAnsi="PT Astra Serif"/>
                <w:sz w:val="24"/>
                <w:szCs w:val="24"/>
              </w:rPr>
              <w:lastRenderedPageBreak/>
              <w:t>1</w:t>
            </w:r>
          </w:p>
        </w:tc>
        <w:tc>
          <w:tcPr>
            <w:tcW w:w="2084" w:type="dxa"/>
            <w:vMerge/>
            <w:tcBorders>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CA4475">
        <w:trPr>
          <w:trHeight w:val="296"/>
        </w:trPr>
        <w:tc>
          <w:tcPr>
            <w:tcW w:w="2518"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left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CA4475">
        <w:trPr>
          <w:trHeight w:val="416"/>
        </w:trPr>
        <w:tc>
          <w:tcPr>
            <w:tcW w:w="2518" w:type="dxa"/>
            <w:vMerge/>
            <w:tcBorders>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Соблюдение правовых норм в профессиональной деятельности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sz w:val="24"/>
                <w:szCs w:val="24"/>
              </w:rPr>
            </w:pPr>
          </w:p>
        </w:tc>
        <w:tc>
          <w:tcPr>
            <w:tcW w:w="2084" w:type="dxa"/>
            <w:vMerge/>
            <w:tcBorders>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D2349">
        <w:trPr>
          <w:trHeight w:val="548"/>
        </w:trPr>
        <w:tc>
          <w:tcPr>
            <w:tcW w:w="2518" w:type="dxa"/>
            <w:vMerge w:val="restart"/>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6.2. </w:t>
            </w:r>
          </w:p>
          <w:p w:rsidR="00283B2E" w:rsidRPr="005D40D8" w:rsidRDefault="00283B2E" w:rsidP="000C35BC">
            <w:pPr>
              <w:spacing w:after="0" w:line="240" w:lineRule="auto"/>
              <w:rPr>
                <w:rFonts w:ascii="PT Astra Serif" w:hAnsi="PT Astra Serif"/>
                <w:i/>
                <w:sz w:val="24"/>
                <w:szCs w:val="24"/>
              </w:rPr>
            </w:pPr>
            <w:r w:rsidRPr="005D40D8">
              <w:rPr>
                <w:rFonts w:ascii="PT Astra Serif" w:hAnsi="PT Astra Serif"/>
                <w:b/>
                <w:i/>
                <w:sz w:val="24"/>
                <w:szCs w:val="24"/>
              </w:rPr>
              <w:t>Основы конституционного права Российской Федерации</w:t>
            </w:r>
          </w:p>
        </w:tc>
        <w:tc>
          <w:tcPr>
            <w:tcW w:w="1276" w:type="dxa"/>
            <w:vMerge w:val="restart"/>
            <w:tcBorders>
              <w:top w:val="single" w:sz="4" w:space="0" w:color="000000"/>
              <w:left w:val="single" w:sz="4" w:space="0" w:color="000000"/>
              <w:right w:val="single" w:sz="4" w:space="0" w:color="000000"/>
            </w:tcBorders>
          </w:tcPr>
          <w:p w:rsidR="00283B2E" w:rsidRPr="00283B2E" w:rsidRDefault="00283B2E" w:rsidP="000C35BC">
            <w:pPr>
              <w:spacing w:after="0" w:line="240" w:lineRule="auto"/>
              <w:rPr>
                <w:rFonts w:ascii="PT Astra Serif" w:hAnsi="PT Astra Serif"/>
                <w:sz w:val="24"/>
                <w:szCs w:val="24"/>
              </w:rPr>
            </w:pPr>
            <w:r w:rsidRPr="00283B2E">
              <w:rPr>
                <w:rFonts w:ascii="PT Astra Serif" w:hAnsi="PT Astra Serif"/>
                <w:sz w:val="24"/>
                <w:szCs w:val="24"/>
              </w:rPr>
              <w:t>Занятие №28</w:t>
            </w:r>
          </w:p>
        </w:tc>
        <w:tc>
          <w:tcPr>
            <w:tcW w:w="7938" w:type="dxa"/>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sz w:val="24"/>
                <w:szCs w:val="24"/>
              </w:rPr>
            </w:pPr>
            <w:r w:rsidRPr="005D40D8">
              <w:rPr>
                <w:rFonts w:ascii="PT Astra Serif" w:hAnsi="PT Astra Serif"/>
                <w:b/>
                <w:sz w:val="24"/>
                <w:szCs w:val="24"/>
              </w:rPr>
              <w:t>2</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283B2E" w:rsidRPr="005D40D8"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283B2E" w:rsidRDefault="00283B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07</w:t>
            </w:r>
          </w:p>
          <w:p w:rsidR="00DA41E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ПК2.3</w:t>
            </w:r>
          </w:p>
          <w:p w:rsidR="0043162E" w:rsidRPr="005D40D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ПК2.4</w:t>
            </w:r>
          </w:p>
        </w:tc>
      </w:tr>
      <w:tr w:rsidR="00283B2E" w:rsidRPr="005D40D8" w:rsidTr="004D2349">
        <w:trPr>
          <w:trHeight w:val="414"/>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F95668" w:rsidRDefault="00283B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283B2E" w:rsidRPr="00F95668" w:rsidRDefault="00283B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№13</w:t>
            </w:r>
          </w:p>
        </w:tc>
        <w:tc>
          <w:tcPr>
            <w:tcW w:w="1276" w:type="dxa"/>
            <w:tcBorders>
              <w:top w:val="single" w:sz="4" w:space="0" w:color="000000"/>
              <w:left w:val="single" w:sz="4" w:space="0" w:color="000000"/>
              <w:right w:val="single" w:sz="4" w:space="0" w:color="000000"/>
            </w:tcBorders>
            <w:shd w:val="clear" w:color="auto" w:fill="auto"/>
            <w:vAlign w:val="center"/>
          </w:tcPr>
          <w:p w:rsidR="00283B2E" w:rsidRPr="00F95668" w:rsidRDefault="00283B2E" w:rsidP="000C35BC">
            <w:pPr>
              <w:spacing w:after="0" w:line="240" w:lineRule="auto"/>
              <w:jc w:val="center"/>
              <w:rPr>
                <w:rFonts w:ascii="PT Astra Serif" w:hAnsi="PT Astra Serif"/>
                <w:b/>
                <w:sz w:val="24"/>
                <w:szCs w:val="24"/>
              </w:rPr>
            </w:pPr>
            <w:r w:rsidRPr="00F9566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D2349">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1276" w:type="dxa"/>
            <w:tcBorders>
              <w:left w:val="single" w:sz="4" w:space="0" w:color="000000"/>
              <w:right w:val="single" w:sz="4" w:space="0" w:color="000000"/>
            </w:tcBorders>
            <w:shd w:val="clear" w:color="auto" w:fill="auto"/>
          </w:tcPr>
          <w:p w:rsidR="00283B2E" w:rsidRPr="00F95668" w:rsidRDefault="00283B2E" w:rsidP="000C35BC">
            <w:pPr>
              <w:spacing w:after="0" w:line="240" w:lineRule="auto"/>
              <w:jc w:val="center"/>
              <w:rPr>
                <w:rFonts w:ascii="PT Astra Serif" w:hAnsi="PT Astra Serif"/>
                <w:sz w:val="24"/>
                <w:szCs w:val="24"/>
              </w:rPr>
            </w:pPr>
            <w:r w:rsidRPr="00F9566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D2349">
        <w:trPr>
          <w:trHeight w:val="457"/>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283B2E" w:rsidRPr="005D40D8" w:rsidRDefault="00283B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283B2E" w:rsidRPr="005D40D8" w:rsidRDefault="00283B2E" w:rsidP="000C35BC">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b/>
                <w:sz w:val="24"/>
                <w:szCs w:val="24"/>
              </w:rPr>
            </w:pPr>
            <w:r w:rsidRPr="005D40D8">
              <w:rPr>
                <w:rFonts w:ascii="PT Astra Serif" w:hAnsi="PT Astra Serif"/>
                <w:sz w:val="24"/>
                <w:szCs w:val="24"/>
              </w:rPr>
              <w:t>1</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283B2E" w:rsidRPr="005D40D8" w:rsidTr="004D2349">
        <w:trPr>
          <w:trHeight w:val="240"/>
        </w:trPr>
        <w:tc>
          <w:tcPr>
            <w:tcW w:w="2518" w:type="dxa"/>
            <w:vMerge/>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rPr>
                <w:rFonts w:ascii="PT Astra Serif" w:hAnsi="PT Astra Serif"/>
                <w:sz w:val="24"/>
                <w:szCs w:val="24"/>
              </w:rPr>
            </w:pPr>
          </w:p>
        </w:tc>
        <w:tc>
          <w:tcPr>
            <w:tcW w:w="1276" w:type="dxa"/>
            <w:vMerge/>
            <w:tcBorders>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283B2E" w:rsidRPr="005D40D8" w:rsidRDefault="00283B2E" w:rsidP="000C35BC">
            <w:pPr>
              <w:spacing w:after="0" w:line="240" w:lineRule="auto"/>
              <w:jc w:val="both"/>
              <w:rPr>
                <w:rFonts w:ascii="PT Astra Serif" w:hAnsi="PT Astra Serif"/>
                <w:sz w:val="24"/>
                <w:szCs w:val="24"/>
              </w:rPr>
            </w:pPr>
            <w:r w:rsidRPr="005D40D8">
              <w:rPr>
                <w:rFonts w:ascii="PT Astra Serif" w:hAnsi="PT Astra Serif"/>
                <w:sz w:val="24"/>
                <w:szCs w:val="24"/>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83B2E" w:rsidRPr="005D40D8" w:rsidRDefault="00283B2E"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283B2E" w:rsidRPr="005D40D8" w:rsidRDefault="00283B2E" w:rsidP="000C35BC">
            <w:pPr>
              <w:spacing w:after="0" w:line="240" w:lineRule="auto"/>
              <w:jc w:val="center"/>
              <w:rPr>
                <w:rFonts w:ascii="PT Astra Serif" w:hAnsi="PT Astra Serif"/>
                <w:i/>
                <w:sz w:val="24"/>
                <w:szCs w:val="24"/>
              </w:rPr>
            </w:pPr>
          </w:p>
        </w:tc>
      </w:tr>
      <w:tr w:rsidR="0043162E" w:rsidRPr="005D40D8" w:rsidTr="008A58C7">
        <w:trPr>
          <w:trHeight w:val="416"/>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6.3.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t>Правовое регулирование гражданских, семейных, трудовых, образовательных правоотношений</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6</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43162E" w:rsidRPr="005D40D8" w:rsidTr="000A788B">
        <w:trPr>
          <w:trHeight w:val="138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№29</w:t>
            </w: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43162E" w:rsidRPr="00283B2E"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Default="0043162E" w:rsidP="000C35BC">
            <w:pPr>
              <w:spacing w:after="0" w:line="240" w:lineRule="auto"/>
              <w:jc w:val="center"/>
              <w:rPr>
                <w:rFonts w:ascii="PT Astra Serif" w:hAnsi="PT Astra Serif"/>
                <w:sz w:val="24"/>
                <w:szCs w:val="24"/>
              </w:rPr>
            </w:pPr>
            <w:r w:rsidRPr="00C930D0">
              <w:rPr>
                <w:rFonts w:ascii="PT Astra Serif" w:hAnsi="PT Astra Serif"/>
                <w:sz w:val="24"/>
                <w:szCs w:val="24"/>
              </w:rPr>
              <w:t>2</w:t>
            </w:r>
          </w:p>
          <w:p w:rsidR="0043162E" w:rsidRDefault="0043162E" w:rsidP="000C35BC">
            <w:pPr>
              <w:spacing w:after="0" w:line="240" w:lineRule="auto"/>
              <w:jc w:val="center"/>
              <w:rPr>
                <w:rFonts w:ascii="PT Astra Serif" w:hAnsi="PT Astra Serif"/>
                <w:sz w:val="24"/>
                <w:szCs w:val="24"/>
              </w:rPr>
            </w:pPr>
          </w:p>
          <w:p w:rsidR="0043162E" w:rsidRDefault="0043162E" w:rsidP="000C35BC">
            <w:pPr>
              <w:spacing w:after="0" w:line="240" w:lineRule="auto"/>
              <w:jc w:val="center"/>
              <w:rPr>
                <w:rFonts w:ascii="PT Astra Serif" w:hAnsi="PT Astra Serif"/>
                <w:sz w:val="24"/>
                <w:szCs w:val="24"/>
              </w:rPr>
            </w:pPr>
          </w:p>
          <w:p w:rsidR="0043162E" w:rsidRDefault="0043162E" w:rsidP="000C35BC">
            <w:pPr>
              <w:spacing w:after="0" w:line="240" w:lineRule="auto"/>
              <w:jc w:val="center"/>
              <w:rPr>
                <w:rFonts w:ascii="PT Astra Serif" w:hAnsi="PT Astra Serif"/>
                <w:sz w:val="24"/>
                <w:szCs w:val="24"/>
              </w:rPr>
            </w:pPr>
          </w:p>
          <w:p w:rsidR="0043162E" w:rsidRDefault="0043162E" w:rsidP="000C35BC">
            <w:pPr>
              <w:spacing w:after="0" w:line="240" w:lineRule="auto"/>
              <w:jc w:val="center"/>
              <w:rPr>
                <w:rFonts w:ascii="PT Astra Serif" w:hAnsi="PT Astra Serif"/>
                <w:sz w:val="24"/>
                <w:szCs w:val="24"/>
              </w:rPr>
            </w:pPr>
          </w:p>
          <w:p w:rsidR="0043162E" w:rsidRPr="00C930D0" w:rsidRDefault="0043162E" w:rsidP="000C35BC">
            <w:pPr>
              <w:spacing w:after="0" w:line="240" w:lineRule="auto"/>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283B2E">
        <w:trPr>
          <w:trHeight w:val="333"/>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 xml:space="preserve">Занятие </w:t>
            </w:r>
            <w:r>
              <w:rPr>
                <w:rFonts w:ascii="PT Astra Serif" w:hAnsi="PT Astra Serif"/>
                <w:sz w:val="24"/>
                <w:szCs w:val="24"/>
              </w:rPr>
              <w:lastRenderedPageBreak/>
              <w:t>№30</w:t>
            </w:r>
          </w:p>
        </w:tc>
        <w:tc>
          <w:tcPr>
            <w:tcW w:w="7938" w:type="dxa"/>
            <w:tcBorders>
              <w:top w:val="single" w:sz="4" w:space="0" w:color="000000"/>
              <w:left w:val="single" w:sz="4" w:space="0" w:color="000000"/>
              <w:bottom w:val="single" w:sz="4" w:space="0" w:color="000000"/>
              <w:right w:val="single" w:sz="4" w:space="0" w:color="000000"/>
            </w:tcBorders>
          </w:tcPr>
          <w:p w:rsidR="0043162E" w:rsidRPr="00283B2E" w:rsidRDefault="0043162E" w:rsidP="000C35BC">
            <w:pPr>
              <w:spacing w:after="0" w:line="240" w:lineRule="auto"/>
              <w:jc w:val="both"/>
              <w:rPr>
                <w:rFonts w:ascii="PT Astra Serif" w:hAnsi="PT Astra Serif"/>
                <w:b/>
                <w:i/>
                <w:sz w:val="24"/>
                <w:szCs w:val="24"/>
              </w:rPr>
            </w:pPr>
            <w:r w:rsidRPr="00283B2E">
              <w:rPr>
                <w:rFonts w:ascii="PT Astra Serif" w:hAnsi="PT Astra Serif"/>
                <w:b/>
                <w:i/>
                <w:sz w:val="24"/>
                <w:szCs w:val="24"/>
              </w:rPr>
              <w:lastRenderedPageBreak/>
              <w:t>Практическое занятие №14</w:t>
            </w:r>
          </w:p>
        </w:tc>
        <w:tc>
          <w:tcPr>
            <w:tcW w:w="1276" w:type="dxa"/>
            <w:tcBorders>
              <w:left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sz w:val="24"/>
                <w:szCs w:val="24"/>
              </w:rPr>
            </w:pPr>
            <w:r>
              <w:rPr>
                <w:rFonts w:ascii="PT Astra Serif" w:hAnsi="PT Astra Serif"/>
                <w:sz w:val="24"/>
                <w:szCs w:val="24"/>
              </w:rPr>
              <w:t>2</w:t>
            </w:r>
          </w:p>
        </w:tc>
        <w:tc>
          <w:tcPr>
            <w:tcW w:w="2084" w:type="dxa"/>
            <w:vMerge w:val="restart"/>
            <w:tcBorders>
              <w:left w:val="single" w:sz="4" w:space="0" w:color="000000"/>
              <w:right w:val="single" w:sz="4" w:space="0" w:color="000000"/>
            </w:tcBorders>
            <w:vAlign w:val="center"/>
          </w:tcPr>
          <w:p w:rsidR="0043162E" w:rsidRPr="005D40D8" w:rsidRDefault="0043162E" w:rsidP="00986ADE">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986ADE">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05</w:t>
            </w:r>
          </w:p>
          <w:p w:rsidR="0043162E" w:rsidRPr="005D40D8" w:rsidRDefault="0043162E" w:rsidP="00986ADE">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43162E" w:rsidRPr="005D40D8" w:rsidTr="000A788B">
        <w:trPr>
          <w:trHeight w:val="138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43162E" w:rsidRDefault="0043162E" w:rsidP="00283B2E">
            <w:pPr>
              <w:spacing w:after="0" w:line="240" w:lineRule="auto"/>
              <w:jc w:val="both"/>
              <w:rPr>
                <w:rFonts w:ascii="PT Astra Serif" w:hAnsi="PT Astra Serif"/>
                <w:sz w:val="24"/>
                <w:szCs w:val="24"/>
              </w:rPr>
            </w:pPr>
            <w:r w:rsidRPr="005D40D8">
              <w:rPr>
                <w:rFonts w:ascii="PT Astra Serif" w:hAnsi="PT Astra Serif"/>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r>
              <w:rPr>
                <w:rFonts w:ascii="PT Astra Serif" w:hAnsi="PT Astra Serif"/>
                <w:sz w:val="24"/>
                <w:szCs w:val="24"/>
              </w:rPr>
              <w:t>.</w:t>
            </w:r>
          </w:p>
          <w:p w:rsidR="0043162E" w:rsidRPr="005D40D8" w:rsidRDefault="0043162E" w:rsidP="00283B2E">
            <w:pPr>
              <w:spacing w:after="0" w:line="240" w:lineRule="auto"/>
              <w:jc w:val="both"/>
              <w:rPr>
                <w:rFonts w:ascii="PT Astra Serif" w:hAnsi="PT Astra Serif"/>
                <w:sz w:val="24"/>
                <w:szCs w:val="24"/>
              </w:rPr>
            </w:pPr>
            <w:r w:rsidRPr="005D40D8">
              <w:rPr>
                <w:rFonts w:ascii="PT Astra Serif" w:hAnsi="PT Astra Serif"/>
                <w:sz w:val="24"/>
                <w:szCs w:val="24"/>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276" w:type="dxa"/>
            <w:tcBorders>
              <w:left w:val="single" w:sz="4" w:space="0" w:color="000000"/>
              <w:bottom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7642AE">
        <w:trPr>
          <w:trHeight w:val="35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43162E" w:rsidRDefault="0043162E" w:rsidP="000C35BC">
            <w:pPr>
              <w:spacing w:after="0" w:line="240" w:lineRule="auto"/>
              <w:rPr>
                <w:rFonts w:ascii="PT Astra Serif" w:hAnsi="PT Astra Serif"/>
                <w:sz w:val="24"/>
                <w:szCs w:val="24"/>
              </w:rPr>
            </w:pPr>
            <w:r w:rsidRPr="0043162E">
              <w:rPr>
                <w:rFonts w:ascii="PT Astra Serif" w:hAnsi="PT Astra Serif"/>
                <w:sz w:val="24"/>
                <w:szCs w:val="24"/>
              </w:rPr>
              <w:t>Занятие №31</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№15</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jc w:val="center"/>
              <w:rPr>
                <w:rFonts w:ascii="PT Astra Serif" w:hAnsi="PT Astra Serif"/>
                <w:b/>
                <w:sz w:val="24"/>
                <w:szCs w:val="24"/>
              </w:rPr>
            </w:pPr>
            <w:r w:rsidRPr="005D40D8">
              <w:rPr>
                <w:rFonts w:ascii="PT Astra Serif" w:hAnsi="PT Astra Serif"/>
                <w:sz w:val="24"/>
                <w:szCs w:val="24"/>
              </w:rPr>
              <w:t>2</w:t>
            </w:r>
          </w:p>
        </w:tc>
        <w:tc>
          <w:tcPr>
            <w:tcW w:w="2084" w:type="dxa"/>
            <w:vMerge w:val="restart"/>
            <w:tcBorders>
              <w:left w:val="single" w:sz="4" w:space="0" w:color="000000"/>
              <w:right w:val="single" w:sz="4" w:space="0" w:color="000000"/>
            </w:tcBorders>
            <w:vAlign w:val="center"/>
          </w:tcPr>
          <w:p w:rsidR="0043162E" w:rsidRPr="005D40D8" w:rsidRDefault="0043162E" w:rsidP="00986ADE">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986ADE">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Default="0043162E" w:rsidP="00986ADE">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DA41E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ПК2.3</w:t>
            </w:r>
          </w:p>
          <w:p w:rsidR="0043162E" w:rsidRPr="005D40D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ПК2.4</w:t>
            </w:r>
          </w:p>
        </w:tc>
      </w:tr>
      <w:tr w:rsidR="0043162E" w:rsidRPr="005D40D8" w:rsidTr="007642AE">
        <w:trPr>
          <w:trHeight w:val="27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7642AE">
        <w:trPr>
          <w:trHeight w:val="59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 xml:space="preserve">Коллективный договор. Трудовые споры и порядок их разрешения. Особенность регулирования трудовых отношений в </w:t>
            </w:r>
            <w:r>
              <w:rPr>
                <w:rFonts w:ascii="PT Astra Serif" w:hAnsi="PT Astra Serif"/>
                <w:sz w:val="24"/>
                <w:szCs w:val="24"/>
              </w:rPr>
              <w:t>избранной  профессиональной сфере.</w:t>
            </w:r>
          </w:p>
        </w:tc>
        <w:tc>
          <w:tcPr>
            <w:tcW w:w="1276" w:type="dxa"/>
            <w:vMerge/>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p>
        </w:tc>
        <w:tc>
          <w:tcPr>
            <w:tcW w:w="2084" w:type="dxa"/>
            <w:vMerge/>
            <w:tcBorders>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06"/>
        </w:trPr>
        <w:tc>
          <w:tcPr>
            <w:tcW w:w="2518" w:type="dxa"/>
            <w:vMerge w:val="restart"/>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6.4.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t>Правовое регулирование налоговых, административных, уголовных правоотношений. Экологическое законодательство</w:t>
            </w: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43162E" w:rsidRPr="005D40D8" w:rsidTr="008A58C7">
        <w:trPr>
          <w:trHeight w:val="240"/>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№32</w:t>
            </w:r>
          </w:p>
        </w:tc>
        <w:tc>
          <w:tcPr>
            <w:tcW w:w="7938"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Административное право и его субъекты. Административное правонарушение и административная ответственность</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Экологическое законодательство. Экологические правонарушения. Способы защиты права на благоприятную окружающую среду</w:t>
            </w:r>
          </w:p>
          <w:p w:rsidR="0043162E" w:rsidRPr="005D40D8" w:rsidRDefault="0043162E" w:rsidP="000C35BC">
            <w:pPr>
              <w:spacing w:after="0" w:line="240" w:lineRule="auto"/>
              <w:jc w:val="both"/>
              <w:rPr>
                <w:rFonts w:ascii="PT Astra Serif" w:hAnsi="PT Astra Serif"/>
                <w:b/>
                <w:i/>
                <w:sz w:val="24"/>
                <w:szCs w:val="24"/>
              </w:rPr>
            </w:pPr>
            <w:r w:rsidRPr="005D40D8">
              <w:rPr>
                <w:rFonts w:ascii="PT Astra Serif" w:hAnsi="PT Astra Serif"/>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sz w:val="24"/>
                <w:szCs w:val="24"/>
              </w:rPr>
            </w:pPr>
            <w:r w:rsidRPr="00C930D0">
              <w:rPr>
                <w:rFonts w:ascii="PT Astra Serif" w:hAnsi="PT Astra Serif"/>
                <w:sz w:val="24"/>
                <w:szCs w:val="24"/>
              </w:rPr>
              <w:t>2</w:t>
            </w:r>
          </w:p>
        </w:tc>
        <w:tc>
          <w:tcPr>
            <w:tcW w:w="2084" w:type="dxa"/>
            <w:vMerge/>
            <w:tcBorders>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325"/>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val="restart"/>
            <w:tcBorders>
              <w:left w:val="single" w:sz="4" w:space="0" w:color="000000"/>
              <w:right w:val="single" w:sz="4" w:space="0" w:color="000000"/>
            </w:tcBorders>
          </w:tcPr>
          <w:p w:rsidR="0043162E" w:rsidRPr="0043162E" w:rsidRDefault="0043162E" w:rsidP="000C35BC">
            <w:pPr>
              <w:spacing w:after="0" w:line="240" w:lineRule="auto"/>
              <w:rPr>
                <w:rFonts w:ascii="PT Astra Serif" w:hAnsi="PT Astra Serif"/>
                <w:sz w:val="24"/>
                <w:szCs w:val="24"/>
              </w:rPr>
            </w:pPr>
            <w:r w:rsidRPr="0043162E">
              <w:rPr>
                <w:rFonts w:ascii="PT Astra Serif" w:hAnsi="PT Astra Serif"/>
                <w:sz w:val="24"/>
                <w:szCs w:val="24"/>
              </w:rPr>
              <w:t>Занятие №33</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963"/>
        </w:trPr>
        <w:tc>
          <w:tcPr>
            <w:tcW w:w="2518" w:type="dxa"/>
            <w:vMerge/>
            <w:tcBorders>
              <w:left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p>
        </w:tc>
        <w:tc>
          <w:tcPr>
            <w:tcW w:w="2084" w:type="dxa"/>
            <w:tcBorders>
              <w:top w:val="single" w:sz="4" w:space="0" w:color="000000"/>
              <w:left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8A58C7">
        <w:trPr>
          <w:trHeight w:val="444"/>
        </w:trPr>
        <w:tc>
          <w:tcPr>
            <w:tcW w:w="2518" w:type="dxa"/>
            <w:vMerge w:val="restart"/>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r w:rsidRPr="005D40D8">
              <w:rPr>
                <w:rFonts w:ascii="PT Astra Serif" w:hAnsi="PT Astra Serif"/>
                <w:b/>
                <w:i/>
                <w:sz w:val="24"/>
                <w:szCs w:val="24"/>
              </w:rPr>
              <w:lastRenderedPageBreak/>
              <w:t xml:space="preserve">Тема 6.5. </w:t>
            </w:r>
          </w:p>
          <w:p w:rsidR="0043162E" w:rsidRPr="005D40D8" w:rsidRDefault="0043162E" w:rsidP="000C35BC">
            <w:pPr>
              <w:spacing w:after="0" w:line="240" w:lineRule="auto"/>
              <w:rPr>
                <w:rFonts w:ascii="PT Astra Serif" w:hAnsi="PT Astra Serif"/>
                <w:i/>
                <w:sz w:val="24"/>
                <w:szCs w:val="24"/>
              </w:rPr>
            </w:pPr>
            <w:r w:rsidRPr="005D40D8">
              <w:rPr>
                <w:rFonts w:ascii="PT Astra Serif" w:hAnsi="PT Astra Serif"/>
                <w:b/>
                <w:i/>
                <w:sz w:val="24"/>
                <w:szCs w:val="24"/>
              </w:rPr>
              <w:t>Основы процессуального права</w:t>
            </w:r>
          </w:p>
        </w:tc>
        <w:tc>
          <w:tcPr>
            <w:tcW w:w="1276" w:type="dxa"/>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b/>
                <w:sz w:val="24"/>
                <w:szCs w:val="24"/>
              </w:rPr>
              <w:t>4</w:t>
            </w:r>
          </w:p>
        </w:tc>
        <w:tc>
          <w:tcPr>
            <w:tcW w:w="2084" w:type="dxa"/>
            <w:vMerge w:val="restart"/>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43162E" w:rsidRPr="005D40D8" w:rsidRDefault="0043162E" w:rsidP="000C35BC">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43162E" w:rsidRPr="005D40D8" w:rsidTr="008A58C7">
        <w:trPr>
          <w:trHeight w:val="1148"/>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Pr>
                <w:rFonts w:ascii="PT Astra Serif" w:hAnsi="PT Astra Serif"/>
                <w:sz w:val="24"/>
                <w:szCs w:val="24"/>
              </w:rPr>
              <w:t>Занятие №34</w:t>
            </w: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Конституционное судопроизводство</w:t>
            </w:r>
          </w:p>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F0451">
        <w:trPr>
          <w:trHeight w:val="382"/>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val="restart"/>
            <w:tcBorders>
              <w:top w:val="single" w:sz="4" w:space="0" w:color="000000"/>
              <w:left w:val="single" w:sz="4" w:space="0" w:color="000000"/>
              <w:right w:val="single" w:sz="4" w:space="0" w:color="000000"/>
            </w:tcBorders>
          </w:tcPr>
          <w:p w:rsidR="0043162E" w:rsidRPr="0043162E" w:rsidRDefault="0043162E" w:rsidP="000C35BC">
            <w:pPr>
              <w:spacing w:after="0" w:line="240" w:lineRule="auto"/>
              <w:rPr>
                <w:rFonts w:ascii="PT Astra Serif" w:hAnsi="PT Astra Serif"/>
                <w:sz w:val="24"/>
                <w:szCs w:val="24"/>
              </w:rPr>
            </w:pPr>
            <w:r w:rsidRPr="0043162E">
              <w:rPr>
                <w:rFonts w:ascii="PT Astra Serif" w:hAnsi="PT Astra Serif"/>
                <w:sz w:val="24"/>
                <w:szCs w:val="24"/>
              </w:rPr>
              <w:t>Занятие №35</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rPr>
                <w:rFonts w:ascii="PT Astra Serif" w:hAnsi="PT Astra Serif"/>
                <w:b/>
                <w:i/>
                <w:sz w:val="24"/>
                <w:szCs w:val="24"/>
              </w:rPr>
            </w:pPr>
            <w:r>
              <w:rPr>
                <w:rFonts w:ascii="PT Astra Serif" w:hAnsi="PT Astra Serif"/>
                <w:b/>
                <w:i/>
                <w:sz w:val="24"/>
                <w:szCs w:val="24"/>
              </w:rPr>
              <w:t>Практическое занятие №17</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5D40D8" w:rsidTr="000F0451">
        <w:trPr>
          <w:trHeight w:val="762"/>
        </w:trPr>
        <w:tc>
          <w:tcPr>
            <w:tcW w:w="2518" w:type="dxa"/>
            <w:vMerge/>
            <w:tcBorders>
              <w:top w:val="single" w:sz="4" w:space="0" w:color="000000"/>
              <w:left w:val="single" w:sz="4" w:space="0" w:color="000000"/>
              <w:bottom w:val="single" w:sz="4" w:space="0" w:color="000000"/>
              <w:right w:val="single" w:sz="4" w:space="0" w:color="000000"/>
            </w:tcBorders>
          </w:tcPr>
          <w:p w:rsidR="0043162E" w:rsidRPr="005D40D8" w:rsidRDefault="0043162E" w:rsidP="000C35BC">
            <w:pPr>
              <w:spacing w:after="0" w:line="240" w:lineRule="auto"/>
              <w:rPr>
                <w:rFonts w:ascii="PT Astra Serif" w:hAnsi="PT Astra Serif"/>
                <w:sz w:val="24"/>
                <w:szCs w:val="24"/>
              </w:rPr>
            </w:pPr>
          </w:p>
        </w:tc>
        <w:tc>
          <w:tcPr>
            <w:tcW w:w="1276" w:type="dxa"/>
            <w:vMerge/>
            <w:tcBorders>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43162E" w:rsidRPr="005D40D8" w:rsidRDefault="0043162E" w:rsidP="000C35BC">
            <w:pPr>
              <w:spacing w:after="0" w:line="240" w:lineRule="auto"/>
              <w:jc w:val="both"/>
              <w:rPr>
                <w:rFonts w:ascii="PT Astra Serif" w:hAnsi="PT Astra Serif"/>
                <w:sz w:val="24"/>
                <w:szCs w:val="24"/>
              </w:rPr>
            </w:pPr>
            <w:r w:rsidRPr="005D40D8">
              <w:rPr>
                <w:rFonts w:ascii="PT Astra Serif" w:hAnsi="PT Astra Serif"/>
                <w:sz w:val="24"/>
                <w:szCs w:val="24"/>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1276" w:type="dxa"/>
            <w:tcBorders>
              <w:left w:val="single" w:sz="4" w:space="0" w:color="000000"/>
              <w:right w:val="single" w:sz="4" w:space="0" w:color="000000"/>
            </w:tcBorders>
            <w:shd w:val="clear" w:color="auto" w:fill="auto"/>
            <w:vAlign w:val="center"/>
          </w:tcPr>
          <w:p w:rsidR="0043162E" w:rsidRPr="005D40D8" w:rsidRDefault="0043162E" w:rsidP="000C35BC">
            <w:pPr>
              <w:spacing w:after="0" w:line="240" w:lineRule="auto"/>
              <w:jc w:val="center"/>
              <w:rPr>
                <w:rFonts w:ascii="PT Astra Serif" w:hAnsi="PT Astra Serif"/>
                <w:sz w:val="24"/>
                <w:szCs w:val="24"/>
              </w:rPr>
            </w:pPr>
          </w:p>
        </w:tc>
        <w:tc>
          <w:tcPr>
            <w:tcW w:w="2084" w:type="dxa"/>
            <w:vMerge/>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r w:rsidR="0043162E" w:rsidRPr="0043162E" w:rsidTr="008A58C7">
        <w:trPr>
          <w:trHeight w:val="450"/>
        </w:trPr>
        <w:tc>
          <w:tcPr>
            <w:tcW w:w="2518" w:type="dxa"/>
            <w:tcBorders>
              <w:top w:val="single" w:sz="4" w:space="0" w:color="000000"/>
              <w:left w:val="single" w:sz="4" w:space="0" w:color="000000"/>
              <w:bottom w:val="single" w:sz="4" w:space="0" w:color="000000"/>
              <w:right w:val="single" w:sz="4" w:space="0" w:color="000000"/>
            </w:tcBorders>
            <w:vAlign w:val="center"/>
          </w:tcPr>
          <w:p w:rsidR="0043162E" w:rsidRPr="0043162E" w:rsidRDefault="0043162E" w:rsidP="0043162E">
            <w:pPr>
              <w:spacing w:after="0" w:line="240" w:lineRule="auto"/>
              <w:rPr>
                <w:rFonts w:ascii="Times New Roman" w:hAnsi="Times New Roman"/>
                <w:b/>
                <w:sz w:val="24"/>
                <w:szCs w:val="24"/>
              </w:rPr>
            </w:pPr>
            <w:r w:rsidRPr="0043162E">
              <w:rPr>
                <w:rFonts w:ascii="Times New Roman" w:hAnsi="Times New Roman"/>
                <w:b/>
                <w:sz w:val="24"/>
                <w:szCs w:val="24"/>
              </w:rPr>
              <w:t xml:space="preserve">Промежуточная аттестация </w:t>
            </w:r>
          </w:p>
        </w:tc>
        <w:tc>
          <w:tcPr>
            <w:tcW w:w="1276" w:type="dxa"/>
            <w:tcBorders>
              <w:top w:val="single" w:sz="4" w:space="0" w:color="000000"/>
              <w:left w:val="single" w:sz="4" w:space="0" w:color="000000"/>
              <w:bottom w:val="single" w:sz="4" w:space="0" w:color="000000"/>
              <w:right w:val="single" w:sz="4" w:space="0" w:color="000000"/>
            </w:tcBorders>
          </w:tcPr>
          <w:p w:rsidR="0043162E" w:rsidRPr="0043162E" w:rsidRDefault="0043162E" w:rsidP="000C35BC">
            <w:pPr>
              <w:spacing w:after="0" w:line="240" w:lineRule="auto"/>
              <w:rPr>
                <w:rFonts w:ascii="Times New Roman" w:hAnsi="Times New Roman"/>
                <w:sz w:val="24"/>
                <w:szCs w:val="24"/>
              </w:rPr>
            </w:pPr>
            <w:r w:rsidRPr="0043162E">
              <w:rPr>
                <w:rFonts w:ascii="Times New Roman" w:hAnsi="Times New Roman"/>
                <w:sz w:val="24"/>
                <w:szCs w:val="24"/>
              </w:rPr>
              <w:t>Занятие №36</w:t>
            </w:r>
          </w:p>
        </w:tc>
        <w:tc>
          <w:tcPr>
            <w:tcW w:w="7938" w:type="dxa"/>
            <w:tcBorders>
              <w:top w:val="single" w:sz="4" w:space="0" w:color="000000"/>
              <w:left w:val="single" w:sz="4" w:space="0" w:color="000000"/>
              <w:bottom w:val="single" w:sz="4" w:space="0" w:color="000000"/>
              <w:right w:val="single" w:sz="4" w:space="0" w:color="000000"/>
            </w:tcBorders>
            <w:vAlign w:val="center"/>
          </w:tcPr>
          <w:p w:rsidR="0043162E" w:rsidRPr="0043162E" w:rsidRDefault="0043162E" w:rsidP="000C35BC">
            <w:pPr>
              <w:spacing w:after="0" w:line="240" w:lineRule="auto"/>
              <w:rPr>
                <w:rFonts w:ascii="Times New Roman" w:hAnsi="Times New Roman"/>
                <w:b/>
                <w:sz w:val="24"/>
                <w:szCs w:val="24"/>
              </w:rPr>
            </w:pPr>
            <w:r w:rsidRPr="0043162E">
              <w:rPr>
                <w:rFonts w:ascii="Times New Roman" w:hAnsi="Times New Roman"/>
                <w:b/>
                <w:sz w:val="24"/>
                <w:szCs w:val="24"/>
              </w:rPr>
              <w:t>Дифференцированный зачёт</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43162E" w:rsidRDefault="0043162E" w:rsidP="000C35BC">
            <w:pPr>
              <w:spacing w:after="0" w:line="240" w:lineRule="auto"/>
              <w:jc w:val="center"/>
              <w:rPr>
                <w:rFonts w:ascii="Times New Roman" w:hAnsi="Times New Roman"/>
                <w:b/>
                <w:sz w:val="24"/>
                <w:szCs w:val="24"/>
              </w:rPr>
            </w:pPr>
            <w:r w:rsidRPr="0043162E">
              <w:rPr>
                <w:rFonts w:ascii="Times New Roman" w:hAnsi="Times New Roman"/>
                <w:b/>
                <w:sz w:val="24"/>
                <w:szCs w:val="24"/>
              </w:rPr>
              <w:t>2</w:t>
            </w:r>
          </w:p>
        </w:tc>
        <w:tc>
          <w:tcPr>
            <w:tcW w:w="2084" w:type="dxa"/>
            <w:tcBorders>
              <w:top w:val="single" w:sz="4" w:space="0" w:color="000000"/>
              <w:left w:val="single" w:sz="4" w:space="0" w:color="000000"/>
              <w:bottom w:val="single" w:sz="4" w:space="0" w:color="000000"/>
              <w:right w:val="single" w:sz="4" w:space="0" w:color="000000"/>
            </w:tcBorders>
            <w:vAlign w:val="center"/>
          </w:tcPr>
          <w:p w:rsidR="0043162E" w:rsidRPr="0043162E" w:rsidRDefault="0043162E" w:rsidP="000C35BC">
            <w:pPr>
              <w:spacing w:after="0" w:line="240" w:lineRule="auto"/>
              <w:jc w:val="center"/>
              <w:rPr>
                <w:rFonts w:ascii="Times New Roman" w:hAnsi="Times New Roman"/>
                <w:i/>
                <w:sz w:val="24"/>
                <w:szCs w:val="24"/>
              </w:rPr>
            </w:pPr>
          </w:p>
        </w:tc>
      </w:tr>
      <w:tr w:rsidR="0043162E" w:rsidRPr="005D40D8" w:rsidTr="007C5795">
        <w:trPr>
          <w:trHeight w:val="428"/>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43162E" w:rsidRPr="00C930D0" w:rsidRDefault="0043162E" w:rsidP="0043162E">
            <w:pPr>
              <w:spacing w:after="0" w:line="240" w:lineRule="auto"/>
              <w:jc w:val="right"/>
              <w:rPr>
                <w:rFonts w:ascii="PT Astra Serif" w:hAnsi="PT Astra Serif"/>
                <w:b/>
                <w:sz w:val="28"/>
                <w:szCs w:val="28"/>
              </w:rPr>
            </w:pPr>
            <w:r w:rsidRPr="00C930D0">
              <w:rPr>
                <w:rFonts w:ascii="PT Astra Serif" w:hAnsi="PT Astra Serif"/>
                <w:b/>
                <w:bCs/>
                <w:iCs/>
                <w:sz w:val="28"/>
                <w:szCs w:val="28"/>
              </w:rPr>
              <w:t>Всего</w:t>
            </w:r>
          </w:p>
        </w:tc>
        <w:tc>
          <w:tcPr>
            <w:tcW w:w="1276" w:type="dxa"/>
            <w:tcBorders>
              <w:top w:val="single" w:sz="4" w:space="0" w:color="000000"/>
              <w:left w:val="single" w:sz="4" w:space="0" w:color="000000"/>
              <w:right w:val="single" w:sz="4" w:space="0" w:color="000000"/>
            </w:tcBorders>
            <w:shd w:val="clear" w:color="auto" w:fill="auto"/>
            <w:vAlign w:val="center"/>
          </w:tcPr>
          <w:p w:rsidR="0043162E" w:rsidRPr="00C930D0" w:rsidRDefault="0043162E" w:rsidP="000C35BC">
            <w:pPr>
              <w:spacing w:after="0" w:line="240" w:lineRule="auto"/>
              <w:jc w:val="center"/>
              <w:rPr>
                <w:rFonts w:ascii="PT Astra Serif" w:hAnsi="PT Astra Serif"/>
                <w:b/>
                <w:iCs/>
                <w:sz w:val="28"/>
                <w:szCs w:val="28"/>
              </w:rPr>
            </w:pPr>
            <w:r w:rsidRPr="00C930D0">
              <w:rPr>
                <w:rFonts w:ascii="PT Astra Serif" w:hAnsi="PT Astra Serif"/>
                <w:b/>
                <w:iCs/>
                <w:sz w:val="28"/>
                <w:szCs w:val="28"/>
              </w:rPr>
              <w:t>72</w:t>
            </w:r>
          </w:p>
        </w:tc>
        <w:tc>
          <w:tcPr>
            <w:tcW w:w="2084" w:type="dxa"/>
            <w:tcBorders>
              <w:top w:val="single" w:sz="4" w:space="0" w:color="000000"/>
              <w:left w:val="single" w:sz="4" w:space="0" w:color="000000"/>
              <w:bottom w:val="single" w:sz="4" w:space="0" w:color="000000"/>
              <w:right w:val="single" w:sz="4" w:space="0" w:color="000000"/>
            </w:tcBorders>
            <w:vAlign w:val="center"/>
          </w:tcPr>
          <w:p w:rsidR="0043162E" w:rsidRPr="005D40D8" w:rsidRDefault="0043162E" w:rsidP="000C35BC">
            <w:pPr>
              <w:spacing w:after="0" w:line="240" w:lineRule="auto"/>
              <w:jc w:val="center"/>
              <w:rPr>
                <w:rFonts w:ascii="PT Astra Serif" w:hAnsi="PT Astra Serif"/>
                <w:i/>
                <w:sz w:val="24"/>
                <w:szCs w:val="24"/>
              </w:rPr>
            </w:pPr>
          </w:p>
        </w:tc>
      </w:tr>
    </w:tbl>
    <w:p w:rsidR="000C35BC" w:rsidRDefault="000C35BC" w:rsidP="000C35BC">
      <w:pPr>
        <w:spacing w:after="200" w:line="276" w:lineRule="auto"/>
        <w:jc w:val="center"/>
        <w:rPr>
          <w:rFonts w:ascii="Times New Roman" w:eastAsia="Times New Roman" w:hAnsi="Times New Roman"/>
          <w:b/>
          <w:sz w:val="28"/>
          <w:szCs w:val="28"/>
          <w:lang w:eastAsia="ru-RU"/>
        </w:rPr>
      </w:pPr>
    </w:p>
    <w:p w:rsidR="000C35BC" w:rsidRDefault="000C35BC" w:rsidP="000C35BC">
      <w:pPr>
        <w:spacing w:after="200" w:line="276" w:lineRule="auto"/>
        <w:jc w:val="center"/>
        <w:rPr>
          <w:rFonts w:ascii="Times New Roman" w:eastAsia="Times New Roman" w:hAnsi="Times New Roman"/>
          <w:b/>
          <w:sz w:val="28"/>
          <w:szCs w:val="28"/>
          <w:lang w:eastAsia="ru-RU"/>
        </w:rPr>
      </w:pPr>
    </w:p>
    <w:p w:rsidR="0035328B" w:rsidRPr="002753E6" w:rsidRDefault="0035328B" w:rsidP="00F241E3">
      <w:pPr>
        <w:spacing w:after="200" w:line="276" w:lineRule="auto"/>
        <w:ind w:firstLine="709"/>
        <w:rPr>
          <w:rFonts w:ascii="Times New Roman" w:eastAsia="Times New Roman" w:hAnsi="Times New Roman"/>
          <w:b/>
          <w:bCs/>
          <w:lang w:eastAsia="ru-RU"/>
        </w:rPr>
      </w:pPr>
    </w:p>
    <w:p w:rsidR="00F241E3" w:rsidRPr="002753E6" w:rsidRDefault="00F241E3" w:rsidP="00F241E3">
      <w:pPr>
        <w:spacing w:after="200" w:line="276" w:lineRule="auto"/>
        <w:ind w:firstLine="709"/>
        <w:rPr>
          <w:rFonts w:ascii="Times New Roman" w:eastAsia="Times New Roman" w:hAnsi="Times New Roman"/>
          <w:i/>
          <w:lang w:eastAsia="ru-RU"/>
        </w:rPr>
        <w:sectPr w:rsidR="00F241E3" w:rsidRPr="002753E6" w:rsidSect="005B7780">
          <w:pgSz w:w="16838" w:h="11906" w:orient="landscape"/>
          <w:pgMar w:top="1701" w:right="1134" w:bottom="709" w:left="1418" w:header="709" w:footer="709" w:gutter="0"/>
          <w:cols w:space="720"/>
        </w:sectPr>
      </w:pPr>
    </w:p>
    <w:p w:rsidR="00F241E3" w:rsidRPr="004445E2" w:rsidRDefault="00F241E3" w:rsidP="0043162E">
      <w:pPr>
        <w:pStyle w:val="1"/>
        <w:ind w:firstLine="142"/>
        <w:jc w:val="center"/>
        <w:rPr>
          <w:rFonts w:ascii="Times New Roman" w:hAnsi="Times New Roman"/>
          <w:b/>
          <w:color w:val="auto"/>
          <w:sz w:val="28"/>
          <w:szCs w:val="28"/>
          <w:lang w:eastAsia="ru-RU"/>
        </w:rPr>
      </w:pPr>
      <w:bookmarkStart w:id="159" w:name="_Toc144636562"/>
      <w:r w:rsidRPr="004445E2">
        <w:rPr>
          <w:rFonts w:ascii="Times New Roman" w:hAnsi="Times New Roman"/>
          <w:b/>
          <w:color w:val="auto"/>
          <w:sz w:val="28"/>
          <w:szCs w:val="28"/>
          <w:lang w:eastAsia="ru-RU"/>
        </w:rPr>
        <w:lastRenderedPageBreak/>
        <w:t>3. УСЛОВИЯ РЕАЛИЗАЦИИ ПРОГРАММЫ УЧЕБНОЙ ДИСЦИПЛИНЫ</w:t>
      </w:r>
      <w:bookmarkEnd w:id="159"/>
    </w:p>
    <w:p w:rsidR="0043162E" w:rsidRPr="0043162E" w:rsidRDefault="0043162E" w:rsidP="0043162E">
      <w:pPr>
        <w:spacing w:after="0" w:line="276" w:lineRule="auto"/>
        <w:jc w:val="both"/>
        <w:rPr>
          <w:rFonts w:ascii="Times New Roman" w:eastAsia="Times New Roman" w:hAnsi="Times New Roman"/>
          <w:b/>
          <w:bCs/>
          <w:sz w:val="28"/>
          <w:szCs w:val="28"/>
          <w:lang w:eastAsia="ru-RU"/>
        </w:rPr>
      </w:pPr>
      <w:r w:rsidRPr="0043162E">
        <w:rPr>
          <w:rFonts w:ascii="Times New Roman" w:eastAsia="Times New Roman" w:hAnsi="Times New Roman"/>
          <w:b/>
          <w:bCs/>
          <w:sz w:val="28"/>
          <w:szCs w:val="28"/>
          <w:lang w:eastAsia="ru-RU"/>
        </w:rPr>
        <w:t>3.1. Оснащение учебного кабинета</w:t>
      </w:r>
    </w:p>
    <w:p w:rsidR="0043162E" w:rsidRDefault="0043162E" w:rsidP="0043162E">
      <w:pPr>
        <w:widowControl w:val="0"/>
        <w:suppressAutoHyphens/>
        <w:spacing w:after="0" w:line="240" w:lineRule="auto"/>
        <w:ind w:firstLine="720"/>
        <w:jc w:val="both"/>
        <w:rPr>
          <w:rFonts w:ascii="Times New Roman" w:eastAsia="Times New Roman" w:hAnsi="Times New Roman"/>
          <w:bCs/>
          <w:sz w:val="28"/>
          <w:szCs w:val="28"/>
          <w:lang w:eastAsia="ru-RU"/>
        </w:rPr>
      </w:pP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 xml:space="preserve">Освоение программы общеобразовательной учебной дисциплины «Обществознание» </w:t>
      </w:r>
      <w:r>
        <w:rPr>
          <w:rFonts w:ascii="PT Astra Serif" w:hAnsi="PT Astra Serif"/>
          <w:bCs/>
          <w:sz w:val="28"/>
          <w:szCs w:val="28"/>
        </w:rPr>
        <w:t xml:space="preserve">проходит в </w:t>
      </w:r>
      <w:r w:rsidRPr="00FA378D">
        <w:rPr>
          <w:rFonts w:ascii="PT Astra Serif" w:hAnsi="PT Astra Serif"/>
          <w:bCs/>
          <w:sz w:val="28"/>
          <w:szCs w:val="28"/>
        </w:rPr>
        <w:t>специализированно</w:t>
      </w:r>
      <w:r>
        <w:rPr>
          <w:rFonts w:ascii="PT Astra Serif" w:hAnsi="PT Astra Serif"/>
          <w:bCs/>
          <w:sz w:val="28"/>
          <w:szCs w:val="28"/>
        </w:rPr>
        <w:t>м</w:t>
      </w:r>
      <w:r w:rsidRPr="00FA378D">
        <w:rPr>
          <w:rFonts w:ascii="PT Astra Serif" w:hAnsi="PT Astra Serif"/>
          <w:bCs/>
          <w:sz w:val="28"/>
          <w:szCs w:val="28"/>
        </w:rPr>
        <w:t xml:space="preserve"> учебно</w:t>
      </w:r>
      <w:r>
        <w:rPr>
          <w:rFonts w:ascii="PT Astra Serif" w:hAnsi="PT Astra Serif"/>
          <w:bCs/>
          <w:sz w:val="28"/>
          <w:szCs w:val="28"/>
        </w:rPr>
        <w:t>м</w:t>
      </w:r>
      <w:r w:rsidRPr="00FA378D">
        <w:rPr>
          <w:rFonts w:ascii="PT Astra Serif" w:hAnsi="PT Astra Serif"/>
          <w:bCs/>
          <w:sz w:val="28"/>
          <w:szCs w:val="28"/>
        </w:rPr>
        <w:t xml:space="preserve"> кабинет</w:t>
      </w:r>
      <w:r>
        <w:rPr>
          <w:rFonts w:ascii="PT Astra Serif" w:hAnsi="PT Astra Serif"/>
          <w:bCs/>
          <w:sz w:val="28"/>
          <w:szCs w:val="28"/>
        </w:rPr>
        <w:t>е</w:t>
      </w:r>
      <w:r w:rsidRPr="00FA378D">
        <w:rPr>
          <w:rFonts w:ascii="PT Astra Serif" w:hAnsi="PT Astra Serif"/>
          <w:bCs/>
          <w:sz w:val="28"/>
          <w:szCs w:val="28"/>
        </w:rPr>
        <w:t>, в котором обеспеч</w:t>
      </w:r>
      <w:r>
        <w:rPr>
          <w:rFonts w:ascii="PT Astra Serif" w:hAnsi="PT Astra Serif"/>
          <w:bCs/>
          <w:sz w:val="28"/>
          <w:szCs w:val="28"/>
        </w:rPr>
        <w:t>ен</w:t>
      </w:r>
      <w:r w:rsidRPr="00FA378D">
        <w:rPr>
          <w:rFonts w:ascii="PT Astra Serif" w:hAnsi="PT Astra Serif"/>
          <w:bCs/>
          <w:sz w:val="28"/>
          <w:szCs w:val="28"/>
        </w:rPr>
        <w:t xml:space="preserve"> свободный доступ в Интернет во время учебного занятия и в период внеучебной деятельности обучающихся.</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Помещение кабинета удовлетворя</w:t>
      </w:r>
      <w:r>
        <w:rPr>
          <w:rFonts w:ascii="PT Astra Serif" w:hAnsi="PT Astra Serif"/>
          <w:bCs/>
          <w:sz w:val="28"/>
          <w:szCs w:val="28"/>
        </w:rPr>
        <w:t>ет</w:t>
      </w:r>
      <w:r w:rsidRPr="00FA378D">
        <w:rPr>
          <w:rFonts w:ascii="PT Astra Serif" w:hAnsi="PT Astra Serif"/>
          <w:bCs/>
          <w:sz w:val="28"/>
          <w:szCs w:val="28"/>
        </w:rPr>
        <w:t xml:space="preserve"> требованиям Санитарно-эпидемиологических правил и нормативам и оснащено типовым оборудованием, в том числе специализированной учебной мебелью и средствами обучения.</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Pr>
          <w:rFonts w:ascii="PT Astra Serif" w:hAnsi="PT Astra Serif"/>
          <w:bCs/>
          <w:sz w:val="28"/>
          <w:szCs w:val="28"/>
        </w:rPr>
        <w:t>К</w:t>
      </w:r>
      <w:r w:rsidRPr="00FA378D">
        <w:rPr>
          <w:rFonts w:ascii="PT Astra Serif" w:hAnsi="PT Astra Serif"/>
          <w:bCs/>
          <w:sz w:val="28"/>
          <w:szCs w:val="28"/>
        </w:rPr>
        <w:t>абинет</w:t>
      </w:r>
      <w:r>
        <w:rPr>
          <w:rFonts w:ascii="PT Astra Serif" w:hAnsi="PT Astra Serif"/>
          <w:bCs/>
          <w:sz w:val="28"/>
          <w:szCs w:val="28"/>
        </w:rPr>
        <w:t xml:space="preserve"> оснащен</w:t>
      </w:r>
      <w:r w:rsidRPr="00FA378D">
        <w:rPr>
          <w:rFonts w:ascii="PT Astra Serif" w:hAnsi="PT Astra Serif"/>
          <w:bCs/>
          <w:sz w:val="28"/>
          <w:szCs w:val="28"/>
        </w:rPr>
        <w:t xml:space="preserve"> мультимедийн</w:t>
      </w:r>
      <w:r>
        <w:rPr>
          <w:rFonts w:ascii="PT Astra Serif" w:hAnsi="PT Astra Serif"/>
          <w:bCs/>
          <w:sz w:val="28"/>
          <w:szCs w:val="28"/>
        </w:rPr>
        <w:t>ым</w:t>
      </w:r>
      <w:r w:rsidRPr="00FA378D">
        <w:rPr>
          <w:rFonts w:ascii="PT Astra Serif" w:hAnsi="PT Astra Serif"/>
          <w:bCs/>
          <w:sz w:val="28"/>
          <w:szCs w:val="28"/>
        </w:rPr>
        <w:t xml:space="preserve"> оборудование</w:t>
      </w:r>
      <w:r>
        <w:rPr>
          <w:rFonts w:ascii="PT Astra Serif" w:hAnsi="PT Astra Serif"/>
          <w:bCs/>
          <w:sz w:val="28"/>
          <w:szCs w:val="28"/>
        </w:rPr>
        <w:t>м</w:t>
      </w:r>
      <w:r w:rsidRPr="00FA378D">
        <w:rPr>
          <w:rFonts w:ascii="PT Astra Serif" w:hAnsi="PT Astra Serif"/>
          <w:bCs/>
          <w:sz w:val="28"/>
          <w:szCs w:val="28"/>
        </w:rPr>
        <w:t>, посредством которого участники образовательного процесса могут просматривать визуальную информацию по обществознанию, создавать презентации, видеоматериалы, иные документы.</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В состав учебно-методического и материально-технического обеспечения программы учебной дисциплины «Обществознание» входят:</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наглядные пособия (комплекты учебных таблиц, плакатов);</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информационно-коммуникационные средства;</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экранно-звуковые пособия;</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комплект технической документации, в том числе паспорта на средства обучения, инструкции по их использованию и технике безопасности;</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библиотечный фонд кабинета;</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рекомендованные мультимедийные пособия.</w:t>
      </w:r>
    </w:p>
    <w:p w:rsidR="0043162E" w:rsidRDefault="0043162E" w:rsidP="0043162E">
      <w:pPr>
        <w:widowControl w:val="0"/>
        <w:suppressAutoHyphens/>
        <w:spacing w:after="0" w:line="240" w:lineRule="auto"/>
        <w:ind w:firstLine="720"/>
        <w:rPr>
          <w:rFonts w:ascii="PT Astra Serif" w:hAnsi="PT Astra Serif"/>
          <w:b/>
          <w:sz w:val="28"/>
          <w:szCs w:val="28"/>
        </w:rPr>
      </w:pPr>
      <w:bookmarkStart w:id="160" w:name="_Toc144636563"/>
      <w:r w:rsidRPr="00FA378D">
        <w:rPr>
          <w:rFonts w:ascii="PT Astra Serif" w:hAnsi="PT Astra Serif"/>
          <w:b/>
          <w:sz w:val="28"/>
          <w:szCs w:val="28"/>
        </w:rPr>
        <w:t xml:space="preserve">3.2. Информационное обеспечение </w:t>
      </w:r>
      <w:r>
        <w:rPr>
          <w:rFonts w:ascii="PT Astra Serif" w:hAnsi="PT Astra Serif"/>
          <w:b/>
          <w:sz w:val="28"/>
          <w:szCs w:val="28"/>
        </w:rPr>
        <w:t>реализации программы</w:t>
      </w:r>
    </w:p>
    <w:p w:rsidR="0043162E" w:rsidRPr="00FA378D" w:rsidRDefault="0043162E" w:rsidP="0043162E">
      <w:pPr>
        <w:widowControl w:val="0"/>
        <w:suppressAutoHyphens/>
        <w:spacing w:after="0" w:line="240" w:lineRule="auto"/>
        <w:ind w:firstLine="720"/>
        <w:rPr>
          <w:rFonts w:ascii="PT Astra Serif" w:hAnsi="PT Astra Serif"/>
          <w:b/>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bookmarkStart w:id="161" w:name="_Toc120775286"/>
      <w:r w:rsidRPr="00133A7A">
        <w:rPr>
          <w:rFonts w:ascii="PT Astra Serif" w:hAnsi="PT Astra Serif"/>
          <w:b/>
          <w:bCs/>
          <w:sz w:val="28"/>
          <w:szCs w:val="28"/>
        </w:rPr>
        <w:t>Печатные и электронные издания, рекомендованные для использования при реализации общеобразовательной дисциплины</w:t>
      </w:r>
      <w:bookmarkEnd w:id="161"/>
    </w:p>
    <w:p w:rsidR="0043162E" w:rsidRPr="00133A7A" w:rsidRDefault="0043162E" w:rsidP="0043162E">
      <w:pPr>
        <w:spacing w:after="0" w:line="240" w:lineRule="auto"/>
        <w:jc w:val="both"/>
        <w:rPr>
          <w:rFonts w:ascii="PT Astra Serif" w:hAnsi="PT Astra Serif"/>
          <w:b/>
          <w:bCs/>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Основные печатные издания</w:t>
      </w:r>
      <w:r>
        <w:rPr>
          <w:rFonts w:ascii="PT Astra Serif" w:hAnsi="PT Astra Serif"/>
          <w:b/>
          <w:bCs/>
          <w:sz w:val="28"/>
          <w:szCs w:val="28"/>
        </w:rPr>
        <w:t>:</w:t>
      </w:r>
    </w:p>
    <w:p w:rsidR="0043162E" w:rsidRPr="0043162E" w:rsidRDefault="0043162E" w:rsidP="0043162E">
      <w:pPr>
        <w:widowControl w:val="0"/>
        <w:pBdr>
          <w:top w:val="nil"/>
          <w:left w:val="nil"/>
          <w:bottom w:val="nil"/>
          <w:right w:val="nil"/>
          <w:between w:val="nil"/>
        </w:pBdr>
        <w:spacing w:after="0" w:line="240" w:lineRule="auto"/>
        <w:ind w:left="720"/>
        <w:rPr>
          <w:rFonts w:ascii="Times New Roman" w:hAnsi="Times New Roman"/>
          <w:sz w:val="28"/>
          <w:szCs w:val="28"/>
        </w:rPr>
      </w:pPr>
      <w:r w:rsidRPr="0043162E">
        <w:rPr>
          <w:rFonts w:ascii="Times New Roman" w:hAnsi="Times New Roman"/>
          <w:sz w:val="28"/>
          <w:szCs w:val="28"/>
        </w:rPr>
        <w:t xml:space="preserve">1.Обществознание. 10 класс (базовый уровень) : учебник / Л. Н. Боголюбов, А. Ю. Лазебникова, А. В. Половникова, А. И. Матвеев ; под ред. Л. Н. Боголюбова, А. Ю. Лазебниковой. - Москва : Просвещение, 2022. - 319 с. </w:t>
      </w:r>
    </w:p>
    <w:p w:rsidR="0043162E" w:rsidRPr="0043162E" w:rsidRDefault="001C1061" w:rsidP="0043162E">
      <w:pPr>
        <w:widowControl w:val="0"/>
        <w:pBdr>
          <w:top w:val="nil"/>
          <w:left w:val="nil"/>
          <w:bottom w:val="nil"/>
          <w:right w:val="nil"/>
          <w:between w:val="nil"/>
        </w:pBdr>
        <w:spacing w:line="240" w:lineRule="auto"/>
        <w:rPr>
          <w:rFonts w:ascii="Times New Roman" w:hAnsi="Times New Roman"/>
          <w:sz w:val="28"/>
          <w:szCs w:val="28"/>
        </w:rPr>
      </w:pPr>
      <w:hyperlink r:id="rId16" w:anchor="bib">
        <w:r w:rsidR="0043162E" w:rsidRPr="0043162E">
          <w:rPr>
            <w:rFonts w:ascii="Times New Roman" w:hAnsi="Times New Roman"/>
            <w:color w:val="1155CC"/>
            <w:sz w:val="28"/>
            <w:szCs w:val="28"/>
            <w:u w:val="single"/>
          </w:rPr>
          <w:t>https://znanium.com/catalog/document?id=421805#bib</w:t>
        </w:r>
      </w:hyperlink>
    </w:p>
    <w:p w:rsidR="0043162E" w:rsidRPr="0043162E" w:rsidRDefault="0043162E" w:rsidP="0043162E">
      <w:pPr>
        <w:widowControl w:val="0"/>
        <w:pBdr>
          <w:top w:val="nil"/>
          <w:left w:val="nil"/>
          <w:bottom w:val="nil"/>
          <w:right w:val="nil"/>
          <w:between w:val="nil"/>
        </w:pBdr>
        <w:spacing w:after="0" w:line="240" w:lineRule="auto"/>
        <w:ind w:left="720"/>
        <w:rPr>
          <w:rFonts w:ascii="Times New Roman" w:hAnsi="Times New Roman"/>
          <w:sz w:val="28"/>
          <w:szCs w:val="28"/>
        </w:rPr>
      </w:pPr>
      <w:r w:rsidRPr="0043162E">
        <w:rPr>
          <w:rFonts w:ascii="Times New Roman" w:hAnsi="Times New Roman"/>
          <w:sz w:val="28"/>
          <w:szCs w:val="28"/>
        </w:rPr>
        <w:t xml:space="preserve">2.Боголюбов, Л. Н. Обществознание. 11 класс (базовый уровень) : учебник / Л. Н. Боголюбов, Н. И. Городецкая, А.Н. Лазебникова ; под ред. Л. Н. Боголюбова, А. Ю. Лазебниковой. - Москва : Просвещение, 2022. - 334 с. </w:t>
      </w:r>
    </w:p>
    <w:p w:rsidR="0043162E" w:rsidRPr="0043162E" w:rsidRDefault="001C1061" w:rsidP="0043162E">
      <w:pPr>
        <w:spacing w:after="0" w:line="240" w:lineRule="auto"/>
        <w:jc w:val="both"/>
        <w:rPr>
          <w:rFonts w:ascii="Times New Roman" w:hAnsi="Times New Roman"/>
          <w:b/>
          <w:bCs/>
          <w:sz w:val="28"/>
          <w:szCs w:val="28"/>
        </w:rPr>
      </w:pPr>
      <w:hyperlink r:id="rId17" w:anchor="bib">
        <w:r w:rsidR="0043162E" w:rsidRPr="0043162E">
          <w:rPr>
            <w:rFonts w:ascii="Times New Roman" w:hAnsi="Times New Roman"/>
            <w:color w:val="1155CC"/>
            <w:sz w:val="28"/>
            <w:szCs w:val="28"/>
            <w:u w:val="single"/>
          </w:rPr>
          <w:t>https://znanium.com/catalog/document?id=421809#bib</w:t>
        </w:r>
      </w:hyperlink>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Электронные издания (ресурсы)</w:t>
      </w:r>
      <w:r>
        <w:rPr>
          <w:rFonts w:ascii="PT Astra Serif" w:hAnsi="PT Astra Serif"/>
          <w:b/>
          <w:bCs/>
          <w:sz w:val="28"/>
          <w:szCs w:val="28"/>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lastRenderedPageBreak/>
        <w:t xml:space="preserve">Единая коллекция цифровых образовательных ресурсов. </w:t>
      </w:r>
      <w:r w:rsidRPr="00133A7A">
        <w:rPr>
          <w:rFonts w:ascii="PT Astra Serif" w:hAnsi="PT Astra Serif"/>
          <w:bCs/>
          <w:sz w:val="28"/>
          <w:szCs w:val="28"/>
          <w:lang w:val="en-US"/>
        </w:rPr>
        <w:t>URL</w:t>
      </w:r>
      <w:r w:rsidRPr="00133A7A">
        <w:rPr>
          <w:rFonts w:ascii="PT Astra Serif" w:hAnsi="PT Astra Serif"/>
          <w:bCs/>
          <w:sz w:val="28"/>
          <w:szCs w:val="28"/>
        </w:rPr>
        <w:t>:</w:t>
      </w:r>
      <w:hyperlink r:id="rId18" w:tooltip="http://school-collection.edu.ru/" w:history="1"/>
      <w:hyperlink r:id="rId19" w:tooltip="http://school-collection.edu.ru/" w:history="1">
        <w:r w:rsidRPr="00133A7A">
          <w:rPr>
            <w:rStyle w:val="ad"/>
            <w:rFonts w:ascii="PT Astra Serif" w:hAnsi="PT Astra Serif"/>
            <w:bCs/>
            <w:sz w:val="28"/>
            <w:szCs w:val="28"/>
            <w:lang w:val="en-US"/>
          </w:rPr>
          <w:t>http</w:t>
        </w:r>
        <w:r w:rsidRPr="00133A7A">
          <w:rPr>
            <w:rStyle w:val="ad"/>
            <w:rFonts w:ascii="PT Astra Serif" w:hAnsi="PT Astra Serif"/>
            <w:bCs/>
            <w:sz w:val="28"/>
            <w:szCs w:val="28"/>
          </w:rPr>
          <w:t>://</w:t>
        </w:r>
        <w:r w:rsidRPr="00133A7A">
          <w:rPr>
            <w:rStyle w:val="ad"/>
            <w:rFonts w:ascii="PT Astra Serif" w:hAnsi="PT Astra Serif"/>
            <w:bCs/>
            <w:sz w:val="28"/>
            <w:szCs w:val="28"/>
            <w:lang w:val="en-US"/>
          </w:rPr>
          <w:t>school</w:t>
        </w:r>
        <w:r w:rsidRPr="00133A7A">
          <w:rPr>
            <w:rStyle w:val="ad"/>
            <w:rFonts w:ascii="PT Astra Serif" w:hAnsi="PT Astra Serif"/>
            <w:bCs/>
            <w:sz w:val="28"/>
            <w:szCs w:val="28"/>
          </w:rPr>
          <w:t>-</w:t>
        </w:r>
        <w:r w:rsidRPr="00133A7A">
          <w:rPr>
            <w:rStyle w:val="ad"/>
            <w:rFonts w:ascii="PT Astra Serif" w:hAnsi="PT Astra Serif"/>
            <w:bCs/>
            <w:sz w:val="28"/>
            <w:szCs w:val="28"/>
            <w:lang w:val="en-US"/>
          </w:rPr>
          <w:t>collection</w:t>
        </w:r>
        <w:r w:rsidRPr="00133A7A">
          <w:rPr>
            <w:rStyle w:val="ad"/>
            <w:rFonts w:ascii="PT Astra Serif" w:hAnsi="PT Astra Serif"/>
            <w:bCs/>
            <w:sz w:val="28"/>
            <w:szCs w:val="28"/>
          </w:rPr>
          <w:t>.</w:t>
        </w:r>
        <w:r w:rsidRPr="00133A7A">
          <w:rPr>
            <w:rStyle w:val="ad"/>
            <w:rFonts w:ascii="PT Astra Serif" w:hAnsi="PT Astra Serif"/>
            <w:bCs/>
            <w:sz w:val="28"/>
            <w:szCs w:val="28"/>
            <w:lang w:val="en-US"/>
          </w:rPr>
          <w:t>edu</w:t>
        </w:r>
        <w:r w:rsidRPr="00133A7A">
          <w:rPr>
            <w:rStyle w:val="ad"/>
            <w:rFonts w:ascii="PT Astra Serif" w:hAnsi="PT Astra Serif"/>
            <w:bCs/>
            <w:sz w:val="28"/>
            <w:szCs w:val="28"/>
          </w:rPr>
          <w:t>.</w:t>
        </w:r>
        <w:r w:rsidRPr="00133A7A">
          <w:rPr>
            <w:rStyle w:val="ad"/>
            <w:rFonts w:ascii="PT Astra Serif" w:hAnsi="PT Astra Serif"/>
            <w:bCs/>
            <w:sz w:val="28"/>
            <w:szCs w:val="28"/>
            <w:lang w:val="en-US"/>
          </w:rPr>
          <w: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Информационно-правовой портал «Гарант».  URL:  </w:t>
      </w:r>
      <w:hyperlink r:id="rId20" w:tooltip="http://www.garant.ru" w:history="1">
        <w:r w:rsidRPr="00133A7A">
          <w:rPr>
            <w:rStyle w:val="ad"/>
            <w:rFonts w:ascii="PT Astra Serif" w:hAnsi="PT Astra Serif"/>
            <w:bCs/>
            <w:sz w:val="28"/>
            <w:szCs w:val="28"/>
          </w:rPr>
          <w:t>http://www.garant.ru</w:t>
        </w:r>
      </w:hyperlink>
      <w:r w:rsidRPr="00133A7A">
        <w:rPr>
          <w:rFonts w:ascii="PT Astra Serif" w:hAnsi="PT Astra Serif"/>
          <w:bCs/>
          <w:sz w:val="28"/>
          <w:szCs w:val="28"/>
        </w:rPr>
        <w:t xml:space="preserve">. </w:t>
      </w:r>
    </w:p>
    <w:p w:rsidR="0043162E" w:rsidRPr="00133A7A" w:rsidRDefault="0043162E" w:rsidP="005E56AA">
      <w:pPr>
        <w:numPr>
          <w:ilvl w:val="0"/>
          <w:numId w:val="4"/>
        </w:numPr>
        <w:spacing w:after="0" w:line="240" w:lineRule="auto"/>
        <w:jc w:val="both"/>
        <w:rPr>
          <w:rFonts w:ascii="PT Astra Serif" w:hAnsi="PT Astra Serif"/>
          <w:bCs/>
          <w:sz w:val="28"/>
          <w:szCs w:val="28"/>
          <w:lang w:val="en-US"/>
        </w:rPr>
      </w:pPr>
      <w:r w:rsidRPr="00133A7A">
        <w:rPr>
          <w:rFonts w:ascii="PT Astra Serif" w:hAnsi="PT Astra Serif"/>
          <w:bCs/>
          <w:sz w:val="28"/>
          <w:szCs w:val="28"/>
        </w:rPr>
        <w:t xml:space="preserve">Официальный сайт компании «Консультант Плюс».  </w:t>
      </w:r>
      <w:r w:rsidRPr="00133A7A">
        <w:rPr>
          <w:rFonts w:ascii="PT Astra Serif" w:hAnsi="PT Astra Serif"/>
          <w:bCs/>
          <w:sz w:val="28"/>
          <w:szCs w:val="28"/>
          <w:lang w:val="en-US"/>
        </w:rPr>
        <w:t xml:space="preserve">URL: </w:t>
      </w:r>
      <w:hyperlink r:id="rId21" w:tooltip="http://www.consultant.ru/" w:history="1">
        <w:r w:rsidRPr="00133A7A">
          <w:rPr>
            <w:rStyle w:val="ad"/>
            <w:rFonts w:ascii="PT Astra Serif" w:hAnsi="PT Astra Serif"/>
            <w:bCs/>
            <w:sz w:val="28"/>
            <w:szCs w:val="28"/>
            <w:lang w:val="en-US"/>
          </w:rPr>
          <w:t>http://www.consultant.ru</w:t>
        </w:r>
      </w:hyperlink>
      <w:r w:rsidRPr="00133A7A">
        <w:rPr>
          <w:rFonts w:ascii="PT Astra Serif" w:hAnsi="PT Astra Serif"/>
          <w:bCs/>
          <w:sz w:val="28"/>
          <w:szCs w:val="28"/>
          <w:lang w:val="en-US"/>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ЭБСЮрайт [сайт]. </w:t>
      </w:r>
      <w:r w:rsidRPr="00133A7A">
        <w:rPr>
          <w:rFonts w:ascii="PT Astra Serif" w:hAnsi="PT Astra Serif"/>
          <w:bCs/>
          <w:sz w:val="28"/>
          <w:szCs w:val="28"/>
          <w:lang w:val="en-US"/>
        </w:rPr>
        <w:t>URL</w:t>
      </w:r>
      <w:r w:rsidRPr="00133A7A">
        <w:rPr>
          <w:rFonts w:ascii="PT Astra Serif" w:hAnsi="PT Astra Serif"/>
          <w:bCs/>
          <w:sz w:val="28"/>
          <w:szCs w:val="28"/>
        </w:rPr>
        <w:t>:</w:t>
      </w:r>
      <w:hyperlink r:id="rId22" w:tooltip="https://urait.ru/bcode/450724" w:history="1"/>
      <w:hyperlink r:id="rId23" w:tooltip="https://urait.ru/bcode/450724" w:history="1">
        <w:r w:rsidRPr="00133A7A">
          <w:rPr>
            <w:rStyle w:val="ad"/>
            <w:rFonts w:ascii="PT Astra Serif" w:hAnsi="PT Astra Serif"/>
            <w:bCs/>
            <w:sz w:val="28"/>
            <w:szCs w:val="28"/>
            <w:lang w:val="en-US"/>
          </w:rPr>
          <w:t>https</w:t>
        </w:r>
        <w:r w:rsidRPr="00133A7A">
          <w:rPr>
            <w:rStyle w:val="ad"/>
            <w:rFonts w:ascii="PT Astra Serif" w:hAnsi="PT Astra Serif"/>
            <w:bCs/>
            <w:sz w:val="28"/>
            <w:szCs w:val="28"/>
          </w:rPr>
          <w:t>://</w:t>
        </w:r>
        <w:r w:rsidRPr="00133A7A">
          <w:rPr>
            <w:rStyle w:val="ad"/>
            <w:rFonts w:ascii="PT Astra Serif" w:hAnsi="PT Astra Serif"/>
            <w:bCs/>
            <w:sz w:val="28"/>
            <w:szCs w:val="28"/>
            <w:lang w:val="en-US"/>
          </w:rPr>
          <w:t>urait</w:t>
        </w:r>
        <w:r w:rsidRPr="00133A7A">
          <w:rPr>
            <w:rStyle w:val="ad"/>
            <w:rFonts w:ascii="PT Astra Serif" w:hAnsi="PT Astra Serif"/>
            <w:bCs/>
            <w:sz w:val="28"/>
            <w:szCs w:val="28"/>
          </w:rPr>
          <w:t>.</w:t>
        </w:r>
        <w:r w:rsidRPr="00133A7A">
          <w:rPr>
            <w:rStyle w:val="ad"/>
            <w:rFonts w:ascii="PT Astra Serif" w:hAnsi="PT Astra Serif"/>
            <w:bCs/>
            <w:sz w:val="28"/>
            <w:szCs w:val="28"/>
            <w:lang w:val="en-US"/>
          </w:rPr>
          <w:t>ru</w:t>
        </w:r>
        <w:r w:rsidRPr="00133A7A">
          <w:rPr>
            <w:rStyle w:val="ad"/>
            <w:rFonts w:ascii="PT Astra Serif" w:hAnsi="PT Astra Serif"/>
            <w:bCs/>
            <w:sz w:val="28"/>
            <w:szCs w:val="28"/>
          </w:rPr>
          <w:t>/</w:t>
        </w:r>
        <w:r w:rsidRPr="00133A7A">
          <w:rPr>
            <w:rStyle w:val="ad"/>
            <w:rFonts w:ascii="PT Astra Serif" w:hAnsi="PT Astra Serif"/>
            <w:bCs/>
            <w:sz w:val="28"/>
            <w:szCs w:val="28"/>
            <w:lang w:val="en-US"/>
          </w:rPr>
          <w:t>bcode</w:t>
        </w:r>
        <w:r w:rsidRPr="00133A7A">
          <w:rPr>
            <w:rStyle w:val="ad"/>
            <w:rFonts w:ascii="PT Astra Serif" w:hAnsi="PT Astra Serif"/>
            <w:bCs/>
            <w:sz w:val="28"/>
            <w:szCs w:val="28"/>
          </w:rPr>
          <w:t>/450724</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Президента РФ. URL: </w:t>
      </w:r>
      <w:hyperlink r:id="rId24" w:tooltip="http://www.kremlin.ru" w:history="1">
        <w:r w:rsidRPr="00133A7A">
          <w:rPr>
            <w:rStyle w:val="ad"/>
            <w:rFonts w:ascii="PT Astra Serif" w:hAnsi="PT Astra Serif"/>
            <w:bCs/>
            <w:sz w:val="28"/>
            <w:szCs w:val="28"/>
          </w:rPr>
          <w:t>http://www.kremlin.ru</w:t>
        </w:r>
      </w:hyperlink>
      <w:r w:rsidRPr="00133A7A">
        <w:rPr>
          <w:rFonts w:ascii="PT Astra Serif" w:hAnsi="PT Astra Serif"/>
          <w:bCs/>
          <w:sz w:val="28"/>
          <w:szCs w:val="28"/>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Официальный сайт Правительства РФ. URL: http://</w:t>
      </w:r>
      <w:hyperlink r:id="rId25" w:tooltip="http://www.government.ru" w:history="1">
        <w:r w:rsidRPr="00133A7A">
          <w:rPr>
            <w:rStyle w:val="ad"/>
            <w:rFonts w:ascii="PT Astra Serif" w:hAnsi="PT Astra Serif"/>
            <w:bCs/>
            <w:sz w:val="28"/>
            <w:szCs w:val="28"/>
          </w:rPr>
          <w:t>www.government.ru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Государственной Думы РФ. URL: </w:t>
      </w:r>
      <w:hyperlink r:id="rId26" w:tooltip="http://duma.gov.ru" w:history="1">
        <w:r w:rsidRPr="00133A7A">
          <w:rPr>
            <w:rStyle w:val="ad"/>
            <w:rFonts w:ascii="PT Astra Serif" w:hAnsi="PT Astra Serif"/>
            <w:bCs/>
            <w:sz w:val="28"/>
            <w:szCs w:val="28"/>
          </w:rPr>
          <w:t>http://duma.gov.ru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Совета Федерации РФ. URL: </w:t>
      </w:r>
      <w:hyperlink r:id="rId27" w:tooltip="http://council.gov.ru" w:history="1">
        <w:r w:rsidRPr="00133A7A">
          <w:rPr>
            <w:rStyle w:val="ad"/>
            <w:rFonts w:ascii="PT Astra Serif" w:hAnsi="PT Astra Serif"/>
            <w:bCs/>
            <w:sz w:val="28"/>
            <w:szCs w:val="28"/>
          </w:rPr>
          <w:t>http://council.gov.ru</w:t>
        </w:r>
      </w:hyperlink>
    </w:p>
    <w:p w:rsidR="0043162E" w:rsidRPr="00133A7A" w:rsidRDefault="0043162E" w:rsidP="005E56AA">
      <w:pPr>
        <w:numPr>
          <w:ilvl w:val="0"/>
          <w:numId w:val="4"/>
        </w:numPr>
        <w:spacing w:after="0" w:line="240" w:lineRule="auto"/>
        <w:jc w:val="both"/>
        <w:rPr>
          <w:rFonts w:ascii="PT Astra Serif" w:hAnsi="PT Astra Serif"/>
          <w:bCs/>
          <w:sz w:val="28"/>
          <w:szCs w:val="28"/>
          <w:lang w:val="en-US"/>
        </w:rPr>
      </w:pPr>
      <w:r w:rsidRPr="00133A7A">
        <w:rPr>
          <w:rFonts w:ascii="PT Astra Serif" w:hAnsi="PT Astra Serif"/>
          <w:bCs/>
          <w:sz w:val="28"/>
          <w:szCs w:val="28"/>
        </w:rPr>
        <w:t xml:space="preserve">Официальный сайт Верховного суда Российской Федерации.  </w:t>
      </w:r>
      <w:r w:rsidRPr="00133A7A">
        <w:rPr>
          <w:rFonts w:ascii="PT Astra Serif" w:hAnsi="PT Astra Serif"/>
          <w:bCs/>
          <w:sz w:val="28"/>
          <w:szCs w:val="28"/>
          <w:lang w:val="en-US"/>
        </w:rPr>
        <w:t xml:space="preserve">URL: </w:t>
      </w:r>
      <w:hyperlink r:id="rId28" w:tooltip="http://www.vsrf.ru" w:history="1">
        <w:r w:rsidRPr="00133A7A">
          <w:rPr>
            <w:rStyle w:val="ad"/>
            <w:rFonts w:ascii="PT Astra Serif" w:hAnsi="PT Astra Serif"/>
            <w:bCs/>
            <w:sz w:val="28"/>
            <w:szCs w:val="28"/>
            <w:lang w:val="en-US"/>
          </w:rPr>
          <w:t>http</w:t>
        </w:r>
      </w:hyperlink>
      <w:hyperlink r:id="rId29" w:tooltip="http://www.vsrf.ru" w:history="1">
        <w:r w:rsidRPr="00133A7A">
          <w:rPr>
            <w:rStyle w:val="ad"/>
            <w:rFonts w:ascii="PT Astra Serif" w:hAnsi="PT Astra Serif"/>
            <w:bCs/>
            <w:sz w:val="28"/>
            <w:szCs w:val="28"/>
            <w:lang w:val="en-US"/>
          </w:rPr>
          <w:t>://www.vsrf.ru</w:t>
        </w:r>
      </w:hyperlink>
      <w:r w:rsidRPr="00133A7A">
        <w:rPr>
          <w:rFonts w:ascii="PT Astra Serif" w:hAnsi="PT Astra Serif"/>
          <w:bCs/>
          <w:sz w:val="28"/>
          <w:szCs w:val="28"/>
          <w:lang w:val="en-US"/>
        </w:rPr>
        <w:t xml:space="preserve">. </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Официальный сайт Правительства России. URL: http://</w:t>
      </w:r>
      <w:hyperlink r:id="rId30" w:tooltip="http://www.government.ru" w:history="1">
        <w:r w:rsidRPr="00133A7A">
          <w:rPr>
            <w:rStyle w:val="ad"/>
            <w:rFonts w:ascii="PT Astra Serif" w:hAnsi="PT Astra Serif"/>
            <w:bCs/>
            <w:sz w:val="28"/>
            <w:szCs w:val="28"/>
          </w:rPr>
          <w:t>www.government.ru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Фестиваль педагогических идей «Открытый урок».  URL:</w:t>
      </w:r>
      <w:hyperlink r:id="rId31" w:tooltip="http://festival.1september.ru/" w:history="1">
        <w:r w:rsidRPr="00133A7A">
          <w:rPr>
            <w:rStyle w:val="ad"/>
            <w:rFonts w:ascii="PT Astra Serif" w:hAnsi="PT Astra Serif"/>
            <w:bCs/>
            <w:sz w:val="28"/>
            <w:szCs w:val="28"/>
          </w:rPr>
          <w:t>http://festival.1september.ru/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Министерство просвещения Российской Федерации. URL: </w:t>
      </w:r>
      <w:hyperlink r:id="rId32" w:tooltip="https://edu.gov.ru" w:history="1">
        <w:r w:rsidRPr="00133A7A">
          <w:rPr>
            <w:rStyle w:val="ad"/>
            <w:rFonts w:ascii="PT Astra Serif" w:hAnsi="PT Astra Serif"/>
            <w:bCs/>
            <w:sz w:val="28"/>
            <w:szCs w:val="28"/>
          </w:rPr>
          <w:t>https://edu.gov.ru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Министерство науки и высшего образования Российской Федерации. URL: </w:t>
      </w:r>
      <w:hyperlink r:id="rId33" w:tooltip="https://minobrnauki.gov.ru" w:history="1">
        <w:r w:rsidRPr="00133A7A">
          <w:rPr>
            <w:rStyle w:val="ad"/>
            <w:rFonts w:ascii="PT Astra Serif" w:hAnsi="PT Astra Serif"/>
            <w:bCs/>
            <w:sz w:val="28"/>
            <w:szCs w:val="28"/>
          </w:rPr>
          <w:t>https://minobrnauki.gov.ru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Федеральная служба по надзору в сфере образования и науки (Рособрнадзор). URL: https://obrnadzor.gov.ru</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Национальных проектов России. URL: https://национальныепроекты.рф </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«Российское образование». URL:  </w:t>
      </w:r>
      <w:hyperlink r:id="rId34" w:tooltip="https://www.edu.ru" w:history="1">
        <w:r w:rsidRPr="00133A7A">
          <w:rPr>
            <w:rStyle w:val="ad"/>
            <w:rFonts w:ascii="PT Astra Serif" w:hAnsi="PT Astra Serif"/>
            <w:bCs/>
            <w:sz w:val="28"/>
            <w:szCs w:val="28"/>
          </w:rPr>
          <w:t>https://www.edu.ru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«Информационно-коммуникационных технологий в образовании». URL:  </w:t>
      </w:r>
      <w:hyperlink r:id="rId35" w:tooltip="http://window.edu.ru" w:history="1">
        <w:r w:rsidRPr="00133A7A">
          <w:rPr>
            <w:rStyle w:val="ad"/>
            <w:rFonts w:ascii="PT Astra Serif" w:hAnsi="PT Astra Serif"/>
            <w:bCs/>
            <w:sz w:val="28"/>
            <w:szCs w:val="28"/>
          </w:rPr>
          <w:t>http://window.edu.ru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по финансовой грамотности. URL: </w:t>
      </w:r>
      <w:hyperlink r:id="rId36" w:tooltip="https://vashifinancy.ru" w:history="1">
        <w:r w:rsidRPr="00133A7A">
          <w:rPr>
            <w:rStyle w:val="ad"/>
            <w:rFonts w:ascii="PT Astra Serif" w:hAnsi="PT Astra Serif"/>
            <w:bCs/>
            <w:sz w:val="28"/>
            <w:szCs w:val="28"/>
          </w:rPr>
          <w:t>https://vashifinancy.ru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институт педагогических измерений (ФИПИ). URL: </w:t>
      </w:r>
      <w:hyperlink r:id="rId37" w:tooltip="https://fipi.ru" w:history="1">
        <w:r w:rsidRPr="00133A7A">
          <w:rPr>
            <w:rStyle w:val="ad"/>
            <w:rFonts w:ascii="PT Astra Serif" w:hAnsi="PT Astra Serif"/>
            <w:bCs/>
            <w:sz w:val="28"/>
            <w:szCs w:val="28"/>
          </w:rPr>
          <w:t>https://fipi.ru</w:t>
        </w:r>
      </w:hyperlink>
    </w:p>
    <w:p w:rsidR="0043162E" w:rsidRPr="00133A7A" w:rsidRDefault="0043162E" w:rsidP="0043162E">
      <w:pPr>
        <w:spacing w:after="0" w:line="240" w:lineRule="auto"/>
        <w:jc w:val="both"/>
        <w:rPr>
          <w:rFonts w:ascii="PT Astra Serif" w:hAnsi="PT Astra Serif"/>
          <w:bCs/>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Дополнительные источники</w:t>
      </w:r>
      <w:r>
        <w:rPr>
          <w:rFonts w:ascii="PT Astra Serif" w:hAnsi="PT Astra Serif"/>
          <w:b/>
          <w:bCs/>
          <w:sz w:val="28"/>
          <w:szCs w:val="28"/>
        </w:rPr>
        <w:t>:</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Гражданский кодекс Российской Федерации от 30.11.1994 N 51-ФЗ (ред. от 25.02.2022)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Бюджетный кодекс Российской Федерации от 31.07.1998 N 145-ФЗ (ред. от 14.07.2022)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Кодекс Российской Федерации об административных правонарушениях от 30.12.2001 N 195-ФЗ (ред. от 14.07.2022)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lastRenderedPageBreak/>
        <w:t>Семейный кодекс Российской Федерации от 29.12.1995 N 223-ФЗ (ред. от 04.08.2022)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Трудовой кодекс Российской Федерации от 30.12.2001 N 197-ФЗ (ред. от 14.07.2022)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Уголовный кодекс Российской Федерации от 13.06.1996 N 63-ФЗ (ред. от 14.07.2022, с изм. от 18.07.2022)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Налоговый кодекс Российской Федерации от 31.07.1998 N 146-ФЗ (ред. от 28.06.2022) (с изм. и доп., вступ. в силу с 01.08.2022)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07.02.1992 № 2300-1 «О защите прав потребителей» // СЗ РФ. — 1992. —№ 15. — Ст. 766. Закон РФ от 19.04.1991 № 1032-1 «О занятости населения в Российской Федерации» //Ведомости Съезда народных депутатов РФ и ВС РФ. — 1991. — № 18. — Ст. 566.</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31.05.2002 № 62-ФЗ «О гражданстве Российской Федерации» // СЗ РФ. —2002.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11.02.1993 № 4462-1 «О Нотариате» (с изм. и доп.) // СЗ РФ. — 1993.</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31.05.2002 г. № 63-ФЗ «Об адвокатской деятельности и адвокатуре в Российской Федерации» // СЗ РФ. — 2002.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29.12.2012 № 273-ФЗ «Об образовании в Российской Федерации» //СЗ РФ. — 2012.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30.03.1999 № 52-ФЗ «О санитарно-эпидемиологическом благополучии населения» // СЗ РФ. — 1999. — № 14. — Ст. 1650.</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10.01.2002 № 7-ФЗ «Об охране окружающей среды» // СЗ РФ. —2002. — № 2. — Ст. 133.</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 воинской обязанности и военной службе» от 28.03.1998 N 53-ФЗ (ред. от 14.07.2022)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Pr>
          <w:rFonts w:ascii="PT Astra Serif" w:hAnsi="PT Astra Serif"/>
          <w:bCs/>
          <w:sz w:val="28"/>
          <w:szCs w:val="28"/>
        </w:rPr>
        <w:t>Федеральный закон «</w:t>
      </w:r>
      <w:r w:rsidRPr="00133A7A">
        <w:rPr>
          <w:rFonts w:ascii="PT Astra Serif" w:hAnsi="PT Astra Serif"/>
          <w:bCs/>
          <w:sz w:val="28"/>
          <w:szCs w:val="28"/>
        </w:rPr>
        <w:t>Об основных гарантиях избирательных прав и права на участие в референду</w:t>
      </w:r>
      <w:r>
        <w:rPr>
          <w:rFonts w:ascii="PT Astra Serif" w:hAnsi="PT Astra Serif"/>
          <w:bCs/>
          <w:sz w:val="28"/>
          <w:szCs w:val="28"/>
        </w:rPr>
        <w:t>ме граждан Российской Федерации»</w:t>
      </w:r>
      <w:r w:rsidRPr="00133A7A">
        <w:rPr>
          <w:rFonts w:ascii="PT Astra Serif" w:hAnsi="PT Astra Serif"/>
          <w:bCs/>
          <w:sz w:val="28"/>
          <w:szCs w:val="28"/>
        </w:rPr>
        <w:t xml:space="preserve"> от 12.06.2002 N 67-ФЗ (ред.от. 28.06.2022)</w:t>
      </w:r>
    </w:p>
    <w:p w:rsidR="0043162E" w:rsidRDefault="0043162E">
      <w:pPr>
        <w:spacing w:after="0" w:line="240" w:lineRule="auto"/>
        <w:rPr>
          <w:rFonts w:ascii="Times New Roman" w:eastAsia="Times New Roman" w:hAnsi="Times New Roman"/>
          <w:b/>
          <w:sz w:val="28"/>
          <w:szCs w:val="28"/>
          <w:lang w:eastAsia="ru-RU"/>
        </w:rPr>
      </w:pPr>
      <w:r>
        <w:rPr>
          <w:rFonts w:ascii="Times New Roman" w:hAnsi="Times New Roman"/>
          <w:b/>
          <w:sz w:val="28"/>
          <w:szCs w:val="28"/>
          <w:lang w:eastAsia="ru-RU"/>
        </w:rPr>
        <w:br w:type="page"/>
      </w:r>
    </w:p>
    <w:p w:rsidR="00F241E3" w:rsidRPr="004445E2" w:rsidRDefault="008B71C7" w:rsidP="004445E2">
      <w:pPr>
        <w:pStyle w:val="1"/>
        <w:jc w:val="center"/>
        <w:rPr>
          <w:rFonts w:ascii="Times New Roman" w:hAnsi="Times New Roman"/>
          <w:b/>
          <w:color w:val="auto"/>
          <w:sz w:val="28"/>
          <w:szCs w:val="28"/>
          <w:lang w:eastAsia="ru-RU"/>
        </w:rPr>
      </w:pPr>
      <w:r w:rsidRPr="004445E2">
        <w:rPr>
          <w:rFonts w:ascii="Times New Roman" w:hAnsi="Times New Roman"/>
          <w:b/>
          <w:color w:val="auto"/>
          <w:sz w:val="28"/>
          <w:szCs w:val="28"/>
          <w:lang w:eastAsia="ru-RU"/>
        </w:rPr>
        <w:lastRenderedPageBreak/>
        <w:t>4.</w:t>
      </w:r>
      <w:r w:rsidR="00F241E3" w:rsidRPr="004445E2">
        <w:rPr>
          <w:rFonts w:ascii="Times New Roman" w:hAnsi="Times New Roman"/>
          <w:b/>
          <w:color w:val="auto"/>
          <w:sz w:val="28"/>
          <w:szCs w:val="28"/>
          <w:lang w:eastAsia="ru-RU"/>
        </w:rPr>
        <w:t>КОНТРОЛЬ И ОЦЕНКА РЕЗУЛЬТАТОВ ОСВОЕНИЯ УЧЕБНОЙ ДИСЦИПЛИНЫ</w:t>
      </w:r>
      <w:bookmarkEnd w:id="160"/>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компетенций по разделам и темам содержания учебного материала.</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Содержание общеобразовательной дисциплины «Обществознание» направлено на формирование общих компетенций ОК 1, ОК 2, ОК 3, ОК 4, ОК 5, ОК 6, ОК 7, ОК 9 и сопряжены с достижением образовательных результатов, регламентированных ФГОС СОО.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Оценивание образовательных результатов обучающихся в процессе освоения ими содержания общеобразовательной учебной дисциплины «Обществознание» на уровне среднего профессионального образования является существенным звеном учебного процесса. Целесообразно проводить оценивание образовательных результатов в ходе изучения каждого раздела образовательной программы. Для организации и проведения оценочных процедур преподаватель может воспользоваться как готовыми средствами оценивания, представленными в психолого-педагогической и методической литературе, или самостоятельно разработать инструментарий оценки.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Важным средством оценки образовательных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социальных ситуаций.</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Процедура оценивания образовательных результатов обучающихся может вестись каждым преподавателем в ходе стартовой, текущей, промежуточной диагностики.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Результаты стартовой диагностики могут служить основанием для корректировки учебных программ и индивидуализации учебной деятельности обучающегося, группы в целом.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В текущей диагностике процедура оценивания может быть организована посредством:</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 оценивания результатов устного опроса;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lastRenderedPageBreak/>
        <w:t>-оценивания выполнения познавательных заданий (задания к документам, содержащими социальную информацию; задания к схемам, таблицам, диаграммам, инфографике; вопросы проблемного характера; задания-задачи; проектные задания и др.);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 оценивание результатов тестирования.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При организации и проведении процедуры оценивания образовательных результатов обучающихся целесообразно предусмотреть возможность самооценки и взаимооценки знаний/умений обучающихся. Предметом оценивания являются не только итоговые образовательные результаты, но и динамика изменений этих результатов в процессе всего изучения и освоения содержания учебной дисциплины.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Необходимо учитывать, что изучение обществознания предусматривает как развитие устной, так и развитие письменной речи; поэтому целесообразно выдерживать соответствующие пропорции в способах предъявления заданий и форматах ожидаемых ответов.</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Требования, параметры и критерии оценочной процедуры должны быть известны обучающимся заранее, до непосредственного проведения процедуры оценивания, включая самооценку и взаимооценку. По возможности, параметры и критерии оценки должны разрабатываться и обсуждаться преподавателем совместно с самими обучающимися. Каждому параметру оценки должны соответствовать критерии оценки: за что выставляется та или иная оценка; в случае балльной оценки - то или иное количество баллов.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4"/>
        </w:rPr>
      </w:pPr>
      <w:r w:rsidRPr="0043162E">
        <w:rPr>
          <w:rFonts w:ascii="Times New Roman" w:hAnsi="Times New Roman"/>
          <w:sz w:val="28"/>
        </w:rPr>
        <w:t>На основе типов оценочных мероприятий, предложенных в таблице, преподаватель выбирает формы и методы с учетом профессионализации обучения по программе дисциплины.</w:t>
      </w:r>
    </w:p>
    <w:tbl>
      <w:tblPr>
        <w:tblW w:w="10401" w:type="dxa"/>
        <w:jc w:val="center"/>
        <w:tblInd w:w="24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2573"/>
        <w:gridCol w:w="3386"/>
        <w:gridCol w:w="4442"/>
      </w:tblGrid>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Общая</w:t>
            </w:r>
          </w:p>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компетенция</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Раздел/Тема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Тип оценочных мероприятия</w:t>
            </w:r>
          </w:p>
        </w:tc>
      </w:tr>
      <w:tr w:rsidR="0043162E" w:rsidRPr="0092676E" w:rsidTr="007E6A60">
        <w:trPr>
          <w:trHeight w:val="134"/>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i/>
                <w:sz w:val="24"/>
                <w:szCs w:val="24"/>
              </w:rPr>
            </w:pPr>
            <w:r w:rsidRPr="007E6A60">
              <w:rPr>
                <w:rFonts w:ascii="Times New Roman" w:hAnsi="Times New Roman"/>
                <w:b/>
                <w:i/>
                <w:sz w:val="24"/>
                <w:szCs w:val="24"/>
              </w:rPr>
              <w:t>Раздел 1. Человек в обществе</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Общество и общественные отношения. Развитие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Биосоциальная природа человека и его деятельность</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6"/>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Познавательная деятельность человека. Научное познание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7"/>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7"/>
              </w:numPr>
              <w:suppressAutoHyphens/>
              <w:spacing w:after="0" w:line="240" w:lineRule="auto"/>
              <w:rPr>
                <w:rFonts w:ascii="Times New Roman" w:hAnsi="Times New Roman"/>
                <w:sz w:val="24"/>
                <w:szCs w:val="24"/>
              </w:rPr>
            </w:pPr>
            <w:r w:rsidRPr="007E6A60">
              <w:rPr>
                <w:rFonts w:ascii="Times New Roman" w:hAnsi="Times New Roman"/>
                <w:sz w:val="24"/>
                <w:szCs w:val="24"/>
              </w:rPr>
              <w:t>Познавательные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2. Духовная культура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Духовная культура личности и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8"/>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8"/>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Наука и образование в современном мире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9"/>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9"/>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Религия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Искусство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3. Экономическая жизнь общества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07</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Экономика - основа жизнедеятельности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2"/>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Рыночные отношения в экономике. Финансовые институты</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7"/>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Рынок труда и безработица. Рациональное поведение потребителя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Предприятие в экономике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 задачи</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Экономика и государство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3"/>
              </w:numPr>
              <w:suppressAutoHyphens/>
              <w:spacing w:after="0" w:line="240" w:lineRule="auto"/>
              <w:rPr>
                <w:rFonts w:ascii="Times New Roman" w:hAnsi="Times New Roman"/>
                <w:sz w:val="24"/>
                <w:szCs w:val="24"/>
              </w:rPr>
            </w:pPr>
            <w:r w:rsidRPr="007E6A60">
              <w:rPr>
                <w:rFonts w:ascii="Times New Roman" w:hAnsi="Times New Roman"/>
                <w:sz w:val="24"/>
                <w:szCs w:val="24"/>
              </w:rPr>
              <w:t xml:space="preserve">Задания к схемам, таблицам, </w:t>
            </w:r>
            <w:r w:rsidRPr="007E6A60">
              <w:rPr>
                <w:rFonts w:ascii="Times New Roman" w:hAnsi="Times New Roman"/>
                <w:sz w:val="24"/>
                <w:szCs w:val="24"/>
              </w:rPr>
              <w:lastRenderedPageBreak/>
              <w:t>диаграммам, инфографике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Основные тенденции развития экономики России и международная экономика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4"/>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14"/>
              </w:numPr>
              <w:suppressAutoHyphens/>
              <w:spacing w:after="0" w:line="240" w:lineRule="auto"/>
              <w:rPr>
                <w:rFonts w:ascii="Times New Roman" w:hAnsi="Times New Roman"/>
                <w:sz w:val="24"/>
                <w:szCs w:val="24"/>
              </w:rPr>
            </w:pPr>
            <w:r w:rsidRPr="007E6A60">
              <w:rPr>
                <w:rFonts w:ascii="Times New Roman" w:hAnsi="Times New Roman"/>
                <w:sz w:val="24"/>
                <w:szCs w:val="24"/>
              </w:rPr>
              <w:t>Работа с документами, содержащими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4. Социальная сфера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Социальная структура общества. Положение личности в обществе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8"/>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Семья в современном мире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9"/>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Этнические общности и нации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Социальные нормы и социальный контроль. Социальный конфликт и способы его разрешения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 xml:space="preserve">Самооценка и взаимооценка </w:t>
            </w:r>
            <w:r w:rsidRPr="007E6A60">
              <w:rPr>
                <w:rFonts w:ascii="Times New Roman" w:hAnsi="Times New Roman"/>
                <w:i/>
                <w:sz w:val="24"/>
                <w:szCs w:val="24"/>
              </w:rPr>
              <w:lastRenderedPageBreak/>
              <w:t>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lastRenderedPageBreak/>
              <w:t>Раздел 5. Политическая сфера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5.1.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Политика и власть. Политическая система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5.2.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Политическая культура общества и личности. Политический процесс и его участники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sz w:val="24"/>
                <w:szCs w:val="24"/>
              </w:rPr>
            </w:pPr>
            <w:r w:rsidRPr="007E6A60">
              <w:rPr>
                <w:rFonts w:ascii="Times New Roman" w:hAnsi="Times New Roman"/>
                <w:b/>
                <w:sz w:val="24"/>
                <w:szCs w:val="24"/>
              </w:rPr>
              <w:t>Раздел 6. Правовое регулирование общественных отношений в Российской Федерации</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 в системе социальных норм</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07</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Основы конституционного права Российской Федерации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Правовое регулирование гражданских, семейных, трудовых, образовательных правоотношений</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Отрасли процессуального права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 ОК 02, ОК 03, 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 ОК 06, ОК 07, 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Выполнение заданий промежуточной аттестации</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A41E8" w:rsidRDefault="00DA41E8" w:rsidP="00DA41E8">
            <w:pPr>
              <w:spacing w:after="0" w:line="240" w:lineRule="auto"/>
              <w:jc w:val="center"/>
              <w:rPr>
                <w:rFonts w:ascii="PT Astra Serif" w:hAnsi="PT Astra Serif"/>
                <w:i/>
                <w:sz w:val="24"/>
                <w:szCs w:val="24"/>
              </w:rPr>
            </w:pPr>
            <w:r>
              <w:rPr>
                <w:rFonts w:ascii="PT Astra Serif" w:hAnsi="PT Astra Serif"/>
                <w:i/>
                <w:sz w:val="24"/>
                <w:szCs w:val="24"/>
              </w:rPr>
              <w:t>ПК2.3</w:t>
            </w:r>
          </w:p>
          <w:p w:rsidR="0043162E" w:rsidRPr="007E6A60" w:rsidRDefault="00DA41E8" w:rsidP="00DA41E8">
            <w:pPr>
              <w:widowControl w:val="0"/>
              <w:suppressAutoHyphens/>
              <w:spacing w:after="0" w:line="240" w:lineRule="auto"/>
              <w:jc w:val="center"/>
              <w:rPr>
                <w:rFonts w:ascii="Times New Roman" w:hAnsi="Times New Roman"/>
                <w:sz w:val="24"/>
                <w:szCs w:val="24"/>
              </w:rPr>
            </w:pPr>
            <w:r>
              <w:rPr>
                <w:rFonts w:ascii="PT Astra Serif" w:hAnsi="PT Astra Serif"/>
                <w:i/>
                <w:sz w:val="24"/>
                <w:szCs w:val="24"/>
              </w:rPr>
              <w:t>ПК2.4</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7E6A60"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Профессионально-ориентированное содержание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7E6A60" w:rsidRPr="007E6A60" w:rsidRDefault="007E6A60"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bl>
    <w:p w:rsidR="0043162E" w:rsidRDefault="0043162E" w:rsidP="0043162E">
      <w:pPr>
        <w:spacing w:after="0" w:line="276" w:lineRule="auto"/>
        <w:jc w:val="both"/>
        <w:rPr>
          <w:rFonts w:ascii="Times New Roman" w:hAnsi="Times New Roman"/>
          <w:sz w:val="28"/>
          <w:szCs w:val="28"/>
        </w:rPr>
      </w:pPr>
    </w:p>
    <w:sectPr w:rsidR="0043162E" w:rsidSect="0043162E">
      <w:pgSz w:w="11906" w:h="16838"/>
      <w:pgMar w:top="1418" w:right="566"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7837" w:rsidRDefault="00147837" w:rsidP="00F241E3">
      <w:pPr>
        <w:spacing w:after="0" w:line="240" w:lineRule="auto"/>
      </w:pPr>
      <w:r>
        <w:separator/>
      </w:r>
    </w:p>
  </w:endnote>
  <w:endnote w:type="continuationSeparator" w:id="1">
    <w:p w:rsidR="00147837" w:rsidRDefault="00147837" w:rsidP="00F24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PT Astra Serif">
    <w:altName w:val="Times New Roman"/>
    <w:charset w:val="CC"/>
    <w:family w:val="roman"/>
    <w:pitch w:val="variable"/>
    <w:sig w:usb0="00000001"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5BC" w:rsidRDefault="001C1061">
    <w:pPr>
      <w:pStyle w:val="af0"/>
      <w:jc w:val="center"/>
    </w:pPr>
    <w:r w:rsidRPr="0035105F">
      <w:rPr>
        <w:rFonts w:ascii="Times New Roman" w:hAnsi="Times New Roman"/>
      </w:rPr>
      <w:fldChar w:fldCharType="begin"/>
    </w:r>
    <w:r w:rsidR="000C35BC" w:rsidRPr="0035105F">
      <w:rPr>
        <w:rFonts w:ascii="Times New Roman" w:hAnsi="Times New Roman"/>
      </w:rPr>
      <w:instrText>PAGE   \* MERGEFORMAT</w:instrText>
    </w:r>
    <w:r w:rsidRPr="0035105F">
      <w:rPr>
        <w:rFonts w:ascii="Times New Roman" w:hAnsi="Times New Roman"/>
      </w:rPr>
      <w:fldChar w:fldCharType="separate"/>
    </w:r>
    <w:r w:rsidR="00F54D5B">
      <w:rPr>
        <w:rFonts w:ascii="Times New Roman" w:hAnsi="Times New Roman"/>
        <w:noProof/>
      </w:rPr>
      <w:t>3</w:t>
    </w:r>
    <w:r w:rsidRPr="0035105F">
      <w:rPr>
        <w:rFonts w:ascii="Times New Roman" w:hAnsi="Times New Roman"/>
      </w:rPr>
      <w:fldChar w:fldCharType="end"/>
    </w:r>
  </w:p>
  <w:p w:rsidR="000C35BC" w:rsidRDefault="000C35BC">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5BC" w:rsidRDefault="000C35BC" w:rsidP="0035105F">
    <w:pPr>
      <w:pStyle w:val="af0"/>
    </w:pPr>
  </w:p>
  <w:p w:rsidR="000C35BC" w:rsidRDefault="000C35B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7837" w:rsidRDefault="00147837" w:rsidP="00F241E3">
      <w:pPr>
        <w:spacing w:after="0" w:line="240" w:lineRule="auto"/>
      </w:pPr>
      <w:r>
        <w:separator/>
      </w:r>
    </w:p>
  </w:footnote>
  <w:footnote w:type="continuationSeparator" w:id="1">
    <w:p w:rsidR="00147837" w:rsidRDefault="00147837" w:rsidP="00F241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5BC" w:rsidRDefault="000C35BC">
    <w:pPr>
      <w:pStyle w:val="ae"/>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0C35BC" w:rsidRPr="00756E38" w:rsidTr="00C81E25">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0C35BC" w:rsidRPr="00756E38" w:rsidRDefault="000C35BC" w:rsidP="00C81E25">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B60968">
          <w:pPr>
            <w:pStyle w:val="ae"/>
            <w:jc w:val="center"/>
            <w:rPr>
              <w:rFonts w:ascii="Times New Roman" w:hAnsi="Times New Roman"/>
              <w:lang w:eastAsia="ru-RU"/>
            </w:rPr>
          </w:pPr>
          <w:r w:rsidRPr="00756E38">
            <w:rPr>
              <w:rFonts w:ascii="Times New Roman" w:hAnsi="Times New Roman"/>
              <w:lang w:eastAsia="ru-RU"/>
            </w:rPr>
            <w:t xml:space="preserve">стр. </w:t>
          </w:r>
          <w:r w:rsidR="001C1061"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1C1061" w:rsidRPr="00756E38">
            <w:rPr>
              <w:rFonts w:ascii="Times New Roman" w:hAnsi="Times New Roman"/>
              <w:lang w:eastAsia="ru-RU"/>
            </w:rPr>
            <w:fldChar w:fldCharType="separate"/>
          </w:r>
          <w:r w:rsidR="00F54D5B">
            <w:rPr>
              <w:rFonts w:ascii="Times New Roman" w:hAnsi="Times New Roman"/>
              <w:noProof/>
              <w:lang w:eastAsia="ru-RU"/>
            </w:rPr>
            <w:t>3</w:t>
          </w:r>
          <w:r w:rsidR="001C1061" w:rsidRPr="00756E38">
            <w:rPr>
              <w:rFonts w:ascii="Times New Roman" w:hAnsi="Times New Roman"/>
              <w:lang w:eastAsia="ru-RU"/>
            </w:rPr>
            <w:fldChar w:fldCharType="end"/>
          </w:r>
          <w:r w:rsidRPr="00756E38">
            <w:rPr>
              <w:rFonts w:ascii="Times New Roman" w:hAnsi="Times New Roman"/>
              <w:lang w:eastAsia="ru-RU"/>
            </w:rPr>
            <w:t xml:space="preserve"> из </w:t>
          </w:r>
          <w:r w:rsidR="00B60968">
            <w:rPr>
              <w:rFonts w:ascii="Times New Roman" w:hAnsi="Times New Roman"/>
              <w:lang w:eastAsia="ru-RU"/>
            </w:rPr>
            <w:t>42</w:t>
          </w:r>
        </w:p>
      </w:tc>
    </w:tr>
    <w:tr w:rsidR="000C35BC" w:rsidRPr="00756E38" w:rsidTr="00C81E25">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0C35BC" w:rsidRPr="00196F78" w:rsidRDefault="000C35BC" w:rsidP="00C81E25">
          <w:pPr>
            <w:pStyle w:val="ae"/>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0C35BC" w:rsidRPr="00756E38" w:rsidRDefault="000C35BC" w:rsidP="00750044">
          <w:pPr>
            <w:pStyle w:val="ae"/>
            <w:ind w:right="77"/>
            <w:jc w:val="center"/>
            <w:rPr>
              <w:rFonts w:ascii="Times New Roman" w:hAnsi="Times New Roman"/>
              <w:lang w:eastAsia="ru-RU"/>
            </w:rPr>
          </w:pPr>
          <w:r>
            <w:rPr>
              <w:rFonts w:ascii="Times New Roman" w:hAnsi="Times New Roman"/>
              <w:sz w:val="20"/>
              <w:szCs w:val="20"/>
              <w:lang w:eastAsia="ru-RU"/>
            </w:rPr>
            <w:t xml:space="preserve">ОД.04 Обществознание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C81E25">
          <w:pPr>
            <w:rPr>
              <w:rFonts w:ascii="Times New Roman" w:hAnsi="Times New Roman"/>
            </w:rPr>
          </w:pPr>
        </w:p>
      </w:tc>
    </w:tr>
  </w:tbl>
  <w:p w:rsidR="000C35BC" w:rsidRDefault="000C35BC">
    <w:pPr>
      <w:pStyle w:val="ae"/>
    </w:pPr>
  </w:p>
  <w:p w:rsidR="000C35BC" w:rsidRDefault="000C35BC">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2127"/>
    </w:tblGrid>
    <w:tr w:rsidR="000C35BC" w:rsidRPr="00756E38" w:rsidTr="004844D8">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0C35BC" w:rsidRPr="00756E38" w:rsidRDefault="000C35BC" w:rsidP="00C81E25">
          <w:pPr>
            <w:pStyle w:val="ae"/>
            <w:jc w:val="center"/>
            <w:rPr>
              <w:rFonts w:ascii="Times New Roman" w:hAnsi="Times New Roman"/>
              <w:color w:val="FF0000"/>
              <w:lang w:val="en-US" w:eastAsia="ru-RU"/>
            </w:rPr>
          </w:pP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B60968">
          <w:pPr>
            <w:pStyle w:val="ae"/>
            <w:jc w:val="center"/>
            <w:rPr>
              <w:rFonts w:ascii="Times New Roman" w:hAnsi="Times New Roman"/>
              <w:lang w:eastAsia="ru-RU"/>
            </w:rPr>
          </w:pPr>
          <w:r w:rsidRPr="00756E38">
            <w:rPr>
              <w:rFonts w:ascii="Times New Roman" w:hAnsi="Times New Roman"/>
              <w:lang w:eastAsia="ru-RU"/>
            </w:rPr>
            <w:t xml:space="preserve">стр. </w:t>
          </w:r>
          <w:r w:rsidR="001C1061"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1C1061" w:rsidRPr="00756E38">
            <w:rPr>
              <w:rFonts w:ascii="Times New Roman" w:hAnsi="Times New Roman"/>
              <w:lang w:eastAsia="ru-RU"/>
            </w:rPr>
            <w:fldChar w:fldCharType="separate"/>
          </w:r>
          <w:r w:rsidR="00F54D5B">
            <w:rPr>
              <w:rFonts w:ascii="Times New Roman" w:hAnsi="Times New Roman"/>
              <w:noProof/>
              <w:lang w:eastAsia="ru-RU"/>
            </w:rPr>
            <w:t>1</w:t>
          </w:r>
          <w:r w:rsidR="001C1061" w:rsidRPr="00756E38">
            <w:rPr>
              <w:rFonts w:ascii="Times New Roman" w:hAnsi="Times New Roman"/>
              <w:lang w:eastAsia="ru-RU"/>
            </w:rPr>
            <w:fldChar w:fldCharType="end"/>
          </w:r>
          <w:r w:rsidRPr="00756E38">
            <w:rPr>
              <w:rFonts w:ascii="Times New Roman" w:hAnsi="Times New Roman"/>
              <w:lang w:eastAsia="ru-RU"/>
            </w:rPr>
            <w:t xml:space="preserve"> из </w:t>
          </w:r>
          <w:r w:rsidR="00B60968">
            <w:rPr>
              <w:rFonts w:ascii="Times New Roman" w:hAnsi="Times New Roman"/>
              <w:lang w:eastAsia="ru-RU"/>
            </w:rPr>
            <w:t>42</w:t>
          </w:r>
        </w:p>
      </w:tc>
    </w:tr>
    <w:tr w:rsidR="000C35BC" w:rsidRPr="00756E38" w:rsidTr="004844D8">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0C35BC" w:rsidRPr="002753E6" w:rsidRDefault="000C35BC" w:rsidP="00C81E25">
          <w:pPr>
            <w:pStyle w:val="ae"/>
            <w:jc w:val="center"/>
            <w:rPr>
              <w:rFonts w:ascii="Times New Roman" w:hAnsi="Times New Roman"/>
              <w:sz w:val="20"/>
              <w:szCs w:val="20"/>
              <w:lang w:eastAsia="ru-RU"/>
            </w:rPr>
          </w:pPr>
          <w:r w:rsidRPr="002753E6">
            <w:rPr>
              <w:rFonts w:ascii="Times New Roman" w:hAnsi="Times New Roman"/>
              <w:sz w:val="20"/>
              <w:szCs w:val="20"/>
              <w:lang w:eastAsia="ru-RU"/>
            </w:rPr>
            <w:t xml:space="preserve">Рабочая программа общеобразовательной учебной дисциплины         </w:t>
          </w:r>
        </w:p>
        <w:p w:rsidR="000C35BC" w:rsidRPr="00756E38" w:rsidRDefault="00A12D1C" w:rsidP="002753E6">
          <w:pPr>
            <w:pStyle w:val="ae"/>
            <w:ind w:right="77"/>
            <w:jc w:val="center"/>
            <w:rPr>
              <w:rFonts w:ascii="Times New Roman" w:hAnsi="Times New Roman"/>
              <w:lang w:eastAsia="ru-RU"/>
            </w:rPr>
          </w:pPr>
          <w:r>
            <w:rPr>
              <w:rFonts w:ascii="Times New Roman" w:hAnsi="Times New Roman"/>
              <w:sz w:val="20"/>
              <w:szCs w:val="20"/>
              <w:lang w:eastAsia="ru-RU"/>
            </w:rPr>
            <w:t>ОД.04 Обществознание</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0C35BC" w:rsidRPr="00756E38" w:rsidRDefault="000C35BC" w:rsidP="00C81E25">
          <w:pPr>
            <w:rPr>
              <w:rFonts w:ascii="Times New Roman" w:hAnsi="Times New Roman"/>
            </w:rPr>
          </w:pPr>
        </w:p>
      </w:tc>
    </w:tr>
  </w:tbl>
  <w:p w:rsidR="000C35BC" w:rsidRPr="00756E38" w:rsidRDefault="000C35BC" w:rsidP="00756E3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F1C7D"/>
    <w:multiLevelType w:val="hybridMultilevel"/>
    <w:tmpl w:val="35E02B52"/>
    <w:lvl w:ilvl="0" w:tplc="68528CB0">
      <w:start w:val="1"/>
      <w:numFmt w:val="bullet"/>
      <w:lvlText w:val="·"/>
      <w:lvlJc w:val="left"/>
      <w:pPr>
        <w:ind w:left="709" w:hanging="360"/>
      </w:pPr>
      <w:rPr>
        <w:rFonts w:ascii="Symbol" w:eastAsia="Symbol" w:hAnsi="Symbol" w:cs="Symbol" w:hint="default"/>
      </w:rPr>
    </w:lvl>
    <w:lvl w:ilvl="1" w:tplc="E0222CC2">
      <w:start w:val="1"/>
      <w:numFmt w:val="bullet"/>
      <w:lvlText w:val="o"/>
      <w:lvlJc w:val="left"/>
      <w:pPr>
        <w:ind w:left="1429" w:hanging="360"/>
      </w:pPr>
      <w:rPr>
        <w:rFonts w:ascii="Courier New" w:eastAsia="Courier New" w:hAnsi="Courier New" w:cs="Courier New" w:hint="default"/>
      </w:rPr>
    </w:lvl>
    <w:lvl w:ilvl="2" w:tplc="819A9630">
      <w:start w:val="1"/>
      <w:numFmt w:val="bullet"/>
      <w:lvlText w:val="§"/>
      <w:lvlJc w:val="left"/>
      <w:pPr>
        <w:ind w:left="2149" w:hanging="360"/>
      </w:pPr>
      <w:rPr>
        <w:rFonts w:ascii="Wingdings" w:eastAsia="Wingdings" w:hAnsi="Wingdings" w:cs="Wingdings" w:hint="default"/>
      </w:rPr>
    </w:lvl>
    <w:lvl w:ilvl="3" w:tplc="27C4D29C">
      <w:start w:val="1"/>
      <w:numFmt w:val="bullet"/>
      <w:lvlText w:val="·"/>
      <w:lvlJc w:val="left"/>
      <w:pPr>
        <w:ind w:left="2869" w:hanging="360"/>
      </w:pPr>
      <w:rPr>
        <w:rFonts w:ascii="Symbol" w:eastAsia="Symbol" w:hAnsi="Symbol" w:cs="Symbol" w:hint="default"/>
      </w:rPr>
    </w:lvl>
    <w:lvl w:ilvl="4" w:tplc="3BF8F020">
      <w:start w:val="1"/>
      <w:numFmt w:val="bullet"/>
      <w:lvlText w:val="o"/>
      <w:lvlJc w:val="left"/>
      <w:pPr>
        <w:ind w:left="3589" w:hanging="360"/>
      </w:pPr>
      <w:rPr>
        <w:rFonts w:ascii="Courier New" w:eastAsia="Courier New" w:hAnsi="Courier New" w:cs="Courier New" w:hint="default"/>
      </w:rPr>
    </w:lvl>
    <w:lvl w:ilvl="5" w:tplc="97A8813A">
      <w:start w:val="1"/>
      <w:numFmt w:val="bullet"/>
      <w:lvlText w:val="§"/>
      <w:lvlJc w:val="left"/>
      <w:pPr>
        <w:ind w:left="4309" w:hanging="360"/>
      </w:pPr>
      <w:rPr>
        <w:rFonts w:ascii="Wingdings" w:eastAsia="Wingdings" w:hAnsi="Wingdings" w:cs="Wingdings" w:hint="default"/>
      </w:rPr>
    </w:lvl>
    <w:lvl w:ilvl="6" w:tplc="0100C4B6">
      <w:start w:val="1"/>
      <w:numFmt w:val="bullet"/>
      <w:lvlText w:val="·"/>
      <w:lvlJc w:val="left"/>
      <w:pPr>
        <w:ind w:left="5029" w:hanging="360"/>
      </w:pPr>
      <w:rPr>
        <w:rFonts w:ascii="Symbol" w:eastAsia="Symbol" w:hAnsi="Symbol" w:cs="Symbol" w:hint="default"/>
      </w:rPr>
    </w:lvl>
    <w:lvl w:ilvl="7" w:tplc="EB76A0C8">
      <w:start w:val="1"/>
      <w:numFmt w:val="bullet"/>
      <w:lvlText w:val="o"/>
      <w:lvlJc w:val="left"/>
      <w:pPr>
        <w:ind w:left="5749" w:hanging="360"/>
      </w:pPr>
      <w:rPr>
        <w:rFonts w:ascii="Courier New" w:eastAsia="Courier New" w:hAnsi="Courier New" w:cs="Courier New" w:hint="default"/>
      </w:rPr>
    </w:lvl>
    <w:lvl w:ilvl="8" w:tplc="9958338C">
      <w:start w:val="1"/>
      <w:numFmt w:val="bullet"/>
      <w:lvlText w:val="§"/>
      <w:lvlJc w:val="left"/>
      <w:pPr>
        <w:ind w:left="6469" w:hanging="360"/>
      </w:pPr>
      <w:rPr>
        <w:rFonts w:ascii="Wingdings" w:eastAsia="Wingdings" w:hAnsi="Wingdings" w:cs="Wingdings" w:hint="default"/>
      </w:rPr>
    </w:lvl>
  </w:abstractNum>
  <w:abstractNum w:abstractNumId="1">
    <w:nsid w:val="04D6485B"/>
    <w:multiLevelType w:val="hybridMultilevel"/>
    <w:tmpl w:val="3CBA3DD4"/>
    <w:lvl w:ilvl="0" w:tplc="78FA73F4">
      <w:start w:val="1"/>
      <w:numFmt w:val="bullet"/>
      <w:lvlText w:val="·"/>
      <w:lvlJc w:val="left"/>
      <w:pPr>
        <w:ind w:left="709" w:hanging="360"/>
      </w:pPr>
      <w:rPr>
        <w:rFonts w:ascii="Symbol" w:eastAsia="Symbol" w:hAnsi="Symbol" w:cs="Symbol" w:hint="default"/>
      </w:rPr>
    </w:lvl>
    <w:lvl w:ilvl="1" w:tplc="E7649880">
      <w:start w:val="1"/>
      <w:numFmt w:val="bullet"/>
      <w:lvlText w:val="o"/>
      <w:lvlJc w:val="left"/>
      <w:pPr>
        <w:ind w:left="1440" w:hanging="360"/>
      </w:pPr>
      <w:rPr>
        <w:rFonts w:ascii="Courier New" w:eastAsia="Courier New" w:hAnsi="Courier New" w:cs="Courier New" w:hint="default"/>
      </w:rPr>
    </w:lvl>
    <w:lvl w:ilvl="2" w:tplc="F6966D4E">
      <w:start w:val="1"/>
      <w:numFmt w:val="bullet"/>
      <w:lvlText w:val="§"/>
      <w:lvlJc w:val="left"/>
      <w:pPr>
        <w:ind w:left="2160" w:hanging="360"/>
      </w:pPr>
      <w:rPr>
        <w:rFonts w:ascii="Wingdings" w:eastAsia="Wingdings" w:hAnsi="Wingdings" w:cs="Wingdings" w:hint="default"/>
      </w:rPr>
    </w:lvl>
    <w:lvl w:ilvl="3" w:tplc="DCE27E5C">
      <w:start w:val="1"/>
      <w:numFmt w:val="bullet"/>
      <w:lvlText w:val="·"/>
      <w:lvlJc w:val="left"/>
      <w:pPr>
        <w:ind w:left="2880" w:hanging="360"/>
      </w:pPr>
      <w:rPr>
        <w:rFonts w:ascii="Symbol" w:eastAsia="Symbol" w:hAnsi="Symbol" w:cs="Symbol" w:hint="default"/>
      </w:rPr>
    </w:lvl>
    <w:lvl w:ilvl="4" w:tplc="F6FE0484">
      <w:start w:val="1"/>
      <w:numFmt w:val="bullet"/>
      <w:lvlText w:val="o"/>
      <w:lvlJc w:val="left"/>
      <w:pPr>
        <w:ind w:left="3600" w:hanging="360"/>
      </w:pPr>
      <w:rPr>
        <w:rFonts w:ascii="Courier New" w:eastAsia="Courier New" w:hAnsi="Courier New" w:cs="Courier New" w:hint="default"/>
      </w:rPr>
    </w:lvl>
    <w:lvl w:ilvl="5" w:tplc="9466AC0E">
      <w:start w:val="1"/>
      <w:numFmt w:val="bullet"/>
      <w:lvlText w:val="§"/>
      <w:lvlJc w:val="left"/>
      <w:pPr>
        <w:ind w:left="4320" w:hanging="360"/>
      </w:pPr>
      <w:rPr>
        <w:rFonts w:ascii="Wingdings" w:eastAsia="Wingdings" w:hAnsi="Wingdings" w:cs="Wingdings" w:hint="default"/>
      </w:rPr>
    </w:lvl>
    <w:lvl w:ilvl="6" w:tplc="2D348E70">
      <w:start w:val="1"/>
      <w:numFmt w:val="bullet"/>
      <w:lvlText w:val="·"/>
      <w:lvlJc w:val="left"/>
      <w:pPr>
        <w:ind w:left="5040" w:hanging="360"/>
      </w:pPr>
      <w:rPr>
        <w:rFonts w:ascii="Symbol" w:eastAsia="Symbol" w:hAnsi="Symbol" w:cs="Symbol" w:hint="default"/>
      </w:rPr>
    </w:lvl>
    <w:lvl w:ilvl="7" w:tplc="DF428330">
      <w:start w:val="1"/>
      <w:numFmt w:val="bullet"/>
      <w:lvlText w:val="o"/>
      <w:lvlJc w:val="left"/>
      <w:pPr>
        <w:ind w:left="5760" w:hanging="360"/>
      </w:pPr>
      <w:rPr>
        <w:rFonts w:ascii="Courier New" w:eastAsia="Courier New" w:hAnsi="Courier New" w:cs="Courier New" w:hint="default"/>
      </w:rPr>
    </w:lvl>
    <w:lvl w:ilvl="8" w:tplc="3858D562">
      <w:start w:val="1"/>
      <w:numFmt w:val="bullet"/>
      <w:lvlText w:val="§"/>
      <w:lvlJc w:val="left"/>
      <w:pPr>
        <w:ind w:left="6480" w:hanging="360"/>
      </w:pPr>
      <w:rPr>
        <w:rFonts w:ascii="Wingdings" w:eastAsia="Wingdings" w:hAnsi="Wingdings" w:cs="Wingdings" w:hint="default"/>
      </w:rPr>
    </w:lvl>
  </w:abstractNum>
  <w:abstractNum w:abstractNumId="2">
    <w:nsid w:val="0AFD392D"/>
    <w:multiLevelType w:val="hybridMultilevel"/>
    <w:tmpl w:val="61CE9E36"/>
    <w:lvl w:ilvl="0" w:tplc="04AE024E">
      <w:start w:val="1"/>
      <w:numFmt w:val="bullet"/>
      <w:lvlText w:val="·"/>
      <w:lvlJc w:val="left"/>
      <w:pPr>
        <w:ind w:left="709" w:hanging="360"/>
      </w:pPr>
      <w:rPr>
        <w:rFonts w:ascii="Symbol" w:eastAsia="Symbol" w:hAnsi="Symbol" w:cs="Symbol" w:hint="default"/>
      </w:rPr>
    </w:lvl>
    <w:lvl w:ilvl="1" w:tplc="AF8031DA">
      <w:start w:val="1"/>
      <w:numFmt w:val="bullet"/>
      <w:lvlText w:val="o"/>
      <w:lvlJc w:val="left"/>
      <w:pPr>
        <w:ind w:left="1440" w:hanging="360"/>
      </w:pPr>
      <w:rPr>
        <w:rFonts w:ascii="Courier New" w:eastAsia="Courier New" w:hAnsi="Courier New" w:cs="Courier New" w:hint="default"/>
      </w:rPr>
    </w:lvl>
    <w:lvl w:ilvl="2" w:tplc="FEB64358">
      <w:start w:val="1"/>
      <w:numFmt w:val="bullet"/>
      <w:lvlText w:val="§"/>
      <w:lvlJc w:val="left"/>
      <w:pPr>
        <w:ind w:left="2160" w:hanging="360"/>
      </w:pPr>
      <w:rPr>
        <w:rFonts w:ascii="Wingdings" w:eastAsia="Wingdings" w:hAnsi="Wingdings" w:cs="Wingdings" w:hint="default"/>
      </w:rPr>
    </w:lvl>
    <w:lvl w:ilvl="3" w:tplc="16505F92">
      <w:start w:val="1"/>
      <w:numFmt w:val="bullet"/>
      <w:lvlText w:val="·"/>
      <w:lvlJc w:val="left"/>
      <w:pPr>
        <w:ind w:left="2880" w:hanging="360"/>
      </w:pPr>
      <w:rPr>
        <w:rFonts w:ascii="Symbol" w:eastAsia="Symbol" w:hAnsi="Symbol" w:cs="Symbol" w:hint="default"/>
      </w:rPr>
    </w:lvl>
    <w:lvl w:ilvl="4" w:tplc="FBE64642">
      <w:start w:val="1"/>
      <w:numFmt w:val="bullet"/>
      <w:lvlText w:val="o"/>
      <w:lvlJc w:val="left"/>
      <w:pPr>
        <w:ind w:left="3600" w:hanging="360"/>
      </w:pPr>
      <w:rPr>
        <w:rFonts w:ascii="Courier New" w:eastAsia="Courier New" w:hAnsi="Courier New" w:cs="Courier New" w:hint="default"/>
      </w:rPr>
    </w:lvl>
    <w:lvl w:ilvl="5" w:tplc="A3880F1C">
      <w:start w:val="1"/>
      <w:numFmt w:val="bullet"/>
      <w:lvlText w:val="§"/>
      <w:lvlJc w:val="left"/>
      <w:pPr>
        <w:ind w:left="4320" w:hanging="360"/>
      </w:pPr>
      <w:rPr>
        <w:rFonts w:ascii="Wingdings" w:eastAsia="Wingdings" w:hAnsi="Wingdings" w:cs="Wingdings" w:hint="default"/>
      </w:rPr>
    </w:lvl>
    <w:lvl w:ilvl="6" w:tplc="28EAE136">
      <w:start w:val="1"/>
      <w:numFmt w:val="bullet"/>
      <w:lvlText w:val="·"/>
      <w:lvlJc w:val="left"/>
      <w:pPr>
        <w:ind w:left="5040" w:hanging="360"/>
      </w:pPr>
      <w:rPr>
        <w:rFonts w:ascii="Symbol" w:eastAsia="Symbol" w:hAnsi="Symbol" w:cs="Symbol" w:hint="default"/>
      </w:rPr>
    </w:lvl>
    <w:lvl w:ilvl="7" w:tplc="58844AF2">
      <w:start w:val="1"/>
      <w:numFmt w:val="bullet"/>
      <w:lvlText w:val="o"/>
      <w:lvlJc w:val="left"/>
      <w:pPr>
        <w:ind w:left="5760" w:hanging="360"/>
      </w:pPr>
      <w:rPr>
        <w:rFonts w:ascii="Courier New" w:eastAsia="Courier New" w:hAnsi="Courier New" w:cs="Courier New" w:hint="default"/>
      </w:rPr>
    </w:lvl>
    <w:lvl w:ilvl="8" w:tplc="94F27130">
      <w:start w:val="1"/>
      <w:numFmt w:val="bullet"/>
      <w:lvlText w:val="§"/>
      <w:lvlJc w:val="left"/>
      <w:pPr>
        <w:ind w:left="6480" w:hanging="360"/>
      </w:pPr>
      <w:rPr>
        <w:rFonts w:ascii="Wingdings" w:eastAsia="Wingdings" w:hAnsi="Wingdings" w:cs="Wingdings" w:hint="default"/>
      </w:rPr>
    </w:lvl>
  </w:abstractNum>
  <w:abstractNum w:abstractNumId="3">
    <w:nsid w:val="15173BD1"/>
    <w:multiLevelType w:val="hybridMultilevel"/>
    <w:tmpl w:val="287EEBC2"/>
    <w:lvl w:ilvl="0" w:tplc="3310669E">
      <w:start w:val="1"/>
      <w:numFmt w:val="bullet"/>
      <w:lvlText w:val="·"/>
      <w:lvlJc w:val="left"/>
      <w:pPr>
        <w:ind w:left="720" w:hanging="360"/>
      </w:pPr>
      <w:rPr>
        <w:rFonts w:ascii="Symbol" w:eastAsia="Symbol" w:hAnsi="Symbol" w:cs="Symbol" w:hint="default"/>
      </w:rPr>
    </w:lvl>
    <w:lvl w:ilvl="1" w:tplc="2E7EE23A">
      <w:start w:val="1"/>
      <w:numFmt w:val="bullet"/>
      <w:lvlText w:val="o"/>
      <w:lvlJc w:val="left"/>
      <w:pPr>
        <w:ind w:left="1440" w:hanging="360"/>
      </w:pPr>
      <w:rPr>
        <w:rFonts w:ascii="Courier New" w:eastAsia="Courier New" w:hAnsi="Courier New" w:cs="Courier New" w:hint="default"/>
      </w:rPr>
    </w:lvl>
    <w:lvl w:ilvl="2" w:tplc="6F384728">
      <w:start w:val="1"/>
      <w:numFmt w:val="bullet"/>
      <w:lvlText w:val="§"/>
      <w:lvlJc w:val="left"/>
      <w:pPr>
        <w:ind w:left="2160" w:hanging="360"/>
      </w:pPr>
      <w:rPr>
        <w:rFonts w:ascii="Wingdings" w:eastAsia="Wingdings" w:hAnsi="Wingdings" w:cs="Wingdings" w:hint="default"/>
      </w:rPr>
    </w:lvl>
    <w:lvl w:ilvl="3" w:tplc="53FEC298">
      <w:start w:val="1"/>
      <w:numFmt w:val="bullet"/>
      <w:lvlText w:val="·"/>
      <w:lvlJc w:val="left"/>
      <w:pPr>
        <w:ind w:left="2880" w:hanging="360"/>
      </w:pPr>
      <w:rPr>
        <w:rFonts w:ascii="Symbol" w:eastAsia="Symbol" w:hAnsi="Symbol" w:cs="Symbol" w:hint="default"/>
      </w:rPr>
    </w:lvl>
    <w:lvl w:ilvl="4" w:tplc="C5D2ADDC">
      <w:start w:val="1"/>
      <w:numFmt w:val="bullet"/>
      <w:lvlText w:val="o"/>
      <w:lvlJc w:val="left"/>
      <w:pPr>
        <w:ind w:left="3600" w:hanging="360"/>
      </w:pPr>
      <w:rPr>
        <w:rFonts w:ascii="Courier New" w:eastAsia="Courier New" w:hAnsi="Courier New" w:cs="Courier New" w:hint="default"/>
      </w:rPr>
    </w:lvl>
    <w:lvl w:ilvl="5" w:tplc="3CDE5FE6">
      <w:start w:val="1"/>
      <w:numFmt w:val="bullet"/>
      <w:lvlText w:val="§"/>
      <w:lvlJc w:val="left"/>
      <w:pPr>
        <w:ind w:left="4320" w:hanging="360"/>
      </w:pPr>
      <w:rPr>
        <w:rFonts w:ascii="Wingdings" w:eastAsia="Wingdings" w:hAnsi="Wingdings" w:cs="Wingdings" w:hint="default"/>
      </w:rPr>
    </w:lvl>
    <w:lvl w:ilvl="6" w:tplc="5FA23F68">
      <w:start w:val="1"/>
      <w:numFmt w:val="bullet"/>
      <w:lvlText w:val="·"/>
      <w:lvlJc w:val="left"/>
      <w:pPr>
        <w:ind w:left="5040" w:hanging="360"/>
      </w:pPr>
      <w:rPr>
        <w:rFonts w:ascii="Symbol" w:eastAsia="Symbol" w:hAnsi="Symbol" w:cs="Symbol" w:hint="default"/>
      </w:rPr>
    </w:lvl>
    <w:lvl w:ilvl="7" w:tplc="E0CA24D6">
      <w:start w:val="1"/>
      <w:numFmt w:val="bullet"/>
      <w:lvlText w:val="o"/>
      <w:lvlJc w:val="left"/>
      <w:pPr>
        <w:ind w:left="5760" w:hanging="360"/>
      </w:pPr>
      <w:rPr>
        <w:rFonts w:ascii="Courier New" w:eastAsia="Courier New" w:hAnsi="Courier New" w:cs="Courier New" w:hint="default"/>
      </w:rPr>
    </w:lvl>
    <w:lvl w:ilvl="8" w:tplc="A328D62C">
      <w:start w:val="1"/>
      <w:numFmt w:val="bullet"/>
      <w:lvlText w:val="§"/>
      <w:lvlJc w:val="left"/>
      <w:pPr>
        <w:ind w:left="6480" w:hanging="360"/>
      </w:pPr>
      <w:rPr>
        <w:rFonts w:ascii="Wingdings" w:eastAsia="Wingdings" w:hAnsi="Wingdings" w:cs="Wingdings" w:hint="default"/>
      </w:rPr>
    </w:lvl>
  </w:abstractNum>
  <w:abstractNum w:abstractNumId="4">
    <w:nsid w:val="188F62EE"/>
    <w:multiLevelType w:val="hybridMultilevel"/>
    <w:tmpl w:val="2C807610"/>
    <w:lvl w:ilvl="0" w:tplc="C736072E">
      <w:start w:val="1"/>
      <w:numFmt w:val="bullet"/>
      <w:lvlText w:val="·"/>
      <w:lvlJc w:val="left"/>
      <w:pPr>
        <w:ind w:left="720" w:hanging="360"/>
      </w:pPr>
      <w:rPr>
        <w:rFonts w:ascii="Symbol" w:eastAsia="Symbol" w:hAnsi="Symbol" w:cs="Symbol" w:hint="default"/>
      </w:rPr>
    </w:lvl>
    <w:lvl w:ilvl="1" w:tplc="AFCE0154">
      <w:start w:val="1"/>
      <w:numFmt w:val="bullet"/>
      <w:lvlText w:val="o"/>
      <w:lvlJc w:val="left"/>
      <w:pPr>
        <w:ind w:left="1440" w:hanging="360"/>
      </w:pPr>
      <w:rPr>
        <w:rFonts w:ascii="Courier New" w:eastAsia="Courier New" w:hAnsi="Courier New" w:cs="Courier New" w:hint="default"/>
      </w:rPr>
    </w:lvl>
    <w:lvl w:ilvl="2" w:tplc="674AF270">
      <w:start w:val="1"/>
      <w:numFmt w:val="bullet"/>
      <w:lvlText w:val="§"/>
      <w:lvlJc w:val="left"/>
      <w:pPr>
        <w:ind w:left="2160" w:hanging="360"/>
      </w:pPr>
      <w:rPr>
        <w:rFonts w:ascii="Wingdings" w:eastAsia="Wingdings" w:hAnsi="Wingdings" w:cs="Wingdings" w:hint="default"/>
      </w:rPr>
    </w:lvl>
    <w:lvl w:ilvl="3" w:tplc="722C7518">
      <w:start w:val="1"/>
      <w:numFmt w:val="bullet"/>
      <w:lvlText w:val="·"/>
      <w:lvlJc w:val="left"/>
      <w:pPr>
        <w:ind w:left="2880" w:hanging="360"/>
      </w:pPr>
      <w:rPr>
        <w:rFonts w:ascii="Symbol" w:eastAsia="Symbol" w:hAnsi="Symbol" w:cs="Symbol" w:hint="default"/>
      </w:rPr>
    </w:lvl>
    <w:lvl w:ilvl="4" w:tplc="AA02BAB4">
      <w:start w:val="1"/>
      <w:numFmt w:val="bullet"/>
      <w:lvlText w:val="o"/>
      <w:lvlJc w:val="left"/>
      <w:pPr>
        <w:ind w:left="3600" w:hanging="360"/>
      </w:pPr>
      <w:rPr>
        <w:rFonts w:ascii="Courier New" w:eastAsia="Courier New" w:hAnsi="Courier New" w:cs="Courier New" w:hint="default"/>
      </w:rPr>
    </w:lvl>
    <w:lvl w:ilvl="5" w:tplc="0A16308E">
      <w:start w:val="1"/>
      <w:numFmt w:val="bullet"/>
      <w:lvlText w:val="§"/>
      <w:lvlJc w:val="left"/>
      <w:pPr>
        <w:ind w:left="4320" w:hanging="360"/>
      </w:pPr>
      <w:rPr>
        <w:rFonts w:ascii="Wingdings" w:eastAsia="Wingdings" w:hAnsi="Wingdings" w:cs="Wingdings" w:hint="default"/>
      </w:rPr>
    </w:lvl>
    <w:lvl w:ilvl="6" w:tplc="3B187060">
      <w:start w:val="1"/>
      <w:numFmt w:val="bullet"/>
      <w:lvlText w:val="·"/>
      <w:lvlJc w:val="left"/>
      <w:pPr>
        <w:ind w:left="5040" w:hanging="360"/>
      </w:pPr>
      <w:rPr>
        <w:rFonts w:ascii="Symbol" w:eastAsia="Symbol" w:hAnsi="Symbol" w:cs="Symbol" w:hint="default"/>
      </w:rPr>
    </w:lvl>
    <w:lvl w:ilvl="7" w:tplc="7DD4B174">
      <w:start w:val="1"/>
      <w:numFmt w:val="bullet"/>
      <w:lvlText w:val="o"/>
      <w:lvlJc w:val="left"/>
      <w:pPr>
        <w:ind w:left="5760" w:hanging="360"/>
      </w:pPr>
      <w:rPr>
        <w:rFonts w:ascii="Courier New" w:eastAsia="Courier New" w:hAnsi="Courier New" w:cs="Courier New" w:hint="default"/>
      </w:rPr>
    </w:lvl>
    <w:lvl w:ilvl="8" w:tplc="630ACBD4">
      <w:start w:val="1"/>
      <w:numFmt w:val="bullet"/>
      <w:lvlText w:val="§"/>
      <w:lvlJc w:val="left"/>
      <w:pPr>
        <w:ind w:left="6480" w:hanging="360"/>
      </w:pPr>
      <w:rPr>
        <w:rFonts w:ascii="Wingdings" w:eastAsia="Wingdings" w:hAnsi="Wingdings" w:cs="Wingdings" w:hint="default"/>
      </w:rPr>
    </w:lvl>
  </w:abstractNum>
  <w:abstractNum w:abstractNumId="5">
    <w:nsid w:val="1B9E34C4"/>
    <w:multiLevelType w:val="multilevel"/>
    <w:tmpl w:val="4A6A4658"/>
    <w:lvl w:ilvl="0">
      <w:start w:val="2"/>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26245FD5"/>
    <w:multiLevelType w:val="hybridMultilevel"/>
    <w:tmpl w:val="599C46B8"/>
    <w:lvl w:ilvl="0" w:tplc="59BA9C12">
      <w:start w:val="1"/>
      <w:numFmt w:val="bullet"/>
      <w:lvlText w:val="·"/>
      <w:lvlJc w:val="left"/>
      <w:pPr>
        <w:ind w:left="720" w:hanging="360"/>
      </w:pPr>
      <w:rPr>
        <w:rFonts w:ascii="Symbol" w:eastAsia="Symbol" w:hAnsi="Symbol" w:cs="Symbol" w:hint="default"/>
      </w:rPr>
    </w:lvl>
    <w:lvl w:ilvl="1" w:tplc="C43CB0AE">
      <w:start w:val="1"/>
      <w:numFmt w:val="bullet"/>
      <w:lvlText w:val="o"/>
      <w:lvlJc w:val="left"/>
      <w:pPr>
        <w:ind w:left="1440" w:hanging="360"/>
      </w:pPr>
      <w:rPr>
        <w:rFonts w:ascii="Courier New" w:eastAsia="Courier New" w:hAnsi="Courier New" w:cs="Courier New" w:hint="default"/>
      </w:rPr>
    </w:lvl>
    <w:lvl w:ilvl="2" w:tplc="964C5310">
      <w:start w:val="1"/>
      <w:numFmt w:val="bullet"/>
      <w:lvlText w:val="§"/>
      <w:lvlJc w:val="left"/>
      <w:pPr>
        <w:ind w:left="2160" w:hanging="360"/>
      </w:pPr>
      <w:rPr>
        <w:rFonts w:ascii="Wingdings" w:eastAsia="Wingdings" w:hAnsi="Wingdings" w:cs="Wingdings" w:hint="default"/>
      </w:rPr>
    </w:lvl>
    <w:lvl w:ilvl="3" w:tplc="2162073E">
      <w:start w:val="1"/>
      <w:numFmt w:val="bullet"/>
      <w:lvlText w:val="·"/>
      <w:lvlJc w:val="left"/>
      <w:pPr>
        <w:ind w:left="2880" w:hanging="360"/>
      </w:pPr>
      <w:rPr>
        <w:rFonts w:ascii="Symbol" w:eastAsia="Symbol" w:hAnsi="Symbol" w:cs="Symbol" w:hint="default"/>
      </w:rPr>
    </w:lvl>
    <w:lvl w:ilvl="4" w:tplc="363E3590">
      <w:start w:val="1"/>
      <w:numFmt w:val="bullet"/>
      <w:lvlText w:val="o"/>
      <w:lvlJc w:val="left"/>
      <w:pPr>
        <w:ind w:left="3600" w:hanging="360"/>
      </w:pPr>
      <w:rPr>
        <w:rFonts w:ascii="Courier New" w:eastAsia="Courier New" w:hAnsi="Courier New" w:cs="Courier New" w:hint="default"/>
      </w:rPr>
    </w:lvl>
    <w:lvl w:ilvl="5" w:tplc="5B60017E">
      <w:start w:val="1"/>
      <w:numFmt w:val="bullet"/>
      <w:lvlText w:val="§"/>
      <w:lvlJc w:val="left"/>
      <w:pPr>
        <w:ind w:left="4320" w:hanging="360"/>
      </w:pPr>
      <w:rPr>
        <w:rFonts w:ascii="Wingdings" w:eastAsia="Wingdings" w:hAnsi="Wingdings" w:cs="Wingdings" w:hint="default"/>
      </w:rPr>
    </w:lvl>
    <w:lvl w:ilvl="6" w:tplc="77B83B24">
      <w:start w:val="1"/>
      <w:numFmt w:val="bullet"/>
      <w:lvlText w:val="·"/>
      <w:lvlJc w:val="left"/>
      <w:pPr>
        <w:ind w:left="5040" w:hanging="360"/>
      </w:pPr>
      <w:rPr>
        <w:rFonts w:ascii="Symbol" w:eastAsia="Symbol" w:hAnsi="Symbol" w:cs="Symbol" w:hint="default"/>
      </w:rPr>
    </w:lvl>
    <w:lvl w:ilvl="7" w:tplc="4C12A2D2">
      <w:start w:val="1"/>
      <w:numFmt w:val="bullet"/>
      <w:lvlText w:val="o"/>
      <w:lvlJc w:val="left"/>
      <w:pPr>
        <w:ind w:left="5760" w:hanging="360"/>
      </w:pPr>
      <w:rPr>
        <w:rFonts w:ascii="Courier New" w:eastAsia="Courier New" w:hAnsi="Courier New" w:cs="Courier New" w:hint="default"/>
      </w:rPr>
    </w:lvl>
    <w:lvl w:ilvl="8" w:tplc="E962F6F2">
      <w:start w:val="1"/>
      <w:numFmt w:val="bullet"/>
      <w:lvlText w:val="§"/>
      <w:lvlJc w:val="left"/>
      <w:pPr>
        <w:ind w:left="6480" w:hanging="360"/>
      </w:pPr>
      <w:rPr>
        <w:rFonts w:ascii="Wingdings" w:eastAsia="Wingdings" w:hAnsi="Wingdings" w:cs="Wingdings" w:hint="default"/>
      </w:rPr>
    </w:lvl>
  </w:abstractNum>
  <w:abstractNum w:abstractNumId="7">
    <w:nsid w:val="2DE31BB4"/>
    <w:multiLevelType w:val="hybridMultilevel"/>
    <w:tmpl w:val="D7EAAC0C"/>
    <w:lvl w:ilvl="0" w:tplc="EA3818AC">
      <w:start w:val="1"/>
      <w:numFmt w:val="bullet"/>
      <w:lvlText w:val="·"/>
      <w:lvlJc w:val="left"/>
      <w:pPr>
        <w:ind w:left="709" w:hanging="360"/>
      </w:pPr>
      <w:rPr>
        <w:rFonts w:ascii="Symbol" w:eastAsia="Symbol" w:hAnsi="Symbol" w:cs="Symbol" w:hint="default"/>
      </w:rPr>
    </w:lvl>
    <w:lvl w:ilvl="1" w:tplc="FAC4CF72">
      <w:start w:val="1"/>
      <w:numFmt w:val="bullet"/>
      <w:lvlText w:val="o"/>
      <w:lvlJc w:val="left"/>
      <w:pPr>
        <w:ind w:left="1429" w:hanging="360"/>
      </w:pPr>
      <w:rPr>
        <w:rFonts w:ascii="Courier New" w:eastAsia="Courier New" w:hAnsi="Courier New" w:cs="Courier New" w:hint="default"/>
      </w:rPr>
    </w:lvl>
    <w:lvl w:ilvl="2" w:tplc="D70EC87A">
      <w:start w:val="1"/>
      <w:numFmt w:val="bullet"/>
      <w:lvlText w:val="§"/>
      <w:lvlJc w:val="left"/>
      <w:pPr>
        <w:ind w:left="2149" w:hanging="360"/>
      </w:pPr>
      <w:rPr>
        <w:rFonts w:ascii="Wingdings" w:eastAsia="Wingdings" w:hAnsi="Wingdings" w:cs="Wingdings" w:hint="default"/>
      </w:rPr>
    </w:lvl>
    <w:lvl w:ilvl="3" w:tplc="62C80970">
      <w:start w:val="1"/>
      <w:numFmt w:val="bullet"/>
      <w:lvlText w:val="·"/>
      <w:lvlJc w:val="left"/>
      <w:pPr>
        <w:ind w:left="2869" w:hanging="360"/>
      </w:pPr>
      <w:rPr>
        <w:rFonts w:ascii="Symbol" w:eastAsia="Symbol" w:hAnsi="Symbol" w:cs="Symbol" w:hint="default"/>
      </w:rPr>
    </w:lvl>
    <w:lvl w:ilvl="4" w:tplc="7332D3F4">
      <w:start w:val="1"/>
      <w:numFmt w:val="bullet"/>
      <w:lvlText w:val="o"/>
      <w:lvlJc w:val="left"/>
      <w:pPr>
        <w:ind w:left="3589" w:hanging="360"/>
      </w:pPr>
      <w:rPr>
        <w:rFonts w:ascii="Courier New" w:eastAsia="Courier New" w:hAnsi="Courier New" w:cs="Courier New" w:hint="default"/>
      </w:rPr>
    </w:lvl>
    <w:lvl w:ilvl="5" w:tplc="E2F8E1E6">
      <w:start w:val="1"/>
      <w:numFmt w:val="bullet"/>
      <w:lvlText w:val="§"/>
      <w:lvlJc w:val="left"/>
      <w:pPr>
        <w:ind w:left="4309" w:hanging="360"/>
      </w:pPr>
      <w:rPr>
        <w:rFonts w:ascii="Wingdings" w:eastAsia="Wingdings" w:hAnsi="Wingdings" w:cs="Wingdings" w:hint="default"/>
      </w:rPr>
    </w:lvl>
    <w:lvl w:ilvl="6" w:tplc="EE9EC584">
      <w:start w:val="1"/>
      <w:numFmt w:val="bullet"/>
      <w:lvlText w:val="·"/>
      <w:lvlJc w:val="left"/>
      <w:pPr>
        <w:ind w:left="5029" w:hanging="360"/>
      </w:pPr>
      <w:rPr>
        <w:rFonts w:ascii="Symbol" w:eastAsia="Symbol" w:hAnsi="Symbol" w:cs="Symbol" w:hint="default"/>
      </w:rPr>
    </w:lvl>
    <w:lvl w:ilvl="7" w:tplc="D3D0784A">
      <w:start w:val="1"/>
      <w:numFmt w:val="bullet"/>
      <w:lvlText w:val="o"/>
      <w:lvlJc w:val="left"/>
      <w:pPr>
        <w:ind w:left="5749" w:hanging="360"/>
      </w:pPr>
      <w:rPr>
        <w:rFonts w:ascii="Courier New" w:eastAsia="Courier New" w:hAnsi="Courier New" w:cs="Courier New" w:hint="default"/>
      </w:rPr>
    </w:lvl>
    <w:lvl w:ilvl="8" w:tplc="3AAC4B20">
      <w:start w:val="1"/>
      <w:numFmt w:val="bullet"/>
      <w:lvlText w:val="§"/>
      <w:lvlJc w:val="left"/>
      <w:pPr>
        <w:ind w:left="6469" w:hanging="360"/>
      </w:pPr>
      <w:rPr>
        <w:rFonts w:ascii="Wingdings" w:eastAsia="Wingdings" w:hAnsi="Wingdings" w:cs="Wingdings" w:hint="default"/>
      </w:rPr>
    </w:lvl>
  </w:abstractNum>
  <w:abstractNum w:abstractNumId="8">
    <w:nsid w:val="3E726C09"/>
    <w:multiLevelType w:val="hybridMultilevel"/>
    <w:tmpl w:val="C5562AAC"/>
    <w:lvl w:ilvl="0" w:tplc="94B677F0">
      <w:start w:val="1"/>
      <w:numFmt w:val="bullet"/>
      <w:lvlText w:val="·"/>
      <w:lvlJc w:val="left"/>
      <w:pPr>
        <w:ind w:left="709" w:hanging="360"/>
      </w:pPr>
      <w:rPr>
        <w:rFonts w:ascii="Symbol" w:eastAsia="Symbol" w:hAnsi="Symbol" w:cs="Symbol" w:hint="default"/>
      </w:rPr>
    </w:lvl>
    <w:lvl w:ilvl="1" w:tplc="AA6A4062">
      <w:start w:val="1"/>
      <w:numFmt w:val="bullet"/>
      <w:lvlText w:val="o"/>
      <w:lvlJc w:val="left"/>
      <w:pPr>
        <w:ind w:left="1440" w:hanging="360"/>
      </w:pPr>
      <w:rPr>
        <w:rFonts w:ascii="Courier New" w:eastAsia="Courier New" w:hAnsi="Courier New" w:cs="Courier New" w:hint="default"/>
      </w:rPr>
    </w:lvl>
    <w:lvl w:ilvl="2" w:tplc="7BEED33A">
      <w:start w:val="1"/>
      <w:numFmt w:val="bullet"/>
      <w:lvlText w:val="§"/>
      <w:lvlJc w:val="left"/>
      <w:pPr>
        <w:ind w:left="2160" w:hanging="360"/>
      </w:pPr>
      <w:rPr>
        <w:rFonts w:ascii="Wingdings" w:eastAsia="Wingdings" w:hAnsi="Wingdings" w:cs="Wingdings" w:hint="default"/>
      </w:rPr>
    </w:lvl>
    <w:lvl w:ilvl="3" w:tplc="0D2A59DC">
      <w:start w:val="1"/>
      <w:numFmt w:val="bullet"/>
      <w:lvlText w:val="·"/>
      <w:lvlJc w:val="left"/>
      <w:pPr>
        <w:ind w:left="2880" w:hanging="360"/>
      </w:pPr>
      <w:rPr>
        <w:rFonts w:ascii="Symbol" w:eastAsia="Symbol" w:hAnsi="Symbol" w:cs="Symbol" w:hint="default"/>
      </w:rPr>
    </w:lvl>
    <w:lvl w:ilvl="4" w:tplc="CDD857B8">
      <w:start w:val="1"/>
      <w:numFmt w:val="bullet"/>
      <w:lvlText w:val="o"/>
      <w:lvlJc w:val="left"/>
      <w:pPr>
        <w:ind w:left="3600" w:hanging="360"/>
      </w:pPr>
      <w:rPr>
        <w:rFonts w:ascii="Courier New" w:eastAsia="Courier New" w:hAnsi="Courier New" w:cs="Courier New" w:hint="default"/>
      </w:rPr>
    </w:lvl>
    <w:lvl w:ilvl="5" w:tplc="ADCAC9DC">
      <w:start w:val="1"/>
      <w:numFmt w:val="bullet"/>
      <w:lvlText w:val="§"/>
      <w:lvlJc w:val="left"/>
      <w:pPr>
        <w:ind w:left="4320" w:hanging="360"/>
      </w:pPr>
      <w:rPr>
        <w:rFonts w:ascii="Wingdings" w:eastAsia="Wingdings" w:hAnsi="Wingdings" w:cs="Wingdings" w:hint="default"/>
      </w:rPr>
    </w:lvl>
    <w:lvl w:ilvl="6" w:tplc="A54CF910">
      <w:start w:val="1"/>
      <w:numFmt w:val="bullet"/>
      <w:lvlText w:val="·"/>
      <w:lvlJc w:val="left"/>
      <w:pPr>
        <w:ind w:left="5040" w:hanging="360"/>
      </w:pPr>
      <w:rPr>
        <w:rFonts w:ascii="Symbol" w:eastAsia="Symbol" w:hAnsi="Symbol" w:cs="Symbol" w:hint="default"/>
      </w:rPr>
    </w:lvl>
    <w:lvl w:ilvl="7" w:tplc="7A28D810">
      <w:start w:val="1"/>
      <w:numFmt w:val="bullet"/>
      <w:lvlText w:val="o"/>
      <w:lvlJc w:val="left"/>
      <w:pPr>
        <w:ind w:left="5760" w:hanging="360"/>
      </w:pPr>
      <w:rPr>
        <w:rFonts w:ascii="Courier New" w:eastAsia="Courier New" w:hAnsi="Courier New" w:cs="Courier New" w:hint="default"/>
      </w:rPr>
    </w:lvl>
    <w:lvl w:ilvl="8" w:tplc="627222AA">
      <w:start w:val="1"/>
      <w:numFmt w:val="bullet"/>
      <w:lvlText w:val="§"/>
      <w:lvlJc w:val="left"/>
      <w:pPr>
        <w:ind w:left="6480" w:hanging="360"/>
      </w:pPr>
      <w:rPr>
        <w:rFonts w:ascii="Wingdings" w:eastAsia="Wingdings" w:hAnsi="Wingdings" w:cs="Wingdings" w:hint="default"/>
      </w:rPr>
    </w:lvl>
  </w:abstractNum>
  <w:abstractNum w:abstractNumId="9">
    <w:nsid w:val="46920C85"/>
    <w:multiLevelType w:val="hybridMultilevel"/>
    <w:tmpl w:val="FE9A0E80"/>
    <w:lvl w:ilvl="0" w:tplc="84FA0436">
      <w:start w:val="1"/>
      <w:numFmt w:val="bullet"/>
      <w:lvlText w:val="·"/>
      <w:lvlJc w:val="left"/>
      <w:pPr>
        <w:ind w:left="709" w:hanging="360"/>
      </w:pPr>
      <w:rPr>
        <w:rFonts w:ascii="Symbol" w:eastAsia="Symbol" w:hAnsi="Symbol" w:cs="Symbol" w:hint="default"/>
      </w:rPr>
    </w:lvl>
    <w:lvl w:ilvl="1" w:tplc="D578E88A">
      <w:start w:val="1"/>
      <w:numFmt w:val="bullet"/>
      <w:lvlText w:val="o"/>
      <w:lvlJc w:val="left"/>
      <w:pPr>
        <w:ind w:left="1440" w:hanging="360"/>
      </w:pPr>
      <w:rPr>
        <w:rFonts w:ascii="Courier New" w:eastAsia="Courier New" w:hAnsi="Courier New" w:cs="Courier New" w:hint="default"/>
      </w:rPr>
    </w:lvl>
    <w:lvl w:ilvl="2" w:tplc="81D084F0">
      <w:start w:val="1"/>
      <w:numFmt w:val="bullet"/>
      <w:lvlText w:val="§"/>
      <w:lvlJc w:val="left"/>
      <w:pPr>
        <w:ind w:left="2160" w:hanging="360"/>
      </w:pPr>
      <w:rPr>
        <w:rFonts w:ascii="Wingdings" w:eastAsia="Wingdings" w:hAnsi="Wingdings" w:cs="Wingdings" w:hint="default"/>
      </w:rPr>
    </w:lvl>
    <w:lvl w:ilvl="3" w:tplc="4FB0A840">
      <w:start w:val="1"/>
      <w:numFmt w:val="bullet"/>
      <w:lvlText w:val="·"/>
      <w:lvlJc w:val="left"/>
      <w:pPr>
        <w:ind w:left="2880" w:hanging="360"/>
      </w:pPr>
      <w:rPr>
        <w:rFonts w:ascii="Symbol" w:eastAsia="Symbol" w:hAnsi="Symbol" w:cs="Symbol" w:hint="default"/>
      </w:rPr>
    </w:lvl>
    <w:lvl w:ilvl="4" w:tplc="41805F94">
      <w:start w:val="1"/>
      <w:numFmt w:val="bullet"/>
      <w:lvlText w:val="o"/>
      <w:lvlJc w:val="left"/>
      <w:pPr>
        <w:ind w:left="3600" w:hanging="360"/>
      </w:pPr>
      <w:rPr>
        <w:rFonts w:ascii="Courier New" w:eastAsia="Courier New" w:hAnsi="Courier New" w:cs="Courier New" w:hint="default"/>
      </w:rPr>
    </w:lvl>
    <w:lvl w:ilvl="5" w:tplc="2D7E9942">
      <w:start w:val="1"/>
      <w:numFmt w:val="bullet"/>
      <w:lvlText w:val="§"/>
      <w:lvlJc w:val="left"/>
      <w:pPr>
        <w:ind w:left="4320" w:hanging="360"/>
      </w:pPr>
      <w:rPr>
        <w:rFonts w:ascii="Wingdings" w:eastAsia="Wingdings" w:hAnsi="Wingdings" w:cs="Wingdings" w:hint="default"/>
      </w:rPr>
    </w:lvl>
    <w:lvl w:ilvl="6" w:tplc="EEE0C454">
      <w:start w:val="1"/>
      <w:numFmt w:val="bullet"/>
      <w:lvlText w:val="·"/>
      <w:lvlJc w:val="left"/>
      <w:pPr>
        <w:ind w:left="5040" w:hanging="360"/>
      </w:pPr>
      <w:rPr>
        <w:rFonts w:ascii="Symbol" w:eastAsia="Symbol" w:hAnsi="Symbol" w:cs="Symbol" w:hint="default"/>
      </w:rPr>
    </w:lvl>
    <w:lvl w:ilvl="7" w:tplc="4B88FE9A">
      <w:start w:val="1"/>
      <w:numFmt w:val="bullet"/>
      <w:lvlText w:val="o"/>
      <w:lvlJc w:val="left"/>
      <w:pPr>
        <w:ind w:left="5760" w:hanging="360"/>
      </w:pPr>
      <w:rPr>
        <w:rFonts w:ascii="Courier New" w:eastAsia="Courier New" w:hAnsi="Courier New" w:cs="Courier New" w:hint="default"/>
      </w:rPr>
    </w:lvl>
    <w:lvl w:ilvl="8" w:tplc="0E005380">
      <w:start w:val="1"/>
      <w:numFmt w:val="bullet"/>
      <w:lvlText w:val="§"/>
      <w:lvlJc w:val="left"/>
      <w:pPr>
        <w:ind w:left="6480" w:hanging="360"/>
      </w:pPr>
      <w:rPr>
        <w:rFonts w:ascii="Wingdings" w:eastAsia="Wingdings" w:hAnsi="Wingdings" w:cs="Wingdings" w:hint="default"/>
      </w:rPr>
    </w:lvl>
  </w:abstractNum>
  <w:abstractNum w:abstractNumId="10">
    <w:nsid w:val="47B815D7"/>
    <w:multiLevelType w:val="hybridMultilevel"/>
    <w:tmpl w:val="3E68A27E"/>
    <w:lvl w:ilvl="0" w:tplc="3B384DF8">
      <w:start w:val="1"/>
      <w:numFmt w:val="decimal"/>
      <w:lvlText w:val="%1."/>
      <w:lvlJc w:val="left"/>
      <w:pPr>
        <w:ind w:left="720" w:hanging="360"/>
      </w:pPr>
      <w:rPr>
        <w:u w:val="none"/>
      </w:rPr>
    </w:lvl>
    <w:lvl w:ilvl="1" w:tplc="96BE7BA2">
      <w:start w:val="1"/>
      <w:numFmt w:val="lowerLetter"/>
      <w:lvlText w:val="%2."/>
      <w:lvlJc w:val="left"/>
      <w:pPr>
        <w:ind w:left="1440" w:hanging="360"/>
      </w:pPr>
      <w:rPr>
        <w:u w:val="none"/>
      </w:rPr>
    </w:lvl>
    <w:lvl w:ilvl="2" w:tplc="587E7634">
      <w:start w:val="1"/>
      <w:numFmt w:val="lowerRoman"/>
      <w:lvlText w:val="%3."/>
      <w:lvlJc w:val="right"/>
      <w:pPr>
        <w:ind w:left="2160" w:hanging="360"/>
      </w:pPr>
      <w:rPr>
        <w:u w:val="none"/>
      </w:rPr>
    </w:lvl>
    <w:lvl w:ilvl="3" w:tplc="41B29738">
      <w:start w:val="1"/>
      <w:numFmt w:val="decimal"/>
      <w:lvlText w:val="%4."/>
      <w:lvlJc w:val="left"/>
      <w:pPr>
        <w:ind w:left="2880" w:hanging="360"/>
      </w:pPr>
      <w:rPr>
        <w:u w:val="none"/>
      </w:rPr>
    </w:lvl>
    <w:lvl w:ilvl="4" w:tplc="E76485E2">
      <w:start w:val="1"/>
      <w:numFmt w:val="lowerLetter"/>
      <w:lvlText w:val="%5."/>
      <w:lvlJc w:val="left"/>
      <w:pPr>
        <w:ind w:left="3600" w:hanging="360"/>
      </w:pPr>
      <w:rPr>
        <w:u w:val="none"/>
      </w:rPr>
    </w:lvl>
    <w:lvl w:ilvl="5" w:tplc="B1A456D4">
      <w:start w:val="1"/>
      <w:numFmt w:val="lowerRoman"/>
      <w:lvlText w:val="%6."/>
      <w:lvlJc w:val="right"/>
      <w:pPr>
        <w:ind w:left="4320" w:hanging="360"/>
      </w:pPr>
      <w:rPr>
        <w:u w:val="none"/>
      </w:rPr>
    </w:lvl>
    <w:lvl w:ilvl="6" w:tplc="884099DA">
      <w:start w:val="1"/>
      <w:numFmt w:val="decimal"/>
      <w:lvlText w:val="%7."/>
      <w:lvlJc w:val="left"/>
      <w:pPr>
        <w:ind w:left="5040" w:hanging="360"/>
      </w:pPr>
      <w:rPr>
        <w:u w:val="none"/>
      </w:rPr>
    </w:lvl>
    <w:lvl w:ilvl="7" w:tplc="E904D0DE">
      <w:start w:val="1"/>
      <w:numFmt w:val="lowerLetter"/>
      <w:lvlText w:val="%8."/>
      <w:lvlJc w:val="left"/>
      <w:pPr>
        <w:ind w:left="5760" w:hanging="360"/>
      </w:pPr>
      <w:rPr>
        <w:u w:val="none"/>
      </w:rPr>
    </w:lvl>
    <w:lvl w:ilvl="8" w:tplc="7F6E0ED4">
      <w:start w:val="1"/>
      <w:numFmt w:val="lowerRoman"/>
      <w:lvlText w:val="%9."/>
      <w:lvlJc w:val="right"/>
      <w:pPr>
        <w:ind w:left="6480" w:hanging="360"/>
      </w:pPr>
      <w:rPr>
        <w:u w:val="none"/>
      </w:rPr>
    </w:lvl>
  </w:abstractNum>
  <w:abstractNum w:abstractNumId="11">
    <w:nsid w:val="4E7948E3"/>
    <w:multiLevelType w:val="hybridMultilevel"/>
    <w:tmpl w:val="BE683CCC"/>
    <w:lvl w:ilvl="0" w:tplc="D9088FFE">
      <w:start w:val="1"/>
      <w:numFmt w:val="bullet"/>
      <w:lvlText w:val="·"/>
      <w:lvlJc w:val="left"/>
      <w:pPr>
        <w:ind w:left="709" w:hanging="360"/>
      </w:pPr>
      <w:rPr>
        <w:rFonts w:ascii="Symbol" w:eastAsia="Symbol" w:hAnsi="Symbol" w:cs="Symbol" w:hint="default"/>
      </w:rPr>
    </w:lvl>
    <w:lvl w:ilvl="1" w:tplc="A100E7D0">
      <w:start w:val="1"/>
      <w:numFmt w:val="bullet"/>
      <w:lvlText w:val="o"/>
      <w:lvlJc w:val="left"/>
      <w:pPr>
        <w:ind w:left="1440" w:hanging="360"/>
      </w:pPr>
      <w:rPr>
        <w:rFonts w:ascii="Courier New" w:eastAsia="Courier New" w:hAnsi="Courier New" w:cs="Courier New" w:hint="default"/>
      </w:rPr>
    </w:lvl>
    <w:lvl w:ilvl="2" w:tplc="B25282EC">
      <w:start w:val="1"/>
      <w:numFmt w:val="bullet"/>
      <w:lvlText w:val="§"/>
      <w:lvlJc w:val="left"/>
      <w:pPr>
        <w:ind w:left="2160" w:hanging="360"/>
      </w:pPr>
      <w:rPr>
        <w:rFonts w:ascii="Wingdings" w:eastAsia="Wingdings" w:hAnsi="Wingdings" w:cs="Wingdings" w:hint="default"/>
      </w:rPr>
    </w:lvl>
    <w:lvl w:ilvl="3" w:tplc="2A9ACBFA">
      <w:start w:val="1"/>
      <w:numFmt w:val="bullet"/>
      <w:lvlText w:val="·"/>
      <w:lvlJc w:val="left"/>
      <w:pPr>
        <w:ind w:left="2880" w:hanging="360"/>
      </w:pPr>
      <w:rPr>
        <w:rFonts w:ascii="Symbol" w:eastAsia="Symbol" w:hAnsi="Symbol" w:cs="Symbol" w:hint="default"/>
      </w:rPr>
    </w:lvl>
    <w:lvl w:ilvl="4" w:tplc="BEDEEE3C">
      <w:start w:val="1"/>
      <w:numFmt w:val="bullet"/>
      <w:lvlText w:val="o"/>
      <w:lvlJc w:val="left"/>
      <w:pPr>
        <w:ind w:left="3600" w:hanging="360"/>
      </w:pPr>
      <w:rPr>
        <w:rFonts w:ascii="Courier New" w:eastAsia="Courier New" w:hAnsi="Courier New" w:cs="Courier New" w:hint="default"/>
      </w:rPr>
    </w:lvl>
    <w:lvl w:ilvl="5" w:tplc="13F86438">
      <w:start w:val="1"/>
      <w:numFmt w:val="bullet"/>
      <w:lvlText w:val="§"/>
      <w:lvlJc w:val="left"/>
      <w:pPr>
        <w:ind w:left="4320" w:hanging="360"/>
      </w:pPr>
      <w:rPr>
        <w:rFonts w:ascii="Wingdings" w:eastAsia="Wingdings" w:hAnsi="Wingdings" w:cs="Wingdings" w:hint="default"/>
      </w:rPr>
    </w:lvl>
    <w:lvl w:ilvl="6" w:tplc="3AE4B1E0">
      <w:start w:val="1"/>
      <w:numFmt w:val="bullet"/>
      <w:lvlText w:val="·"/>
      <w:lvlJc w:val="left"/>
      <w:pPr>
        <w:ind w:left="5040" w:hanging="360"/>
      </w:pPr>
      <w:rPr>
        <w:rFonts w:ascii="Symbol" w:eastAsia="Symbol" w:hAnsi="Symbol" w:cs="Symbol" w:hint="default"/>
      </w:rPr>
    </w:lvl>
    <w:lvl w:ilvl="7" w:tplc="5DF05F14">
      <w:start w:val="1"/>
      <w:numFmt w:val="bullet"/>
      <w:lvlText w:val="o"/>
      <w:lvlJc w:val="left"/>
      <w:pPr>
        <w:ind w:left="5760" w:hanging="360"/>
      </w:pPr>
      <w:rPr>
        <w:rFonts w:ascii="Courier New" w:eastAsia="Courier New" w:hAnsi="Courier New" w:cs="Courier New" w:hint="default"/>
      </w:rPr>
    </w:lvl>
    <w:lvl w:ilvl="8" w:tplc="0C7E9606">
      <w:start w:val="1"/>
      <w:numFmt w:val="bullet"/>
      <w:lvlText w:val="§"/>
      <w:lvlJc w:val="left"/>
      <w:pPr>
        <w:ind w:left="6480" w:hanging="360"/>
      </w:pPr>
      <w:rPr>
        <w:rFonts w:ascii="Wingdings" w:eastAsia="Wingdings" w:hAnsi="Wingdings" w:cs="Wingdings" w:hint="default"/>
      </w:rPr>
    </w:lvl>
  </w:abstractNum>
  <w:abstractNum w:abstractNumId="12">
    <w:nsid w:val="54EE6EA2"/>
    <w:multiLevelType w:val="hybridMultilevel"/>
    <w:tmpl w:val="0A56F07C"/>
    <w:lvl w:ilvl="0" w:tplc="6B0C24A0">
      <w:start w:val="1"/>
      <w:numFmt w:val="decimal"/>
      <w:lvlText w:val="%1."/>
      <w:lvlJc w:val="left"/>
      <w:pPr>
        <w:ind w:left="720" w:hanging="360"/>
      </w:pPr>
      <w:rPr>
        <w:u w:val="none"/>
      </w:rPr>
    </w:lvl>
    <w:lvl w:ilvl="1" w:tplc="5AFABC74">
      <w:start w:val="1"/>
      <w:numFmt w:val="lowerLetter"/>
      <w:lvlText w:val="%2."/>
      <w:lvlJc w:val="left"/>
      <w:pPr>
        <w:ind w:left="1440" w:hanging="360"/>
      </w:pPr>
      <w:rPr>
        <w:u w:val="none"/>
      </w:rPr>
    </w:lvl>
    <w:lvl w:ilvl="2" w:tplc="5A0848D2">
      <w:start w:val="1"/>
      <w:numFmt w:val="lowerRoman"/>
      <w:lvlText w:val="%3."/>
      <w:lvlJc w:val="right"/>
      <w:pPr>
        <w:ind w:left="2160" w:hanging="360"/>
      </w:pPr>
      <w:rPr>
        <w:u w:val="none"/>
      </w:rPr>
    </w:lvl>
    <w:lvl w:ilvl="3" w:tplc="0668109A">
      <w:start w:val="1"/>
      <w:numFmt w:val="decimal"/>
      <w:lvlText w:val="%4."/>
      <w:lvlJc w:val="left"/>
      <w:pPr>
        <w:ind w:left="2880" w:hanging="360"/>
      </w:pPr>
      <w:rPr>
        <w:u w:val="none"/>
      </w:rPr>
    </w:lvl>
    <w:lvl w:ilvl="4" w:tplc="5450F8F6">
      <w:start w:val="1"/>
      <w:numFmt w:val="lowerLetter"/>
      <w:lvlText w:val="%5."/>
      <w:lvlJc w:val="left"/>
      <w:pPr>
        <w:ind w:left="3600" w:hanging="360"/>
      </w:pPr>
      <w:rPr>
        <w:u w:val="none"/>
      </w:rPr>
    </w:lvl>
    <w:lvl w:ilvl="5" w:tplc="81BA477A">
      <w:start w:val="1"/>
      <w:numFmt w:val="lowerRoman"/>
      <w:lvlText w:val="%6."/>
      <w:lvlJc w:val="right"/>
      <w:pPr>
        <w:ind w:left="4320" w:hanging="360"/>
      </w:pPr>
      <w:rPr>
        <w:u w:val="none"/>
      </w:rPr>
    </w:lvl>
    <w:lvl w:ilvl="6" w:tplc="A3D250CC">
      <w:start w:val="1"/>
      <w:numFmt w:val="decimal"/>
      <w:lvlText w:val="%7."/>
      <w:lvlJc w:val="left"/>
      <w:pPr>
        <w:ind w:left="5040" w:hanging="360"/>
      </w:pPr>
      <w:rPr>
        <w:u w:val="none"/>
      </w:rPr>
    </w:lvl>
    <w:lvl w:ilvl="7" w:tplc="17E044C6">
      <w:start w:val="1"/>
      <w:numFmt w:val="lowerLetter"/>
      <w:lvlText w:val="%8."/>
      <w:lvlJc w:val="left"/>
      <w:pPr>
        <w:ind w:left="5760" w:hanging="360"/>
      </w:pPr>
      <w:rPr>
        <w:u w:val="none"/>
      </w:rPr>
    </w:lvl>
    <w:lvl w:ilvl="8" w:tplc="C28E6A20">
      <w:start w:val="1"/>
      <w:numFmt w:val="lowerRoman"/>
      <w:lvlText w:val="%9."/>
      <w:lvlJc w:val="right"/>
      <w:pPr>
        <w:ind w:left="6480" w:hanging="360"/>
      </w:pPr>
      <w:rPr>
        <w:u w:val="none"/>
      </w:rPr>
    </w:lvl>
  </w:abstractNum>
  <w:abstractNum w:abstractNumId="13">
    <w:nsid w:val="55887810"/>
    <w:multiLevelType w:val="hybridMultilevel"/>
    <w:tmpl w:val="C36E0BF2"/>
    <w:lvl w:ilvl="0" w:tplc="812A8ADA">
      <w:start w:val="1"/>
      <w:numFmt w:val="bullet"/>
      <w:lvlText w:val="·"/>
      <w:lvlJc w:val="left"/>
      <w:pPr>
        <w:ind w:left="709" w:hanging="360"/>
      </w:pPr>
      <w:rPr>
        <w:rFonts w:ascii="Symbol" w:eastAsia="Symbol" w:hAnsi="Symbol" w:cs="Symbol" w:hint="default"/>
      </w:rPr>
    </w:lvl>
    <w:lvl w:ilvl="1" w:tplc="3EA847D0">
      <w:start w:val="1"/>
      <w:numFmt w:val="bullet"/>
      <w:lvlText w:val="o"/>
      <w:lvlJc w:val="left"/>
      <w:pPr>
        <w:ind w:left="1440" w:hanging="360"/>
      </w:pPr>
      <w:rPr>
        <w:rFonts w:ascii="Courier New" w:eastAsia="Courier New" w:hAnsi="Courier New" w:cs="Courier New" w:hint="default"/>
      </w:rPr>
    </w:lvl>
    <w:lvl w:ilvl="2" w:tplc="52AE46BE">
      <w:start w:val="1"/>
      <w:numFmt w:val="bullet"/>
      <w:lvlText w:val="§"/>
      <w:lvlJc w:val="left"/>
      <w:pPr>
        <w:ind w:left="2160" w:hanging="360"/>
      </w:pPr>
      <w:rPr>
        <w:rFonts w:ascii="Wingdings" w:eastAsia="Wingdings" w:hAnsi="Wingdings" w:cs="Wingdings" w:hint="default"/>
      </w:rPr>
    </w:lvl>
    <w:lvl w:ilvl="3" w:tplc="4E0A6E56">
      <w:start w:val="1"/>
      <w:numFmt w:val="bullet"/>
      <w:lvlText w:val="·"/>
      <w:lvlJc w:val="left"/>
      <w:pPr>
        <w:ind w:left="2880" w:hanging="360"/>
      </w:pPr>
      <w:rPr>
        <w:rFonts w:ascii="Symbol" w:eastAsia="Symbol" w:hAnsi="Symbol" w:cs="Symbol" w:hint="default"/>
      </w:rPr>
    </w:lvl>
    <w:lvl w:ilvl="4" w:tplc="3A8A2496">
      <w:start w:val="1"/>
      <w:numFmt w:val="bullet"/>
      <w:lvlText w:val="o"/>
      <w:lvlJc w:val="left"/>
      <w:pPr>
        <w:ind w:left="3600" w:hanging="360"/>
      </w:pPr>
      <w:rPr>
        <w:rFonts w:ascii="Courier New" w:eastAsia="Courier New" w:hAnsi="Courier New" w:cs="Courier New" w:hint="default"/>
      </w:rPr>
    </w:lvl>
    <w:lvl w:ilvl="5" w:tplc="0AF22B5C">
      <w:start w:val="1"/>
      <w:numFmt w:val="bullet"/>
      <w:lvlText w:val="§"/>
      <w:lvlJc w:val="left"/>
      <w:pPr>
        <w:ind w:left="4320" w:hanging="360"/>
      </w:pPr>
      <w:rPr>
        <w:rFonts w:ascii="Wingdings" w:eastAsia="Wingdings" w:hAnsi="Wingdings" w:cs="Wingdings" w:hint="default"/>
      </w:rPr>
    </w:lvl>
    <w:lvl w:ilvl="6" w:tplc="DC42824C">
      <w:start w:val="1"/>
      <w:numFmt w:val="bullet"/>
      <w:lvlText w:val="·"/>
      <w:lvlJc w:val="left"/>
      <w:pPr>
        <w:ind w:left="5040" w:hanging="360"/>
      </w:pPr>
      <w:rPr>
        <w:rFonts w:ascii="Symbol" w:eastAsia="Symbol" w:hAnsi="Symbol" w:cs="Symbol" w:hint="default"/>
      </w:rPr>
    </w:lvl>
    <w:lvl w:ilvl="7" w:tplc="171AB1BC">
      <w:start w:val="1"/>
      <w:numFmt w:val="bullet"/>
      <w:lvlText w:val="o"/>
      <w:lvlJc w:val="left"/>
      <w:pPr>
        <w:ind w:left="5760" w:hanging="360"/>
      </w:pPr>
      <w:rPr>
        <w:rFonts w:ascii="Courier New" w:eastAsia="Courier New" w:hAnsi="Courier New" w:cs="Courier New" w:hint="default"/>
      </w:rPr>
    </w:lvl>
    <w:lvl w:ilvl="8" w:tplc="16A4DCC2">
      <w:start w:val="1"/>
      <w:numFmt w:val="bullet"/>
      <w:lvlText w:val="§"/>
      <w:lvlJc w:val="left"/>
      <w:pPr>
        <w:ind w:left="6480" w:hanging="360"/>
      </w:pPr>
      <w:rPr>
        <w:rFonts w:ascii="Wingdings" w:eastAsia="Wingdings" w:hAnsi="Wingdings" w:cs="Wingdings" w:hint="default"/>
      </w:rPr>
    </w:lvl>
  </w:abstractNum>
  <w:abstractNum w:abstractNumId="14">
    <w:nsid w:val="576036FF"/>
    <w:multiLevelType w:val="hybridMultilevel"/>
    <w:tmpl w:val="3ECC61B8"/>
    <w:lvl w:ilvl="0" w:tplc="52108004">
      <w:start w:val="1"/>
      <w:numFmt w:val="bullet"/>
      <w:lvlText w:val="·"/>
      <w:lvlJc w:val="left"/>
      <w:pPr>
        <w:ind w:left="709" w:hanging="360"/>
      </w:pPr>
      <w:rPr>
        <w:rFonts w:ascii="Symbol" w:eastAsia="Symbol" w:hAnsi="Symbol" w:cs="Symbol" w:hint="default"/>
      </w:rPr>
    </w:lvl>
    <w:lvl w:ilvl="1" w:tplc="781425A8">
      <w:start w:val="1"/>
      <w:numFmt w:val="bullet"/>
      <w:lvlText w:val="o"/>
      <w:lvlJc w:val="left"/>
      <w:pPr>
        <w:ind w:left="1440" w:hanging="360"/>
      </w:pPr>
      <w:rPr>
        <w:rFonts w:ascii="Courier New" w:eastAsia="Courier New" w:hAnsi="Courier New" w:cs="Courier New" w:hint="default"/>
      </w:rPr>
    </w:lvl>
    <w:lvl w:ilvl="2" w:tplc="FB904656">
      <w:start w:val="1"/>
      <w:numFmt w:val="bullet"/>
      <w:lvlText w:val="§"/>
      <w:lvlJc w:val="left"/>
      <w:pPr>
        <w:ind w:left="2160" w:hanging="360"/>
      </w:pPr>
      <w:rPr>
        <w:rFonts w:ascii="Wingdings" w:eastAsia="Wingdings" w:hAnsi="Wingdings" w:cs="Wingdings" w:hint="default"/>
      </w:rPr>
    </w:lvl>
    <w:lvl w:ilvl="3" w:tplc="E042C3F4">
      <w:start w:val="1"/>
      <w:numFmt w:val="bullet"/>
      <w:lvlText w:val="·"/>
      <w:lvlJc w:val="left"/>
      <w:pPr>
        <w:ind w:left="2880" w:hanging="360"/>
      </w:pPr>
      <w:rPr>
        <w:rFonts w:ascii="Symbol" w:eastAsia="Symbol" w:hAnsi="Symbol" w:cs="Symbol" w:hint="default"/>
      </w:rPr>
    </w:lvl>
    <w:lvl w:ilvl="4" w:tplc="09020640">
      <w:start w:val="1"/>
      <w:numFmt w:val="bullet"/>
      <w:lvlText w:val="o"/>
      <w:lvlJc w:val="left"/>
      <w:pPr>
        <w:ind w:left="3600" w:hanging="360"/>
      </w:pPr>
      <w:rPr>
        <w:rFonts w:ascii="Courier New" w:eastAsia="Courier New" w:hAnsi="Courier New" w:cs="Courier New" w:hint="default"/>
      </w:rPr>
    </w:lvl>
    <w:lvl w:ilvl="5" w:tplc="382EA5F8">
      <w:start w:val="1"/>
      <w:numFmt w:val="bullet"/>
      <w:lvlText w:val="§"/>
      <w:lvlJc w:val="left"/>
      <w:pPr>
        <w:ind w:left="4320" w:hanging="360"/>
      </w:pPr>
      <w:rPr>
        <w:rFonts w:ascii="Wingdings" w:eastAsia="Wingdings" w:hAnsi="Wingdings" w:cs="Wingdings" w:hint="default"/>
      </w:rPr>
    </w:lvl>
    <w:lvl w:ilvl="6" w:tplc="A68A72B6">
      <w:start w:val="1"/>
      <w:numFmt w:val="bullet"/>
      <w:lvlText w:val="·"/>
      <w:lvlJc w:val="left"/>
      <w:pPr>
        <w:ind w:left="5040" w:hanging="360"/>
      </w:pPr>
      <w:rPr>
        <w:rFonts w:ascii="Symbol" w:eastAsia="Symbol" w:hAnsi="Symbol" w:cs="Symbol" w:hint="default"/>
      </w:rPr>
    </w:lvl>
    <w:lvl w:ilvl="7" w:tplc="340C3114">
      <w:start w:val="1"/>
      <w:numFmt w:val="bullet"/>
      <w:lvlText w:val="o"/>
      <w:lvlJc w:val="left"/>
      <w:pPr>
        <w:ind w:left="5760" w:hanging="360"/>
      </w:pPr>
      <w:rPr>
        <w:rFonts w:ascii="Courier New" w:eastAsia="Courier New" w:hAnsi="Courier New" w:cs="Courier New" w:hint="default"/>
      </w:rPr>
    </w:lvl>
    <w:lvl w:ilvl="8" w:tplc="4AC83750">
      <w:start w:val="1"/>
      <w:numFmt w:val="bullet"/>
      <w:lvlText w:val="§"/>
      <w:lvlJc w:val="left"/>
      <w:pPr>
        <w:ind w:left="6480" w:hanging="360"/>
      </w:pPr>
      <w:rPr>
        <w:rFonts w:ascii="Wingdings" w:eastAsia="Wingdings" w:hAnsi="Wingdings" w:cs="Wingdings" w:hint="default"/>
      </w:rPr>
    </w:lvl>
  </w:abstractNum>
  <w:abstractNum w:abstractNumId="15">
    <w:nsid w:val="598929EA"/>
    <w:multiLevelType w:val="hybridMultilevel"/>
    <w:tmpl w:val="3CB8CC98"/>
    <w:lvl w:ilvl="0" w:tplc="80A6C82C">
      <w:start w:val="1"/>
      <w:numFmt w:val="bullet"/>
      <w:lvlText w:val="·"/>
      <w:lvlJc w:val="left"/>
      <w:pPr>
        <w:ind w:left="720" w:hanging="360"/>
      </w:pPr>
      <w:rPr>
        <w:rFonts w:ascii="Symbol" w:eastAsia="Symbol" w:hAnsi="Symbol" w:cs="Symbol" w:hint="default"/>
      </w:rPr>
    </w:lvl>
    <w:lvl w:ilvl="1" w:tplc="D4624B9E">
      <w:start w:val="1"/>
      <w:numFmt w:val="bullet"/>
      <w:lvlText w:val="o"/>
      <w:lvlJc w:val="left"/>
      <w:pPr>
        <w:ind w:left="1440" w:hanging="360"/>
      </w:pPr>
      <w:rPr>
        <w:rFonts w:ascii="Courier New" w:eastAsia="Courier New" w:hAnsi="Courier New" w:cs="Courier New" w:hint="default"/>
      </w:rPr>
    </w:lvl>
    <w:lvl w:ilvl="2" w:tplc="7A78C5A2">
      <w:start w:val="1"/>
      <w:numFmt w:val="bullet"/>
      <w:lvlText w:val="§"/>
      <w:lvlJc w:val="left"/>
      <w:pPr>
        <w:ind w:left="2160" w:hanging="360"/>
      </w:pPr>
      <w:rPr>
        <w:rFonts w:ascii="Wingdings" w:eastAsia="Wingdings" w:hAnsi="Wingdings" w:cs="Wingdings" w:hint="default"/>
      </w:rPr>
    </w:lvl>
    <w:lvl w:ilvl="3" w:tplc="8E3C2614">
      <w:start w:val="1"/>
      <w:numFmt w:val="bullet"/>
      <w:lvlText w:val="·"/>
      <w:lvlJc w:val="left"/>
      <w:pPr>
        <w:ind w:left="2880" w:hanging="360"/>
      </w:pPr>
      <w:rPr>
        <w:rFonts w:ascii="Symbol" w:eastAsia="Symbol" w:hAnsi="Symbol" w:cs="Symbol" w:hint="default"/>
      </w:rPr>
    </w:lvl>
    <w:lvl w:ilvl="4" w:tplc="38C43B64">
      <w:start w:val="1"/>
      <w:numFmt w:val="bullet"/>
      <w:lvlText w:val="o"/>
      <w:lvlJc w:val="left"/>
      <w:pPr>
        <w:ind w:left="3600" w:hanging="360"/>
      </w:pPr>
      <w:rPr>
        <w:rFonts w:ascii="Courier New" w:eastAsia="Courier New" w:hAnsi="Courier New" w:cs="Courier New" w:hint="default"/>
      </w:rPr>
    </w:lvl>
    <w:lvl w:ilvl="5" w:tplc="C248C142">
      <w:start w:val="1"/>
      <w:numFmt w:val="bullet"/>
      <w:lvlText w:val="§"/>
      <w:lvlJc w:val="left"/>
      <w:pPr>
        <w:ind w:left="4320" w:hanging="360"/>
      </w:pPr>
      <w:rPr>
        <w:rFonts w:ascii="Wingdings" w:eastAsia="Wingdings" w:hAnsi="Wingdings" w:cs="Wingdings" w:hint="default"/>
      </w:rPr>
    </w:lvl>
    <w:lvl w:ilvl="6" w:tplc="B9E62B80">
      <w:start w:val="1"/>
      <w:numFmt w:val="bullet"/>
      <w:lvlText w:val="·"/>
      <w:lvlJc w:val="left"/>
      <w:pPr>
        <w:ind w:left="5040" w:hanging="360"/>
      </w:pPr>
      <w:rPr>
        <w:rFonts w:ascii="Symbol" w:eastAsia="Symbol" w:hAnsi="Symbol" w:cs="Symbol" w:hint="default"/>
      </w:rPr>
    </w:lvl>
    <w:lvl w:ilvl="7" w:tplc="24CABA82">
      <w:start w:val="1"/>
      <w:numFmt w:val="bullet"/>
      <w:lvlText w:val="o"/>
      <w:lvlJc w:val="left"/>
      <w:pPr>
        <w:ind w:left="5760" w:hanging="360"/>
      </w:pPr>
      <w:rPr>
        <w:rFonts w:ascii="Courier New" w:eastAsia="Courier New" w:hAnsi="Courier New" w:cs="Courier New" w:hint="default"/>
      </w:rPr>
    </w:lvl>
    <w:lvl w:ilvl="8" w:tplc="BF5CCD44">
      <w:start w:val="1"/>
      <w:numFmt w:val="bullet"/>
      <w:lvlText w:val="§"/>
      <w:lvlJc w:val="left"/>
      <w:pPr>
        <w:ind w:left="6480" w:hanging="360"/>
      </w:pPr>
      <w:rPr>
        <w:rFonts w:ascii="Wingdings" w:eastAsia="Wingdings" w:hAnsi="Wingdings" w:cs="Wingdings" w:hint="default"/>
      </w:rPr>
    </w:lvl>
  </w:abstractNum>
  <w:abstractNum w:abstractNumId="16">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6403248D"/>
    <w:multiLevelType w:val="hybridMultilevel"/>
    <w:tmpl w:val="DBB2B5B8"/>
    <w:lvl w:ilvl="0" w:tplc="E61083B8">
      <w:start w:val="1"/>
      <w:numFmt w:val="bullet"/>
      <w:lvlText w:val=""/>
      <w:lvlJc w:val="left"/>
      <w:pPr>
        <w:ind w:left="720" w:hanging="360"/>
      </w:pPr>
      <w:rPr>
        <w:rFonts w:ascii="Symbol" w:hAnsi="Symbol" w:hint="default"/>
      </w:rPr>
    </w:lvl>
    <w:lvl w:ilvl="1" w:tplc="4322EADE">
      <w:start w:val="1"/>
      <w:numFmt w:val="bullet"/>
      <w:lvlText w:val="o"/>
      <w:lvlJc w:val="left"/>
      <w:pPr>
        <w:ind w:left="1440" w:hanging="360"/>
      </w:pPr>
      <w:rPr>
        <w:rFonts w:ascii="Courier New" w:eastAsia="Courier New" w:hAnsi="Courier New" w:cs="Courier New" w:hint="default"/>
      </w:rPr>
    </w:lvl>
    <w:lvl w:ilvl="2" w:tplc="02F020E4">
      <w:start w:val="1"/>
      <w:numFmt w:val="bullet"/>
      <w:lvlText w:val="§"/>
      <w:lvlJc w:val="left"/>
      <w:pPr>
        <w:ind w:left="2160" w:hanging="360"/>
      </w:pPr>
      <w:rPr>
        <w:rFonts w:ascii="Wingdings" w:eastAsia="Wingdings" w:hAnsi="Wingdings" w:cs="Wingdings" w:hint="default"/>
      </w:rPr>
    </w:lvl>
    <w:lvl w:ilvl="3" w:tplc="1D74445A">
      <w:start w:val="1"/>
      <w:numFmt w:val="bullet"/>
      <w:lvlText w:val="·"/>
      <w:lvlJc w:val="left"/>
      <w:pPr>
        <w:ind w:left="2880" w:hanging="360"/>
      </w:pPr>
      <w:rPr>
        <w:rFonts w:ascii="Symbol" w:eastAsia="Symbol" w:hAnsi="Symbol" w:cs="Symbol" w:hint="default"/>
      </w:rPr>
    </w:lvl>
    <w:lvl w:ilvl="4" w:tplc="BDCA8BB2">
      <w:start w:val="1"/>
      <w:numFmt w:val="bullet"/>
      <w:lvlText w:val="o"/>
      <w:lvlJc w:val="left"/>
      <w:pPr>
        <w:ind w:left="3600" w:hanging="360"/>
      </w:pPr>
      <w:rPr>
        <w:rFonts w:ascii="Courier New" w:eastAsia="Courier New" w:hAnsi="Courier New" w:cs="Courier New" w:hint="default"/>
      </w:rPr>
    </w:lvl>
    <w:lvl w:ilvl="5" w:tplc="B010EEDE">
      <w:start w:val="1"/>
      <w:numFmt w:val="bullet"/>
      <w:lvlText w:val="§"/>
      <w:lvlJc w:val="left"/>
      <w:pPr>
        <w:ind w:left="4320" w:hanging="360"/>
      </w:pPr>
      <w:rPr>
        <w:rFonts w:ascii="Wingdings" w:eastAsia="Wingdings" w:hAnsi="Wingdings" w:cs="Wingdings" w:hint="default"/>
      </w:rPr>
    </w:lvl>
    <w:lvl w:ilvl="6" w:tplc="7DA6F170">
      <w:start w:val="1"/>
      <w:numFmt w:val="bullet"/>
      <w:lvlText w:val="·"/>
      <w:lvlJc w:val="left"/>
      <w:pPr>
        <w:ind w:left="5040" w:hanging="360"/>
      </w:pPr>
      <w:rPr>
        <w:rFonts w:ascii="Symbol" w:eastAsia="Symbol" w:hAnsi="Symbol" w:cs="Symbol" w:hint="default"/>
      </w:rPr>
    </w:lvl>
    <w:lvl w:ilvl="7" w:tplc="1988E99E">
      <w:start w:val="1"/>
      <w:numFmt w:val="bullet"/>
      <w:lvlText w:val="o"/>
      <w:lvlJc w:val="left"/>
      <w:pPr>
        <w:ind w:left="5760" w:hanging="360"/>
      </w:pPr>
      <w:rPr>
        <w:rFonts w:ascii="Courier New" w:eastAsia="Courier New" w:hAnsi="Courier New" w:cs="Courier New" w:hint="default"/>
      </w:rPr>
    </w:lvl>
    <w:lvl w:ilvl="8" w:tplc="DF3CA450">
      <w:start w:val="1"/>
      <w:numFmt w:val="bullet"/>
      <w:lvlText w:val="§"/>
      <w:lvlJc w:val="left"/>
      <w:pPr>
        <w:ind w:left="6480" w:hanging="360"/>
      </w:pPr>
      <w:rPr>
        <w:rFonts w:ascii="Wingdings" w:eastAsia="Wingdings" w:hAnsi="Wingdings" w:cs="Wingdings" w:hint="default"/>
      </w:rPr>
    </w:lvl>
  </w:abstractNum>
  <w:abstractNum w:abstractNumId="18">
    <w:nsid w:val="64850ADA"/>
    <w:multiLevelType w:val="hybridMultilevel"/>
    <w:tmpl w:val="0CD6C1D4"/>
    <w:lvl w:ilvl="0" w:tplc="6C8A575E">
      <w:start w:val="1"/>
      <w:numFmt w:val="bullet"/>
      <w:lvlText w:val="·"/>
      <w:lvlJc w:val="left"/>
      <w:pPr>
        <w:ind w:left="709" w:hanging="360"/>
      </w:pPr>
      <w:rPr>
        <w:rFonts w:ascii="Symbol" w:eastAsia="Symbol" w:hAnsi="Symbol" w:cs="Symbol" w:hint="default"/>
      </w:rPr>
    </w:lvl>
    <w:lvl w:ilvl="1" w:tplc="221AC73E">
      <w:start w:val="1"/>
      <w:numFmt w:val="bullet"/>
      <w:lvlText w:val="o"/>
      <w:lvlJc w:val="left"/>
      <w:pPr>
        <w:ind w:left="1440" w:hanging="360"/>
      </w:pPr>
      <w:rPr>
        <w:rFonts w:ascii="Courier New" w:eastAsia="Courier New" w:hAnsi="Courier New" w:cs="Courier New" w:hint="default"/>
      </w:rPr>
    </w:lvl>
    <w:lvl w:ilvl="2" w:tplc="203048F0">
      <w:start w:val="1"/>
      <w:numFmt w:val="bullet"/>
      <w:lvlText w:val="§"/>
      <w:lvlJc w:val="left"/>
      <w:pPr>
        <w:ind w:left="2160" w:hanging="360"/>
      </w:pPr>
      <w:rPr>
        <w:rFonts w:ascii="Wingdings" w:eastAsia="Wingdings" w:hAnsi="Wingdings" w:cs="Wingdings" w:hint="default"/>
      </w:rPr>
    </w:lvl>
    <w:lvl w:ilvl="3" w:tplc="9F923ACE">
      <w:start w:val="1"/>
      <w:numFmt w:val="bullet"/>
      <w:lvlText w:val="·"/>
      <w:lvlJc w:val="left"/>
      <w:pPr>
        <w:ind w:left="2880" w:hanging="360"/>
      </w:pPr>
      <w:rPr>
        <w:rFonts w:ascii="Symbol" w:eastAsia="Symbol" w:hAnsi="Symbol" w:cs="Symbol" w:hint="default"/>
      </w:rPr>
    </w:lvl>
    <w:lvl w:ilvl="4" w:tplc="478889FA">
      <w:start w:val="1"/>
      <w:numFmt w:val="bullet"/>
      <w:lvlText w:val="o"/>
      <w:lvlJc w:val="left"/>
      <w:pPr>
        <w:ind w:left="3600" w:hanging="360"/>
      </w:pPr>
      <w:rPr>
        <w:rFonts w:ascii="Courier New" w:eastAsia="Courier New" w:hAnsi="Courier New" w:cs="Courier New" w:hint="default"/>
      </w:rPr>
    </w:lvl>
    <w:lvl w:ilvl="5" w:tplc="DB340DE4">
      <w:start w:val="1"/>
      <w:numFmt w:val="bullet"/>
      <w:lvlText w:val="§"/>
      <w:lvlJc w:val="left"/>
      <w:pPr>
        <w:ind w:left="4320" w:hanging="360"/>
      </w:pPr>
      <w:rPr>
        <w:rFonts w:ascii="Wingdings" w:eastAsia="Wingdings" w:hAnsi="Wingdings" w:cs="Wingdings" w:hint="default"/>
      </w:rPr>
    </w:lvl>
    <w:lvl w:ilvl="6" w:tplc="41A60DEA">
      <w:start w:val="1"/>
      <w:numFmt w:val="bullet"/>
      <w:lvlText w:val="·"/>
      <w:lvlJc w:val="left"/>
      <w:pPr>
        <w:ind w:left="5040" w:hanging="360"/>
      </w:pPr>
      <w:rPr>
        <w:rFonts w:ascii="Symbol" w:eastAsia="Symbol" w:hAnsi="Symbol" w:cs="Symbol" w:hint="default"/>
      </w:rPr>
    </w:lvl>
    <w:lvl w:ilvl="7" w:tplc="2F6A5358">
      <w:start w:val="1"/>
      <w:numFmt w:val="bullet"/>
      <w:lvlText w:val="o"/>
      <w:lvlJc w:val="left"/>
      <w:pPr>
        <w:ind w:left="5760" w:hanging="360"/>
      </w:pPr>
      <w:rPr>
        <w:rFonts w:ascii="Courier New" w:eastAsia="Courier New" w:hAnsi="Courier New" w:cs="Courier New" w:hint="default"/>
      </w:rPr>
    </w:lvl>
    <w:lvl w:ilvl="8" w:tplc="B8960316">
      <w:start w:val="1"/>
      <w:numFmt w:val="bullet"/>
      <w:lvlText w:val="§"/>
      <w:lvlJc w:val="left"/>
      <w:pPr>
        <w:ind w:left="6480" w:hanging="360"/>
      </w:pPr>
      <w:rPr>
        <w:rFonts w:ascii="Wingdings" w:eastAsia="Wingdings" w:hAnsi="Wingdings" w:cs="Wingdings" w:hint="default"/>
      </w:rPr>
    </w:lvl>
  </w:abstractNum>
  <w:abstractNum w:abstractNumId="19">
    <w:nsid w:val="746A5E26"/>
    <w:multiLevelType w:val="hybridMultilevel"/>
    <w:tmpl w:val="57328A80"/>
    <w:lvl w:ilvl="0" w:tplc="D130CC7A">
      <w:start w:val="1"/>
      <w:numFmt w:val="bullet"/>
      <w:lvlText w:val="·"/>
      <w:lvlJc w:val="left"/>
      <w:pPr>
        <w:ind w:left="709" w:hanging="360"/>
      </w:pPr>
      <w:rPr>
        <w:rFonts w:ascii="Symbol" w:eastAsia="Symbol" w:hAnsi="Symbol" w:cs="Symbol" w:hint="default"/>
      </w:rPr>
    </w:lvl>
    <w:lvl w:ilvl="1" w:tplc="EDD80458">
      <w:start w:val="1"/>
      <w:numFmt w:val="bullet"/>
      <w:lvlText w:val="o"/>
      <w:lvlJc w:val="left"/>
      <w:pPr>
        <w:ind w:left="1429" w:hanging="360"/>
      </w:pPr>
      <w:rPr>
        <w:rFonts w:ascii="Courier New" w:eastAsia="Courier New" w:hAnsi="Courier New" w:cs="Courier New" w:hint="default"/>
      </w:rPr>
    </w:lvl>
    <w:lvl w:ilvl="2" w:tplc="FF1A46BE">
      <w:start w:val="1"/>
      <w:numFmt w:val="bullet"/>
      <w:lvlText w:val="§"/>
      <w:lvlJc w:val="left"/>
      <w:pPr>
        <w:ind w:left="2149" w:hanging="360"/>
      </w:pPr>
      <w:rPr>
        <w:rFonts w:ascii="Wingdings" w:eastAsia="Wingdings" w:hAnsi="Wingdings" w:cs="Wingdings" w:hint="default"/>
      </w:rPr>
    </w:lvl>
    <w:lvl w:ilvl="3" w:tplc="5CE422A2">
      <w:start w:val="1"/>
      <w:numFmt w:val="bullet"/>
      <w:lvlText w:val="·"/>
      <w:lvlJc w:val="left"/>
      <w:pPr>
        <w:ind w:left="2869" w:hanging="360"/>
      </w:pPr>
      <w:rPr>
        <w:rFonts w:ascii="Symbol" w:eastAsia="Symbol" w:hAnsi="Symbol" w:cs="Symbol" w:hint="default"/>
      </w:rPr>
    </w:lvl>
    <w:lvl w:ilvl="4" w:tplc="1904FE1A">
      <w:start w:val="1"/>
      <w:numFmt w:val="bullet"/>
      <w:lvlText w:val="o"/>
      <w:lvlJc w:val="left"/>
      <w:pPr>
        <w:ind w:left="3589" w:hanging="360"/>
      </w:pPr>
      <w:rPr>
        <w:rFonts w:ascii="Courier New" w:eastAsia="Courier New" w:hAnsi="Courier New" w:cs="Courier New" w:hint="default"/>
      </w:rPr>
    </w:lvl>
    <w:lvl w:ilvl="5" w:tplc="D6481332">
      <w:start w:val="1"/>
      <w:numFmt w:val="bullet"/>
      <w:lvlText w:val="§"/>
      <w:lvlJc w:val="left"/>
      <w:pPr>
        <w:ind w:left="4309" w:hanging="360"/>
      </w:pPr>
      <w:rPr>
        <w:rFonts w:ascii="Wingdings" w:eastAsia="Wingdings" w:hAnsi="Wingdings" w:cs="Wingdings" w:hint="default"/>
      </w:rPr>
    </w:lvl>
    <w:lvl w:ilvl="6" w:tplc="A544AD7E">
      <w:start w:val="1"/>
      <w:numFmt w:val="bullet"/>
      <w:lvlText w:val="·"/>
      <w:lvlJc w:val="left"/>
      <w:pPr>
        <w:ind w:left="5029" w:hanging="360"/>
      </w:pPr>
      <w:rPr>
        <w:rFonts w:ascii="Symbol" w:eastAsia="Symbol" w:hAnsi="Symbol" w:cs="Symbol" w:hint="default"/>
      </w:rPr>
    </w:lvl>
    <w:lvl w:ilvl="7" w:tplc="7050288C">
      <w:start w:val="1"/>
      <w:numFmt w:val="bullet"/>
      <w:lvlText w:val="o"/>
      <w:lvlJc w:val="left"/>
      <w:pPr>
        <w:ind w:left="5749" w:hanging="360"/>
      </w:pPr>
      <w:rPr>
        <w:rFonts w:ascii="Courier New" w:eastAsia="Courier New" w:hAnsi="Courier New" w:cs="Courier New" w:hint="default"/>
      </w:rPr>
    </w:lvl>
    <w:lvl w:ilvl="8" w:tplc="E83E441E">
      <w:start w:val="1"/>
      <w:numFmt w:val="bullet"/>
      <w:lvlText w:val="§"/>
      <w:lvlJc w:val="left"/>
      <w:pPr>
        <w:ind w:left="6469" w:hanging="360"/>
      </w:pPr>
      <w:rPr>
        <w:rFonts w:ascii="Wingdings" w:eastAsia="Wingdings" w:hAnsi="Wingdings" w:cs="Wingdings" w:hint="default"/>
      </w:rPr>
    </w:lvl>
  </w:abstractNum>
  <w:abstractNum w:abstractNumId="20">
    <w:nsid w:val="79532E22"/>
    <w:multiLevelType w:val="hybridMultilevel"/>
    <w:tmpl w:val="28B281FC"/>
    <w:lvl w:ilvl="0" w:tplc="49909BB8">
      <w:start w:val="1"/>
      <w:numFmt w:val="bullet"/>
      <w:lvlText w:val="·"/>
      <w:lvlJc w:val="left"/>
      <w:pPr>
        <w:ind w:left="709" w:hanging="360"/>
      </w:pPr>
      <w:rPr>
        <w:rFonts w:ascii="Symbol" w:eastAsia="Symbol" w:hAnsi="Symbol" w:cs="Symbol" w:hint="default"/>
      </w:rPr>
    </w:lvl>
    <w:lvl w:ilvl="1" w:tplc="6338B7AA">
      <w:start w:val="1"/>
      <w:numFmt w:val="bullet"/>
      <w:lvlText w:val="o"/>
      <w:lvlJc w:val="left"/>
      <w:pPr>
        <w:ind w:left="1440" w:hanging="360"/>
      </w:pPr>
      <w:rPr>
        <w:rFonts w:ascii="Courier New" w:eastAsia="Courier New" w:hAnsi="Courier New" w:cs="Courier New" w:hint="default"/>
      </w:rPr>
    </w:lvl>
    <w:lvl w:ilvl="2" w:tplc="8DAECADC">
      <w:start w:val="1"/>
      <w:numFmt w:val="bullet"/>
      <w:lvlText w:val="§"/>
      <w:lvlJc w:val="left"/>
      <w:pPr>
        <w:ind w:left="2160" w:hanging="360"/>
      </w:pPr>
      <w:rPr>
        <w:rFonts w:ascii="Wingdings" w:eastAsia="Wingdings" w:hAnsi="Wingdings" w:cs="Wingdings" w:hint="default"/>
      </w:rPr>
    </w:lvl>
    <w:lvl w:ilvl="3" w:tplc="E5A4450A">
      <w:start w:val="1"/>
      <w:numFmt w:val="bullet"/>
      <w:lvlText w:val="·"/>
      <w:lvlJc w:val="left"/>
      <w:pPr>
        <w:ind w:left="2880" w:hanging="360"/>
      </w:pPr>
      <w:rPr>
        <w:rFonts w:ascii="Symbol" w:eastAsia="Symbol" w:hAnsi="Symbol" w:cs="Symbol" w:hint="default"/>
      </w:rPr>
    </w:lvl>
    <w:lvl w:ilvl="4" w:tplc="00D68D7E">
      <w:start w:val="1"/>
      <w:numFmt w:val="bullet"/>
      <w:lvlText w:val="o"/>
      <w:lvlJc w:val="left"/>
      <w:pPr>
        <w:ind w:left="3600" w:hanging="360"/>
      </w:pPr>
      <w:rPr>
        <w:rFonts w:ascii="Courier New" w:eastAsia="Courier New" w:hAnsi="Courier New" w:cs="Courier New" w:hint="default"/>
      </w:rPr>
    </w:lvl>
    <w:lvl w:ilvl="5" w:tplc="B60C7D90">
      <w:start w:val="1"/>
      <w:numFmt w:val="bullet"/>
      <w:lvlText w:val="§"/>
      <w:lvlJc w:val="left"/>
      <w:pPr>
        <w:ind w:left="4320" w:hanging="360"/>
      </w:pPr>
      <w:rPr>
        <w:rFonts w:ascii="Wingdings" w:eastAsia="Wingdings" w:hAnsi="Wingdings" w:cs="Wingdings" w:hint="default"/>
      </w:rPr>
    </w:lvl>
    <w:lvl w:ilvl="6" w:tplc="8D789C9E">
      <w:start w:val="1"/>
      <w:numFmt w:val="bullet"/>
      <w:lvlText w:val="·"/>
      <w:lvlJc w:val="left"/>
      <w:pPr>
        <w:ind w:left="5040" w:hanging="360"/>
      </w:pPr>
      <w:rPr>
        <w:rFonts w:ascii="Symbol" w:eastAsia="Symbol" w:hAnsi="Symbol" w:cs="Symbol" w:hint="default"/>
      </w:rPr>
    </w:lvl>
    <w:lvl w:ilvl="7" w:tplc="F482DA14">
      <w:start w:val="1"/>
      <w:numFmt w:val="bullet"/>
      <w:lvlText w:val="o"/>
      <w:lvlJc w:val="left"/>
      <w:pPr>
        <w:ind w:left="5760" w:hanging="360"/>
      </w:pPr>
      <w:rPr>
        <w:rFonts w:ascii="Courier New" w:eastAsia="Courier New" w:hAnsi="Courier New" w:cs="Courier New" w:hint="default"/>
      </w:rPr>
    </w:lvl>
    <w:lvl w:ilvl="8" w:tplc="CF8CCFE6">
      <w:start w:val="1"/>
      <w:numFmt w:val="bullet"/>
      <w:lvlText w:val="§"/>
      <w:lvlJc w:val="left"/>
      <w:pPr>
        <w:ind w:left="6480" w:hanging="360"/>
      </w:pPr>
      <w:rPr>
        <w:rFonts w:ascii="Wingdings" w:eastAsia="Wingdings" w:hAnsi="Wingdings" w:cs="Wingdings" w:hint="default"/>
      </w:rPr>
    </w:lvl>
  </w:abstractNum>
  <w:abstractNum w:abstractNumId="21">
    <w:nsid w:val="7C314201"/>
    <w:multiLevelType w:val="hybridMultilevel"/>
    <w:tmpl w:val="C624D564"/>
    <w:lvl w:ilvl="0" w:tplc="D42C1ABE">
      <w:start w:val="1"/>
      <w:numFmt w:val="bullet"/>
      <w:lvlText w:val="·"/>
      <w:lvlJc w:val="left"/>
      <w:pPr>
        <w:ind w:left="720" w:hanging="360"/>
      </w:pPr>
      <w:rPr>
        <w:rFonts w:ascii="Symbol" w:eastAsia="Symbol" w:hAnsi="Symbol" w:cs="Symbol" w:hint="default"/>
      </w:rPr>
    </w:lvl>
    <w:lvl w:ilvl="1" w:tplc="53647454">
      <w:start w:val="1"/>
      <w:numFmt w:val="bullet"/>
      <w:lvlText w:val="o"/>
      <w:lvlJc w:val="left"/>
      <w:pPr>
        <w:ind w:left="1440" w:hanging="360"/>
      </w:pPr>
      <w:rPr>
        <w:rFonts w:ascii="Courier New" w:eastAsia="Courier New" w:hAnsi="Courier New" w:cs="Courier New" w:hint="default"/>
      </w:rPr>
    </w:lvl>
    <w:lvl w:ilvl="2" w:tplc="269EBEA0">
      <w:start w:val="1"/>
      <w:numFmt w:val="bullet"/>
      <w:lvlText w:val="§"/>
      <w:lvlJc w:val="left"/>
      <w:pPr>
        <w:ind w:left="2160" w:hanging="360"/>
      </w:pPr>
      <w:rPr>
        <w:rFonts w:ascii="Wingdings" w:eastAsia="Wingdings" w:hAnsi="Wingdings" w:cs="Wingdings" w:hint="default"/>
      </w:rPr>
    </w:lvl>
    <w:lvl w:ilvl="3" w:tplc="BB8C71C8">
      <w:start w:val="1"/>
      <w:numFmt w:val="bullet"/>
      <w:lvlText w:val="·"/>
      <w:lvlJc w:val="left"/>
      <w:pPr>
        <w:ind w:left="2880" w:hanging="360"/>
      </w:pPr>
      <w:rPr>
        <w:rFonts w:ascii="Symbol" w:eastAsia="Symbol" w:hAnsi="Symbol" w:cs="Symbol" w:hint="default"/>
      </w:rPr>
    </w:lvl>
    <w:lvl w:ilvl="4" w:tplc="81BC6AB8">
      <w:start w:val="1"/>
      <w:numFmt w:val="bullet"/>
      <w:lvlText w:val="o"/>
      <w:lvlJc w:val="left"/>
      <w:pPr>
        <w:ind w:left="3600" w:hanging="360"/>
      </w:pPr>
      <w:rPr>
        <w:rFonts w:ascii="Courier New" w:eastAsia="Courier New" w:hAnsi="Courier New" w:cs="Courier New" w:hint="default"/>
      </w:rPr>
    </w:lvl>
    <w:lvl w:ilvl="5" w:tplc="8FDA245E">
      <w:start w:val="1"/>
      <w:numFmt w:val="bullet"/>
      <w:lvlText w:val="§"/>
      <w:lvlJc w:val="left"/>
      <w:pPr>
        <w:ind w:left="4320" w:hanging="360"/>
      </w:pPr>
      <w:rPr>
        <w:rFonts w:ascii="Wingdings" w:eastAsia="Wingdings" w:hAnsi="Wingdings" w:cs="Wingdings" w:hint="default"/>
      </w:rPr>
    </w:lvl>
    <w:lvl w:ilvl="6" w:tplc="75F48316">
      <w:start w:val="1"/>
      <w:numFmt w:val="bullet"/>
      <w:lvlText w:val="·"/>
      <w:lvlJc w:val="left"/>
      <w:pPr>
        <w:ind w:left="5040" w:hanging="360"/>
      </w:pPr>
      <w:rPr>
        <w:rFonts w:ascii="Symbol" w:eastAsia="Symbol" w:hAnsi="Symbol" w:cs="Symbol" w:hint="default"/>
      </w:rPr>
    </w:lvl>
    <w:lvl w:ilvl="7" w:tplc="62F6CD5C">
      <w:start w:val="1"/>
      <w:numFmt w:val="bullet"/>
      <w:lvlText w:val="o"/>
      <w:lvlJc w:val="left"/>
      <w:pPr>
        <w:ind w:left="5760" w:hanging="360"/>
      </w:pPr>
      <w:rPr>
        <w:rFonts w:ascii="Courier New" w:eastAsia="Courier New" w:hAnsi="Courier New" w:cs="Courier New" w:hint="default"/>
      </w:rPr>
    </w:lvl>
    <w:lvl w:ilvl="8" w:tplc="BA78361C">
      <w:start w:val="1"/>
      <w:numFmt w:val="bullet"/>
      <w:lvlText w:val="§"/>
      <w:lvlJc w:val="left"/>
      <w:pPr>
        <w:ind w:left="6480" w:hanging="360"/>
      </w:pPr>
      <w:rPr>
        <w:rFonts w:ascii="Wingdings" w:eastAsia="Wingdings" w:hAnsi="Wingdings" w:cs="Wingdings" w:hint="default"/>
      </w:rPr>
    </w:lvl>
  </w:abstractNum>
  <w:num w:numId="1">
    <w:abstractNumId w:val="5"/>
  </w:num>
  <w:num w:numId="2">
    <w:abstractNumId w:val="16"/>
  </w:num>
  <w:num w:numId="3">
    <w:abstractNumId w:val="10"/>
  </w:num>
  <w:num w:numId="4">
    <w:abstractNumId w:val="12"/>
  </w:num>
  <w:num w:numId="5">
    <w:abstractNumId w:val="15"/>
  </w:num>
  <w:num w:numId="6">
    <w:abstractNumId w:val="4"/>
  </w:num>
  <w:num w:numId="7">
    <w:abstractNumId w:val="21"/>
  </w:num>
  <w:num w:numId="8">
    <w:abstractNumId w:val="6"/>
  </w:num>
  <w:num w:numId="9">
    <w:abstractNumId w:val="3"/>
  </w:num>
  <w:num w:numId="10">
    <w:abstractNumId w:val="0"/>
  </w:num>
  <w:num w:numId="11">
    <w:abstractNumId w:val="20"/>
  </w:num>
  <w:num w:numId="12">
    <w:abstractNumId w:val="19"/>
  </w:num>
  <w:num w:numId="13">
    <w:abstractNumId w:val="13"/>
  </w:num>
  <w:num w:numId="14">
    <w:abstractNumId w:val="11"/>
  </w:num>
  <w:num w:numId="15">
    <w:abstractNumId w:val="1"/>
  </w:num>
  <w:num w:numId="16">
    <w:abstractNumId w:val="18"/>
  </w:num>
  <w:num w:numId="17">
    <w:abstractNumId w:val="7"/>
  </w:num>
  <w:num w:numId="18">
    <w:abstractNumId w:val="8"/>
  </w:num>
  <w:num w:numId="19">
    <w:abstractNumId w:val="2"/>
  </w:num>
  <w:num w:numId="20">
    <w:abstractNumId w:val="14"/>
  </w:num>
  <w:num w:numId="21">
    <w:abstractNumId w:val="9"/>
  </w:num>
  <w:num w:numId="22">
    <w:abstractNumId w:val="1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241E3"/>
    <w:rsid w:val="00000744"/>
    <w:rsid w:val="0000075A"/>
    <w:rsid w:val="00010A3B"/>
    <w:rsid w:val="00011999"/>
    <w:rsid w:val="00034670"/>
    <w:rsid w:val="000378AC"/>
    <w:rsid w:val="00043925"/>
    <w:rsid w:val="000440A5"/>
    <w:rsid w:val="00052F95"/>
    <w:rsid w:val="000600F4"/>
    <w:rsid w:val="00060216"/>
    <w:rsid w:val="00082F31"/>
    <w:rsid w:val="0008539E"/>
    <w:rsid w:val="000873B8"/>
    <w:rsid w:val="0009709A"/>
    <w:rsid w:val="000A2D15"/>
    <w:rsid w:val="000B3141"/>
    <w:rsid w:val="000B67F5"/>
    <w:rsid w:val="000B69E2"/>
    <w:rsid w:val="000B7F52"/>
    <w:rsid w:val="000C1A15"/>
    <w:rsid w:val="000C35BC"/>
    <w:rsid w:val="000C5A8C"/>
    <w:rsid w:val="000C6323"/>
    <w:rsid w:val="000C67AE"/>
    <w:rsid w:val="000F12D2"/>
    <w:rsid w:val="000F2E70"/>
    <w:rsid w:val="000F4BC4"/>
    <w:rsid w:val="000F554A"/>
    <w:rsid w:val="000F730E"/>
    <w:rsid w:val="000F74EE"/>
    <w:rsid w:val="00100F41"/>
    <w:rsid w:val="0010227B"/>
    <w:rsid w:val="00107725"/>
    <w:rsid w:val="00112354"/>
    <w:rsid w:val="0011329C"/>
    <w:rsid w:val="001179F7"/>
    <w:rsid w:val="00117F96"/>
    <w:rsid w:val="00121559"/>
    <w:rsid w:val="001274AF"/>
    <w:rsid w:val="00142A40"/>
    <w:rsid w:val="00144BA0"/>
    <w:rsid w:val="0014564E"/>
    <w:rsid w:val="00147837"/>
    <w:rsid w:val="001505A7"/>
    <w:rsid w:val="001513E8"/>
    <w:rsid w:val="00154D2A"/>
    <w:rsid w:val="00157916"/>
    <w:rsid w:val="00165700"/>
    <w:rsid w:val="00194188"/>
    <w:rsid w:val="00196F78"/>
    <w:rsid w:val="001979E6"/>
    <w:rsid w:val="001A22E8"/>
    <w:rsid w:val="001A4EED"/>
    <w:rsid w:val="001A52E9"/>
    <w:rsid w:val="001A63AA"/>
    <w:rsid w:val="001B3562"/>
    <w:rsid w:val="001B3D06"/>
    <w:rsid w:val="001B6089"/>
    <w:rsid w:val="001C1061"/>
    <w:rsid w:val="001C2696"/>
    <w:rsid w:val="001D3A5C"/>
    <w:rsid w:val="001E0844"/>
    <w:rsid w:val="001E2636"/>
    <w:rsid w:val="001E26D7"/>
    <w:rsid w:val="001F73E7"/>
    <w:rsid w:val="001F78CA"/>
    <w:rsid w:val="00204C4E"/>
    <w:rsid w:val="002054D1"/>
    <w:rsid w:val="0020778D"/>
    <w:rsid w:val="00217C04"/>
    <w:rsid w:val="0022073E"/>
    <w:rsid w:val="00221241"/>
    <w:rsid w:val="0022226C"/>
    <w:rsid w:val="0023076E"/>
    <w:rsid w:val="00231878"/>
    <w:rsid w:val="00232CE0"/>
    <w:rsid w:val="00235C5C"/>
    <w:rsid w:val="00242363"/>
    <w:rsid w:val="00242D57"/>
    <w:rsid w:val="00243E2E"/>
    <w:rsid w:val="00250446"/>
    <w:rsid w:val="00251608"/>
    <w:rsid w:val="00251AED"/>
    <w:rsid w:val="00271996"/>
    <w:rsid w:val="00271DD7"/>
    <w:rsid w:val="002751A3"/>
    <w:rsid w:val="002753E6"/>
    <w:rsid w:val="002766E4"/>
    <w:rsid w:val="00283B2E"/>
    <w:rsid w:val="002A668E"/>
    <w:rsid w:val="002B087F"/>
    <w:rsid w:val="002B1651"/>
    <w:rsid w:val="002B27B5"/>
    <w:rsid w:val="002C3F8B"/>
    <w:rsid w:val="002C4F35"/>
    <w:rsid w:val="002D3FBA"/>
    <w:rsid w:val="002E0DA8"/>
    <w:rsid w:val="002E0EB2"/>
    <w:rsid w:val="002E51CC"/>
    <w:rsid w:val="002E567A"/>
    <w:rsid w:val="00301D02"/>
    <w:rsid w:val="00301E08"/>
    <w:rsid w:val="00317712"/>
    <w:rsid w:val="00322DB5"/>
    <w:rsid w:val="00342B77"/>
    <w:rsid w:val="00344CAE"/>
    <w:rsid w:val="00345148"/>
    <w:rsid w:val="00346661"/>
    <w:rsid w:val="00347B87"/>
    <w:rsid w:val="00350B9E"/>
    <w:rsid w:val="0035105F"/>
    <w:rsid w:val="0035213E"/>
    <w:rsid w:val="0035328B"/>
    <w:rsid w:val="00354334"/>
    <w:rsid w:val="00361EEC"/>
    <w:rsid w:val="00366262"/>
    <w:rsid w:val="003830AD"/>
    <w:rsid w:val="00386BBF"/>
    <w:rsid w:val="00390435"/>
    <w:rsid w:val="00395D1C"/>
    <w:rsid w:val="00395D53"/>
    <w:rsid w:val="003B18B9"/>
    <w:rsid w:val="003B28F1"/>
    <w:rsid w:val="003B4AF4"/>
    <w:rsid w:val="003C5159"/>
    <w:rsid w:val="003C5969"/>
    <w:rsid w:val="003D3F27"/>
    <w:rsid w:val="003D4A5E"/>
    <w:rsid w:val="003D696E"/>
    <w:rsid w:val="003E1314"/>
    <w:rsid w:val="003E2B73"/>
    <w:rsid w:val="003E5025"/>
    <w:rsid w:val="003F217A"/>
    <w:rsid w:val="003F540E"/>
    <w:rsid w:val="004070D9"/>
    <w:rsid w:val="00426AE8"/>
    <w:rsid w:val="00430371"/>
    <w:rsid w:val="0043162E"/>
    <w:rsid w:val="00431CD6"/>
    <w:rsid w:val="00433D51"/>
    <w:rsid w:val="00434247"/>
    <w:rsid w:val="00435F61"/>
    <w:rsid w:val="004445E2"/>
    <w:rsid w:val="00445C29"/>
    <w:rsid w:val="00456DF1"/>
    <w:rsid w:val="0046621C"/>
    <w:rsid w:val="00482345"/>
    <w:rsid w:val="00484457"/>
    <w:rsid w:val="004844D8"/>
    <w:rsid w:val="00485900"/>
    <w:rsid w:val="004922BA"/>
    <w:rsid w:val="00492B81"/>
    <w:rsid w:val="00494252"/>
    <w:rsid w:val="004B0F3E"/>
    <w:rsid w:val="004B738F"/>
    <w:rsid w:val="004C1612"/>
    <w:rsid w:val="004D0447"/>
    <w:rsid w:val="004D2B60"/>
    <w:rsid w:val="004E4A03"/>
    <w:rsid w:val="004F1A23"/>
    <w:rsid w:val="004F43CF"/>
    <w:rsid w:val="00502226"/>
    <w:rsid w:val="005061BD"/>
    <w:rsid w:val="0050779A"/>
    <w:rsid w:val="00515433"/>
    <w:rsid w:val="00516FC0"/>
    <w:rsid w:val="005275A4"/>
    <w:rsid w:val="00531AD2"/>
    <w:rsid w:val="00535FB2"/>
    <w:rsid w:val="00562B93"/>
    <w:rsid w:val="005630F0"/>
    <w:rsid w:val="0058081D"/>
    <w:rsid w:val="00587DF9"/>
    <w:rsid w:val="005A6A8D"/>
    <w:rsid w:val="005B647E"/>
    <w:rsid w:val="005B7780"/>
    <w:rsid w:val="005C50FF"/>
    <w:rsid w:val="005C7F1E"/>
    <w:rsid w:val="005D7E22"/>
    <w:rsid w:val="005E0243"/>
    <w:rsid w:val="005E4BDB"/>
    <w:rsid w:val="005E4FBB"/>
    <w:rsid w:val="005E56AA"/>
    <w:rsid w:val="005F30A5"/>
    <w:rsid w:val="005F4200"/>
    <w:rsid w:val="0060276E"/>
    <w:rsid w:val="00607472"/>
    <w:rsid w:val="00611534"/>
    <w:rsid w:val="00652BCD"/>
    <w:rsid w:val="006645F0"/>
    <w:rsid w:val="00667F70"/>
    <w:rsid w:val="0067481B"/>
    <w:rsid w:val="00683DC4"/>
    <w:rsid w:val="006845B8"/>
    <w:rsid w:val="00686C26"/>
    <w:rsid w:val="006B343D"/>
    <w:rsid w:val="006B5839"/>
    <w:rsid w:val="006C3C4B"/>
    <w:rsid w:val="006F09AD"/>
    <w:rsid w:val="006F4B70"/>
    <w:rsid w:val="006F5860"/>
    <w:rsid w:val="00703581"/>
    <w:rsid w:val="0071256E"/>
    <w:rsid w:val="00716B26"/>
    <w:rsid w:val="007239D2"/>
    <w:rsid w:val="00724111"/>
    <w:rsid w:val="00725BCA"/>
    <w:rsid w:val="00743AAF"/>
    <w:rsid w:val="00750044"/>
    <w:rsid w:val="0075628A"/>
    <w:rsid w:val="00756E38"/>
    <w:rsid w:val="00761B51"/>
    <w:rsid w:val="0076417B"/>
    <w:rsid w:val="0077119E"/>
    <w:rsid w:val="00797EE9"/>
    <w:rsid w:val="007A158F"/>
    <w:rsid w:val="007A7D92"/>
    <w:rsid w:val="007B08A9"/>
    <w:rsid w:val="007B210B"/>
    <w:rsid w:val="007B3898"/>
    <w:rsid w:val="007C033B"/>
    <w:rsid w:val="007C1204"/>
    <w:rsid w:val="007C3C69"/>
    <w:rsid w:val="007C4DF9"/>
    <w:rsid w:val="007D4CBC"/>
    <w:rsid w:val="007E026A"/>
    <w:rsid w:val="007E22C4"/>
    <w:rsid w:val="007E6A60"/>
    <w:rsid w:val="007E7524"/>
    <w:rsid w:val="007F7BEB"/>
    <w:rsid w:val="0080551A"/>
    <w:rsid w:val="00824937"/>
    <w:rsid w:val="00836448"/>
    <w:rsid w:val="00840853"/>
    <w:rsid w:val="00842278"/>
    <w:rsid w:val="00844356"/>
    <w:rsid w:val="0084452D"/>
    <w:rsid w:val="00856DD9"/>
    <w:rsid w:val="008604CA"/>
    <w:rsid w:val="0086430D"/>
    <w:rsid w:val="0086695C"/>
    <w:rsid w:val="008759C7"/>
    <w:rsid w:val="008901D2"/>
    <w:rsid w:val="008A58C7"/>
    <w:rsid w:val="008A67D7"/>
    <w:rsid w:val="008B3E42"/>
    <w:rsid w:val="008B7195"/>
    <w:rsid w:val="008B71C7"/>
    <w:rsid w:val="008C284A"/>
    <w:rsid w:val="008D059A"/>
    <w:rsid w:val="008D0686"/>
    <w:rsid w:val="008D138A"/>
    <w:rsid w:val="008D5286"/>
    <w:rsid w:val="008D57FF"/>
    <w:rsid w:val="008D7A0D"/>
    <w:rsid w:val="008E1410"/>
    <w:rsid w:val="008E15FB"/>
    <w:rsid w:val="008E2BDD"/>
    <w:rsid w:val="008E6C60"/>
    <w:rsid w:val="008F01F7"/>
    <w:rsid w:val="008F10DD"/>
    <w:rsid w:val="008F3EEF"/>
    <w:rsid w:val="009003EA"/>
    <w:rsid w:val="00903624"/>
    <w:rsid w:val="00906124"/>
    <w:rsid w:val="00913704"/>
    <w:rsid w:val="00922877"/>
    <w:rsid w:val="00927446"/>
    <w:rsid w:val="00931DF8"/>
    <w:rsid w:val="00934E56"/>
    <w:rsid w:val="00935CC9"/>
    <w:rsid w:val="009475C6"/>
    <w:rsid w:val="009501F8"/>
    <w:rsid w:val="0095123D"/>
    <w:rsid w:val="009562B9"/>
    <w:rsid w:val="009609A4"/>
    <w:rsid w:val="00960AFE"/>
    <w:rsid w:val="00960BCD"/>
    <w:rsid w:val="0096162C"/>
    <w:rsid w:val="00962DF4"/>
    <w:rsid w:val="00963C59"/>
    <w:rsid w:val="00966C4A"/>
    <w:rsid w:val="009716B9"/>
    <w:rsid w:val="00976CF8"/>
    <w:rsid w:val="009967D6"/>
    <w:rsid w:val="009A0092"/>
    <w:rsid w:val="009A439C"/>
    <w:rsid w:val="009A441D"/>
    <w:rsid w:val="009A6348"/>
    <w:rsid w:val="009B56E8"/>
    <w:rsid w:val="009C1931"/>
    <w:rsid w:val="009C6155"/>
    <w:rsid w:val="009C6538"/>
    <w:rsid w:val="009C67C1"/>
    <w:rsid w:val="009C7277"/>
    <w:rsid w:val="009D1D12"/>
    <w:rsid w:val="009D7946"/>
    <w:rsid w:val="009D7F0E"/>
    <w:rsid w:val="009F66B5"/>
    <w:rsid w:val="00A01FAA"/>
    <w:rsid w:val="00A0388E"/>
    <w:rsid w:val="00A07C02"/>
    <w:rsid w:val="00A12D1C"/>
    <w:rsid w:val="00A20E62"/>
    <w:rsid w:val="00A2268F"/>
    <w:rsid w:val="00A25190"/>
    <w:rsid w:val="00A27838"/>
    <w:rsid w:val="00A3793D"/>
    <w:rsid w:val="00A43853"/>
    <w:rsid w:val="00A475D3"/>
    <w:rsid w:val="00A5041F"/>
    <w:rsid w:val="00A514B8"/>
    <w:rsid w:val="00A61316"/>
    <w:rsid w:val="00A73F9E"/>
    <w:rsid w:val="00A76F8F"/>
    <w:rsid w:val="00A8127E"/>
    <w:rsid w:val="00A86BC4"/>
    <w:rsid w:val="00A9604B"/>
    <w:rsid w:val="00AA0929"/>
    <w:rsid w:val="00AA2553"/>
    <w:rsid w:val="00AA4EFF"/>
    <w:rsid w:val="00AB2F76"/>
    <w:rsid w:val="00AB7B30"/>
    <w:rsid w:val="00AC0F20"/>
    <w:rsid w:val="00AD0D1D"/>
    <w:rsid w:val="00AD7A8E"/>
    <w:rsid w:val="00AF0198"/>
    <w:rsid w:val="00AF2C22"/>
    <w:rsid w:val="00B04B11"/>
    <w:rsid w:val="00B04BC9"/>
    <w:rsid w:val="00B16C1F"/>
    <w:rsid w:val="00B279E1"/>
    <w:rsid w:val="00B326CC"/>
    <w:rsid w:val="00B32C91"/>
    <w:rsid w:val="00B538CC"/>
    <w:rsid w:val="00B55E69"/>
    <w:rsid w:val="00B60851"/>
    <w:rsid w:val="00B60968"/>
    <w:rsid w:val="00B74B58"/>
    <w:rsid w:val="00B8341E"/>
    <w:rsid w:val="00B84BB9"/>
    <w:rsid w:val="00B87BC9"/>
    <w:rsid w:val="00B96922"/>
    <w:rsid w:val="00BA5B04"/>
    <w:rsid w:val="00BA658E"/>
    <w:rsid w:val="00BA7CD5"/>
    <w:rsid w:val="00BB5A8F"/>
    <w:rsid w:val="00BC0BDA"/>
    <w:rsid w:val="00BC3D2F"/>
    <w:rsid w:val="00BC4D02"/>
    <w:rsid w:val="00BC5B5A"/>
    <w:rsid w:val="00BD48F6"/>
    <w:rsid w:val="00BD5BFB"/>
    <w:rsid w:val="00BE5969"/>
    <w:rsid w:val="00BE6A79"/>
    <w:rsid w:val="00BE717C"/>
    <w:rsid w:val="00BF4A51"/>
    <w:rsid w:val="00C04E71"/>
    <w:rsid w:val="00C1115D"/>
    <w:rsid w:val="00C24FC3"/>
    <w:rsid w:val="00C31FD6"/>
    <w:rsid w:val="00C4321C"/>
    <w:rsid w:val="00C4535E"/>
    <w:rsid w:val="00C70A80"/>
    <w:rsid w:val="00C73204"/>
    <w:rsid w:val="00C74219"/>
    <w:rsid w:val="00C81E25"/>
    <w:rsid w:val="00C82764"/>
    <w:rsid w:val="00C857CF"/>
    <w:rsid w:val="00C94C4B"/>
    <w:rsid w:val="00C953BA"/>
    <w:rsid w:val="00CA0F6D"/>
    <w:rsid w:val="00CA18E8"/>
    <w:rsid w:val="00CB65D1"/>
    <w:rsid w:val="00CB726B"/>
    <w:rsid w:val="00CC12AA"/>
    <w:rsid w:val="00CC3263"/>
    <w:rsid w:val="00CD1D42"/>
    <w:rsid w:val="00CE02EC"/>
    <w:rsid w:val="00CE23A6"/>
    <w:rsid w:val="00CE2DC4"/>
    <w:rsid w:val="00CF3196"/>
    <w:rsid w:val="00CF4B04"/>
    <w:rsid w:val="00D05E2C"/>
    <w:rsid w:val="00D070E5"/>
    <w:rsid w:val="00D1019E"/>
    <w:rsid w:val="00D15338"/>
    <w:rsid w:val="00D30D6B"/>
    <w:rsid w:val="00D4073F"/>
    <w:rsid w:val="00D41A99"/>
    <w:rsid w:val="00D44FAB"/>
    <w:rsid w:val="00D553CB"/>
    <w:rsid w:val="00D55782"/>
    <w:rsid w:val="00D55F76"/>
    <w:rsid w:val="00D57D23"/>
    <w:rsid w:val="00D62339"/>
    <w:rsid w:val="00D64093"/>
    <w:rsid w:val="00D648C3"/>
    <w:rsid w:val="00D661DD"/>
    <w:rsid w:val="00D75FCE"/>
    <w:rsid w:val="00D77D80"/>
    <w:rsid w:val="00D83CA3"/>
    <w:rsid w:val="00D8591F"/>
    <w:rsid w:val="00D8713E"/>
    <w:rsid w:val="00D874C4"/>
    <w:rsid w:val="00D921A3"/>
    <w:rsid w:val="00D965BA"/>
    <w:rsid w:val="00DA41E8"/>
    <w:rsid w:val="00DB7CC0"/>
    <w:rsid w:val="00DC03F4"/>
    <w:rsid w:val="00DC2B97"/>
    <w:rsid w:val="00DD1AAD"/>
    <w:rsid w:val="00DD1E4F"/>
    <w:rsid w:val="00DD21B2"/>
    <w:rsid w:val="00DD2F26"/>
    <w:rsid w:val="00DD650C"/>
    <w:rsid w:val="00DE0CDB"/>
    <w:rsid w:val="00DE2228"/>
    <w:rsid w:val="00DE3CD5"/>
    <w:rsid w:val="00DE4B27"/>
    <w:rsid w:val="00DF59A6"/>
    <w:rsid w:val="00E226DA"/>
    <w:rsid w:val="00E25902"/>
    <w:rsid w:val="00E310E3"/>
    <w:rsid w:val="00E473A3"/>
    <w:rsid w:val="00E55EC1"/>
    <w:rsid w:val="00E77CFE"/>
    <w:rsid w:val="00E80BCE"/>
    <w:rsid w:val="00E855D4"/>
    <w:rsid w:val="00E869DA"/>
    <w:rsid w:val="00E93839"/>
    <w:rsid w:val="00E97D30"/>
    <w:rsid w:val="00EA09DA"/>
    <w:rsid w:val="00EA582B"/>
    <w:rsid w:val="00EA5A43"/>
    <w:rsid w:val="00EA633E"/>
    <w:rsid w:val="00EB4F93"/>
    <w:rsid w:val="00EC306A"/>
    <w:rsid w:val="00ED0F54"/>
    <w:rsid w:val="00ED2A3E"/>
    <w:rsid w:val="00ED47BE"/>
    <w:rsid w:val="00ED6E6E"/>
    <w:rsid w:val="00F03194"/>
    <w:rsid w:val="00F04C6E"/>
    <w:rsid w:val="00F14582"/>
    <w:rsid w:val="00F15FB0"/>
    <w:rsid w:val="00F17E9B"/>
    <w:rsid w:val="00F241E3"/>
    <w:rsid w:val="00F31356"/>
    <w:rsid w:val="00F4349D"/>
    <w:rsid w:val="00F5006D"/>
    <w:rsid w:val="00F54D5B"/>
    <w:rsid w:val="00F55B6C"/>
    <w:rsid w:val="00F627DA"/>
    <w:rsid w:val="00F65712"/>
    <w:rsid w:val="00F80F0F"/>
    <w:rsid w:val="00F9455E"/>
    <w:rsid w:val="00F97F10"/>
    <w:rsid w:val="00FA7D93"/>
    <w:rsid w:val="00FB13A0"/>
    <w:rsid w:val="00FB30EC"/>
    <w:rsid w:val="00FB6942"/>
    <w:rsid w:val="00FC3329"/>
    <w:rsid w:val="00FC42E7"/>
    <w:rsid w:val="00FD2991"/>
    <w:rsid w:val="00FE36E2"/>
    <w:rsid w:val="00FE36EE"/>
    <w:rsid w:val="00FF67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D06"/>
    <w:pPr>
      <w:spacing w:after="160" w:line="259" w:lineRule="auto"/>
    </w:pPr>
    <w:rPr>
      <w:sz w:val="22"/>
      <w:szCs w:val="22"/>
      <w:lang w:eastAsia="en-US"/>
    </w:rPr>
  </w:style>
  <w:style w:type="paragraph" w:styleId="1">
    <w:name w:val="heading 1"/>
    <w:basedOn w:val="a"/>
    <w:next w:val="a"/>
    <w:link w:val="10"/>
    <w:uiPriority w:val="9"/>
    <w:qFormat/>
    <w:rsid w:val="00761B51"/>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unhideWhenUsed/>
    <w:qFormat/>
    <w:rsid w:val="001D3A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E25902"/>
    <w:pPr>
      <w:keepNext/>
      <w:keepLines/>
      <w:spacing w:before="280" w:after="80" w:line="276" w:lineRule="auto"/>
      <w:outlineLvl w:val="2"/>
    </w:pPr>
    <w:rPr>
      <w:rFonts w:eastAsia="Times New Roman"/>
      <w:b/>
      <w:sz w:val="28"/>
      <w:szCs w:val="28"/>
      <w:lang w:eastAsia="ru-RU"/>
    </w:rPr>
  </w:style>
  <w:style w:type="paragraph" w:styleId="4">
    <w:name w:val="heading 4"/>
    <w:basedOn w:val="a"/>
    <w:next w:val="a"/>
    <w:link w:val="40"/>
    <w:uiPriority w:val="9"/>
    <w:unhideWhenUsed/>
    <w:qFormat/>
    <w:rsid w:val="00750044"/>
    <w:pPr>
      <w:keepNext/>
      <w:keepLines/>
      <w:spacing w:before="320" w:after="200"/>
      <w:outlineLvl w:val="3"/>
    </w:pPr>
    <w:rPr>
      <w:rFonts w:ascii="Arial" w:eastAsia="Arial" w:hAnsi="Arial"/>
      <w:b/>
      <w:bCs/>
      <w:sz w:val="26"/>
      <w:szCs w:val="26"/>
    </w:rPr>
  </w:style>
  <w:style w:type="paragraph" w:styleId="5">
    <w:name w:val="heading 5"/>
    <w:basedOn w:val="a"/>
    <w:next w:val="a"/>
    <w:link w:val="50"/>
    <w:uiPriority w:val="9"/>
    <w:unhideWhenUsed/>
    <w:qFormat/>
    <w:rsid w:val="00750044"/>
    <w:pPr>
      <w:keepNext/>
      <w:keepLines/>
      <w:spacing w:before="320" w:after="200"/>
      <w:outlineLvl w:val="4"/>
    </w:pPr>
    <w:rPr>
      <w:rFonts w:ascii="Arial" w:eastAsia="Arial" w:hAnsi="Arial"/>
      <w:b/>
      <w:bCs/>
      <w:sz w:val="24"/>
      <w:szCs w:val="24"/>
    </w:rPr>
  </w:style>
  <w:style w:type="paragraph" w:styleId="6">
    <w:name w:val="heading 6"/>
    <w:basedOn w:val="a"/>
    <w:next w:val="a"/>
    <w:link w:val="60"/>
    <w:uiPriority w:val="9"/>
    <w:unhideWhenUsed/>
    <w:qFormat/>
    <w:rsid w:val="00750044"/>
    <w:pPr>
      <w:keepNext/>
      <w:keepLines/>
      <w:spacing w:before="320" w:after="200"/>
      <w:outlineLvl w:val="5"/>
    </w:pPr>
    <w:rPr>
      <w:rFonts w:ascii="Arial" w:eastAsia="Arial" w:hAnsi="Arial"/>
      <w:b/>
      <w:bCs/>
    </w:rPr>
  </w:style>
  <w:style w:type="paragraph" w:styleId="7">
    <w:name w:val="heading 7"/>
    <w:basedOn w:val="a"/>
    <w:next w:val="a"/>
    <w:link w:val="70"/>
    <w:uiPriority w:val="9"/>
    <w:unhideWhenUsed/>
    <w:qFormat/>
    <w:rsid w:val="00750044"/>
    <w:pPr>
      <w:keepNext/>
      <w:keepLines/>
      <w:spacing w:before="320" w:after="200"/>
      <w:outlineLvl w:val="6"/>
    </w:pPr>
    <w:rPr>
      <w:rFonts w:ascii="Arial" w:eastAsia="Arial" w:hAnsi="Arial"/>
      <w:b/>
      <w:bCs/>
      <w:i/>
      <w:iCs/>
    </w:rPr>
  </w:style>
  <w:style w:type="paragraph" w:styleId="8">
    <w:name w:val="heading 8"/>
    <w:basedOn w:val="a"/>
    <w:next w:val="a"/>
    <w:link w:val="80"/>
    <w:uiPriority w:val="9"/>
    <w:unhideWhenUsed/>
    <w:qFormat/>
    <w:rsid w:val="00750044"/>
    <w:pPr>
      <w:keepNext/>
      <w:keepLines/>
      <w:spacing w:before="320" w:after="200"/>
      <w:outlineLvl w:val="7"/>
    </w:pPr>
    <w:rPr>
      <w:rFonts w:ascii="Arial" w:eastAsia="Arial" w:hAnsi="Arial"/>
      <w:i/>
      <w:iCs/>
    </w:rPr>
  </w:style>
  <w:style w:type="paragraph" w:styleId="9">
    <w:name w:val="heading 9"/>
    <w:basedOn w:val="a"/>
    <w:next w:val="a"/>
    <w:link w:val="90"/>
    <w:uiPriority w:val="9"/>
    <w:unhideWhenUsed/>
    <w:qFormat/>
    <w:rsid w:val="00750044"/>
    <w:pPr>
      <w:keepNext/>
      <w:keepLines/>
      <w:spacing w:before="320" w:after="200"/>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1B51"/>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1D3A5C"/>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rsid w:val="00E25902"/>
    <w:rPr>
      <w:rFonts w:ascii="Calibri" w:eastAsia="Times New Roman" w:hAnsi="Calibri" w:cs="Times New Roman"/>
      <w:b/>
      <w:sz w:val="28"/>
      <w:szCs w:val="28"/>
      <w:lang w:eastAsia="ru-RU"/>
    </w:rPr>
  </w:style>
  <w:style w:type="character" w:customStyle="1" w:styleId="40">
    <w:name w:val="Заголовок 4 Знак"/>
    <w:basedOn w:val="a0"/>
    <w:link w:val="4"/>
    <w:uiPriority w:val="9"/>
    <w:rsid w:val="00750044"/>
    <w:rPr>
      <w:rFonts w:ascii="Arial" w:eastAsia="Arial" w:hAnsi="Arial"/>
      <w:b/>
      <w:bCs/>
      <w:sz w:val="26"/>
      <w:szCs w:val="26"/>
    </w:rPr>
  </w:style>
  <w:style w:type="character" w:customStyle="1" w:styleId="50">
    <w:name w:val="Заголовок 5 Знак"/>
    <w:basedOn w:val="a0"/>
    <w:link w:val="5"/>
    <w:uiPriority w:val="9"/>
    <w:rsid w:val="00750044"/>
    <w:rPr>
      <w:rFonts w:ascii="Arial" w:eastAsia="Arial" w:hAnsi="Arial"/>
      <w:b/>
      <w:bCs/>
      <w:sz w:val="24"/>
      <w:szCs w:val="24"/>
    </w:rPr>
  </w:style>
  <w:style w:type="character" w:customStyle="1" w:styleId="60">
    <w:name w:val="Заголовок 6 Знак"/>
    <w:basedOn w:val="a0"/>
    <w:link w:val="6"/>
    <w:uiPriority w:val="9"/>
    <w:rsid w:val="00750044"/>
    <w:rPr>
      <w:rFonts w:ascii="Arial" w:eastAsia="Arial" w:hAnsi="Arial"/>
      <w:b/>
      <w:bCs/>
      <w:sz w:val="22"/>
      <w:szCs w:val="22"/>
    </w:rPr>
  </w:style>
  <w:style w:type="character" w:customStyle="1" w:styleId="70">
    <w:name w:val="Заголовок 7 Знак"/>
    <w:basedOn w:val="a0"/>
    <w:link w:val="7"/>
    <w:uiPriority w:val="9"/>
    <w:rsid w:val="00750044"/>
    <w:rPr>
      <w:rFonts w:ascii="Arial" w:eastAsia="Arial" w:hAnsi="Arial"/>
      <w:b/>
      <w:bCs/>
      <w:i/>
      <w:iCs/>
      <w:sz w:val="22"/>
      <w:szCs w:val="22"/>
    </w:rPr>
  </w:style>
  <w:style w:type="character" w:customStyle="1" w:styleId="80">
    <w:name w:val="Заголовок 8 Знак"/>
    <w:basedOn w:val="a0"/>
    <w:link w:val="8"/>
    <w:uiPriority w:val="9"/>
    <w:rsid w:val="00750044"/>
    <w:rPr>
      <w:rFonts w:ascii="Arial" w:eastAsia="Arial" w:hAnsi="Arial"/>
      <w:i/>
      <w:iCs/>
      <w:sz w:val="22"/>
      <w:szCs w:val="22"/>
    </w:rPr>
  </w:style>
  <w:style w:type="character" w:customStyle="1" w:styleId="90">
    <w:name w:val="Заголовок 9 Знак"/>
    <w:basedOn w:val="a0"/>
    <w:link w:val="9"/>
    <w:uiPriority w:val="9"/>
    <w:rsid w:val="00750044"/>
    <w:rPr>
      <w:rFonts w:ascii="Arial" w:eastAsia="Arial" w:hAnsi="Arial"/>
      <w:i/>
      <w:iCs/>
      <w:sz w:val="21"/>
      <w:szCs w:val="21"/>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qFormat/>
    <w:rsid w:val="00F241E3"/>
    <w:rPr>
      <w:rFonts w:cs="Times New Roman"/>
      <w:i/>
    </w:rPr>
  </w:style>
  <w:style w:type="paragraph" w:styleId="a7">
    <w:name w:val="Subtitle"/>
    <w:basedOn w:val="a"/>
    <w:next w:val="a8"/>
    <w:link w:val="a9"/>
    <w:uiPriority w:val="11"/>
    <w:qFormat/>
    <w:rsid w:val="0035328B"/>
    <w:pPr>
      <w:spacing w:after="0" w:line="360" w:lineRule="auto"/>
      <w:jc w:val="center"/>
    </w:pPr>
    <w:rPr>
      <w:rFonts w:ascii="Times New Roman" w:eastAsia="Times New Roman" w:hAnsi="Times New Roman"/>
      <w:b/>
      <w:sz w:val="24"/>
      <w:szCs w:val="20"/>
      <w:lang w:eastAsia="ar-SA"/>
    </w:rPr>
  </w:style>
  <w:style w:type="paragraph" w:styleId="a8">
    <w:name w:val="Body Text"/>
    <w:basedOn w:val="a"/>
    <w:link w:val="aa"/>
    <w:uiPriority w:val="1"/>
    <w:unhideWhenUsed/>
    <w:qFormat/>
    <w:rsid w:val="0035328B"/>
    <w:pPr>
      <w:spacing w:after="120"/>
    </w:pPr>
  </w:style>
  <w:style w:type="character" w:customStyle="1" w:styleId="aa">
    <w:name w:val="Основной текст Знак"/>
    <w:basedOn w:val="a0"/>
    <w:link w:val="a8"/>
    <w:uiPriority w:val="1"/>
    <w:rsid w:val="0035328B"/>
  </w:style>
  <w:style w:type="character" w:customStyle="1" w:styleId="a9">
    <w:name w:val="Подзаголовок Знак"/>
    <w:basedOn w:val="a0"/>
    <w:link w:val="a7"/>
    <w:uiPriority w:val="11"/>
    <w:rsid w:val="0035328B"/>
    <w:rPr>
      <w:rFonts w:ascii="Times New Roman" w:eastAsia="Times New Roman" w:hAnsi="Times New Roman" w:cs="Times New Roman"/>
      <w:b/>
      <w:sz w:val="24"/>
      <w:szCs w:val="20"/>
      <w:lang w:eastAsia="ar-SA"/>
    </w:rPr>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35328B"/>
    <w:pPr>
      <w:ind w:left="720"/>
      <w:contextualSpacing/>
    </w:p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b"/>
    <w:uiPriority w:val="34"/>
    <w:qFormat/>
    <w:locked/>
    <w:rsid w:val="00CC3263"/>
  </w:style>
  <w:style w:type="character" w:styleId="ad">
    <w:name w:val="Hyperlink"/>
    <w:basedOn w:val="a0"/>
    <w:uiPriority w:val="99"/>
    <w:unhideWhenUsed/>
    <w:rsid w:val="00D64093"/>
    <w:rPr>
      <w:color w:val="0563C1"/>
      <w:u w:val="single"/>
    </w:rPr>
  </w:style>
  <w:style w:type="paragraph" w:styleId="ae">
    <w:name w:val="header"/>
    <w:basedOn w:val="a"/>
    <w:link w:val="af"/>
    <w:uiPriority w:val="99"/>
    <w:unhideWhenUsed/>
    <w:rsid w:val="00435F6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35F61"/>
  </w:style>
  <w:style w:type="paragraph" w:styleId="af0">
    <w:name w:val="footer"/>
    <w:basedOn w:val="a"/>
    <w:link w:val="af1"/>
    <w:uiPriority w:val="99"/>
    <w:unhideWhenUsed/>
    <w:rsid w:val="00435F6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35F61"/>
  </w:style>
  <w:style w:type="table" w:styleId="af2">
    <w:name w:val="Table Grid"/>
    <w:basedOn w:val="a1"/>
    <w:uiPriority w:val="59"/>
    <w:rsid w:val="00761B5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A27838"/>
    <w:pPr>
      <w:outlineLvl w:val="9"/>
    </w:pPr>
  </w:style>
  <w:style w:type="table" w:customStyle="1" w:styleId="41">
    <w:name w:val="Сетка таблицы4"/>
    <w:basedOn w:val="a1"/>
    <w:next w:val="af2"/>
    <w:uiPriority w:val="39"/>
    <w:rsid w:val="00A27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27838"/>
    <w:pPr>
      <w:spacing w:after="100"/>
    </w:pPr>
    <w:rPr>
      <w:rFonts w:eastAsia="Times New Roman"/>
    </w:rPr>
  </w:style>
  <w:style w:type="table" w:customStyle="1" w:styleId="12">
    <w:name w:val="Сетка таблицы1"/>
    <w:basedOn w:val="a1"/>
    <w:next w:val="af2"/>
    <w:uiPriority w:val="59"/>
    <w:rsid w:val="00611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756E3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6E38"/>
    <w:rPr>
      <w:rFonts w:ascii="Tahoma" w:hAnsi="Tahoma" w:cs="Tahoma"/>
      <w:sz w:val="16"/>
      <w:szCs w:val="16"/>
      <w:lang w:eastAsia="en-US"/>
    </w:rPr>
  </w:style>
  <w:style w:type="paragraph" w:customStyle="1" w:styleId="s1">
    <w:name w:val="s_1"/>
    <w:basedOn w:val="a"/>
    <w:rsid w:val="00DF59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t-p">
    <w:name w:val="dt-p"/>
    <w:basedOn w:val="a"/>
    <w:rsid w:val="00F5006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F5006D"/>
    <w:rPr>
      <w:rFonts w:cs="Times New Roman"/>
    </w:rPr>
  </w:style>
  <w:style w:type="character" w:styleId="af6">
    <w:name w:val="Strong"/>
    <w:basedOn w:val="a0"/>
    <w:uiPriority w:val="22"/>
    <w:qFormat/>
    <w:rsid w:val="00347B87"/>
    <w:rPr>
      <w:rFonts w:cs="Times New Roman"/>
      <w:b/>
      <w:bCs/>
    </w:rPr>
  </w:style>
  <w:style w:type="character" w:customStyle="1" w:styleId="apple-converted-space">
    <w:name w:val="apple-converted-space"/>
    <w:basedOn w:val="a0"/>
    <w:rsid w:val="00347B87"/>
    <w:rPr>
      <w:rFonts w:ascii="Times New Roman" w:hAnsi="Times New Roman" w:cs="Times New Roman"/>
    </w:rPr>
  </w:style>
  <w:style w:type="paragraph" w:customStyle="1" w:styleId="ConsPlusNormal">
    <w:name w:val="ConsPlusNormal"/>
    <w:rsid w:val="007B210B"/>
    <w:pPr>
      <w:widowControl w:val="0"/>
      <w:autoSpaceDE w:val="0"/>
      <w:autoSpaceDN w:val="0"/>
      <w:adjustRightInd w:val="0"/>
    </w:pPr>
    <w:rPr>
      <w:rFonts w:ascii="Arial" w:eastAsia="Times New Roman" w:hAnsi="Arial" w:cs="Arial"/>
    </w:rPr>
  </w:style>
  <w:style w:type="character" w:customStyle="1" w:styleId="Heading1Char">
    <w:name w:val="Heading 1 Char"/>
    <w:uiPriority w:val="9"/>
    <w:rsid w:val="00750044"/>
    <w:rPr>
      <w:rFonts w:ascii="Arial" w:eastAsia="Arial" w:hAnsi="Arial" w:cs="Arial"/>
      <w:sz w:val="40"/>
      <w:szCs w:val="40"/>
    </w:rPr>
  </w:style>
  <w:style w:type="character" w:customStyle="1" w:styleId="Heading3Char">
    <w:name w:val="Heading 3 Char"/>
    <w:uiPriority w:val="9"/>
    <w:rsid w:val="00750044"/>
    <w:rPr>
      <w:rFonts w:ascii="Arial" w:eastAsia="Arial" w:hAnsi="Arial" w:cs="Arial"/>
      <w:sz w:val="30"/>
      <w:szCs w:val="30"/>
    </w:rPr>
  </w:style>
  <w:style w:type="paragraph" w:customStyle="1" w:styleId="af7">
    <w:basedOn w:val="a"/>
    <w:next w:val="a"/>
    <w:uiPriority w:val="10"/>
    <w:qFormat/>
    <w:rsid w:val="00750044"/>
    <w:pPr>
      <w:spacing w:before="300" w:after="200"/>
      <w:contextualSpacing/>
    </w:pPr>
    <w:rPr>
      <w:sz w:val="48"/>
      <w:szCs w:val="48"/>
    </w:rPr>
  </w:style>
  <w:style w:type="character" w:customStyle="1" w:styleId="13">
    <w:name w:val="Название Знак1"/>
    <w:link w:val="af8"/>
    <w:uiPriority w:val="10"/>
    <w:rsid w:val="00750044"/>
    <w:rPr>
      <w:sz w:val="48"/>
      <w:szCs w:val="48"/>
    </w:rPr>
  </w:style>
  <w:style w:type="paragraph" w:styleId="af8">
    <w:name w:val="Title"/>
    <w:basedOn w:val="a"/>
    <w:next w:val="a"/>
    <w:link w:val="13"/>
    <w:uiPriority w:val="10"/>
    <w:qFormat/>
    <w:rsid w:val="00750044"/>
    <w:pPr>
      <w:pBdr>
        <w:bottom w:val="single" w:sz="8" w:space="4" w:color="4F81BD" w:themeColor="accent1"/>
      </w:pBdr>
      <w:spacing w:after="300" w:line="240" w:lineRule="auto"/>
      <w:contextualSpacing/>
    </w:pPr>
    <w:rPr>
      <w:sz w:val="48"/>
      <w:szCs w:val="48"/>
      <w:lang w:eastAsia="ru-RU"/>
    </w:rPr>
  </w:style>
  <w:style w:type="paragraph" w:styleId="21">
    <w:name w:val="Quote"/>
    <w:basedOn w:val="a"/>
    <w:next w:val="a"/>
    <w:link w:val="22"/>
    <w:uiPriority w:val="29"/>
    <w:qFormat/>
    <w:rsid w:val="00750044"/>
    <w:pPr>
      <w:ind w:left="720" w:right="720"/>
    </w:pPr>
    <w:rPr>
      <w:i/>
      <w:sz w:val="20"/>
      <w:szCs w:val="20"/>
    </w:rPr>
  </w:style>
  <w:style w:type="character" w:customStyle="1" w:styleId="22">
    <w:name w:val="Цитата 2 Знак"/>
    <w:basedOn w:val="a0"/>
    <w:link w:val="21"/>
    <w:uiPriority w:val="29"/>
    <w:rsid w:val="00750044"/>
    <w:rPr>
      <w:i/>
    </w:rPr>
  </w:style>
  <w:style w:type="paragraph" w:styleId="af9">
    <w:name w:val="Intense Quote"/>
    <w:basedOn w:val="a"/>
    <w:next w:val="a"/>
    <w:link w:val="afa"/>
    <w:uiPriority w:val="30"/>
    <w:qFormat/>
    <w:rsid w:val="00750044"/>
    <w:pPr>
      <w:pBdr>
        <w:top w:val="single" w:sz="4" w:space="5" w:color="FFFFFF"/>
        <w:left w:val="single" w:sz="4" w:space="10" w:color="FFFFFF"/>
        <w:bottom w:val="single" w:sz="4" w:space="5" w:color="FFFFFF"/>
        <w:right w:val="single" w:sz="4" w:space="10" w:color="FFFFFF"/>
      </w:pBdr>
      <w:shd w:val="clear" w:color="auto" w:fill="F2F2F2"/>
      <w:ind w:left="720" w:right="720"/>
    </w:pPr>
    <w:rPr>
      <w:i/>
      <w:sz w:val="20"/>
      <w:szCs w:val="20"/>
    </w:rPr>
  </w:style>
  <w:style w:type="character" w:customStyle="1" w:styleId="afa">
    <w:name w:val="Выделенная цитата Знак"/>
    <w:basedOn w:val="a0"/>
    <w:link w:val="af9"/>
    <w:uiPriority w:val="30"/>
    <w:rsid w:val="00750044"/>
    <w:rPr>
      <w:i/>
      <w:shd w:val="clear" w:color="auto" w:fill="F2F2F2"/>
    </w:rPr>
  </w:style>
  <w:style w:type="character" w:customStyle="1" w:styleId="HeaderChar">
    <w:name w:val="Header Char"/>
    <w:basedOn w:val="a0"/>
    <w:uiPriority w:val="99"/>
    <w:rsid w:val="00750044"/>
  </w:style>
  <w:style w:type="character" w:customStyle="1" w:styleId="FooterChar">
    <w:name w:val="Footer Char"/>
    <w:basedOn w:val="a0"/>
    <w:uiPriority w:val="99"/>
    <w:rsid w:val="00750044"/>
  </w:style>
  <w:style w:type="character" w:customStyle="1" w:styleId="CaptionChar">
    <w:name w:val="Caption Char"/>
    <w:uiPriority w:val="99"/>
    <w:rsid w:val="00750044"/>
  </w:style>
  <w:style w:type="table" w:customStyle="1" w:styleId="Lined-Accent6">
    <w:name w:val="Lined - Accent 6"/>
    <w:basedOn w:val="a1"/>
    <w:uiPriority w:val="99"/>
    <w:rsid w:val="0075004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character" w:customStyle="1" w:styleId="FootnoteTextChar">
    <w:name w:val="Footnote Text Char"/>
    <w:uiPriority w:val="99"/>
    <w:rsid w:val="00750044"/>
    <w:rPr>
      <w:sz w:val="18"/>
    </w:rPr>
  </w:style>
  <w:style w:type="character" w:customStyle="1" w:styleId="afb">
    <w:name w:val="Текст концевой сноски Знак"/>
    <w:basedOn w:val="a0"/>
    <w:link w:val="afc"/>
    <w:uiPriority w:val="99"/>
    <w:semiHidden/>
    <w:rsid w:val="00750044"/>
  </w:style>
  <w:style w:type="paragraph" w:styleId="afc">
    <w:name w:val="endnote text"/>
    <w:basedOn w:val="a"/>
    <w:link w:val="afb"/>
    <w:uiPriority w:val="99"/>
    <w:semiHidden/>
    <w:unhideWhenUsed/>
    <w:rsid w:val="00750044"/>
    <w:pPr>
      <w:spacing w:after="0" w:line="240" w:lineRule="auto"/>
    </w:pPr>
    <w:rPr>
      <w:sz w:val="20"/>
      <w:szCs w:val="20"/>
    </w:rPr>
  </w:style>
  <w:style w:type="paragraph" w:styleId="42">
    <w:name w:val="toc 4"/>
    <w:basedOn w:val="a"/>
    <w:next w:val="a"/>
    <w:uiPriority w:val="39"/>
    <w:unhideWhenUsed/>
    <w:rsid w:val="00750044"/>
    <w:pPr>
      <w:spacing w:after="57"/>
      <w:ind w:left="850"/>
    </w:pPr>
  </w:style>
  <w:style w:type="paragraph" w:styleId="51">
    <w:name w:val="toc 5"/>
    <w:basedOn w:val="a"/>
    <w:next w:val="a"/>
    <w:uiPriority w:val="39"/>
    <w:unhideWhenUsed/>
    <w:rsid w:val="00750044"/>
    <w:pPr>
      <w:spacing w:after="57"/>
      <w:ind w:left="1134"/>
    </w:pPr>
  </w:style>
  <w:style w:type="paragraph" w:styleId="61">
    <w:name w:val="toc 6"/>
    <w:basedOn w:val="a"/>
    <w:next w:val="a"/>
    <w:uiPriority w:val="39"/>
    <w:unhideWhenUsed/>
    <w:rsid w:val="00750044"/>
    <w:pPr>
      <w:spacing w:after="57"/>
      <w:ind w:left="1417"/>
    </w:pPr>
  </w:style>
  <w:style w:type="paragraph" w:styleId="71">
    <w:name w:val="toc 7"/>
    <w:basedOn w:val="a"/>
    <w:next w:val="a"/>
    <w:uiPriority w:val="39"/>
    <w:unhideWhenUsed/>
    <w:rsid w:val="00750044"/>
    <w:pPr>
      <w:spacing w:after="57"/>
      <w:ind w:left="1701"/>
    </w:pPr>
  </w:style>
  <w:style w:type="paragraph" w:styleId="81">
    <w:name w:val="toc 8"/>
    <w:basedOn w:val="a"/>
    <w:next w:val="a"/>
    <w:uiPriority w:val="39"/>
    <w:unhideWhenUsed/>
    <w:rsid w:val="00750044"/>
    <w:pPr>
      <w:spacing w:after="57"/>
      <w:ind w:left="1984"/>
    </w:pPr>
  </w:style>
  <w:style w:type="paragraph" w:styleId="91">
    <w:name w:val="toc 9"/>
    <w:basedOn w:val="a"/>
    <w:next w:val="a"/>
    <w:uiPriority w:val="39"/>
    <w:unhideWhenUsed/>
    <w:rsid w:val="00750044"/>
    <w:pPr>
      <w:spacing w:after="57"/>
      <w:ind w:left="2268"/>
    </w:pPr>
  </w:style>
  <w:style w:type="paragraph" w:styleId="afd">
    <w:name w:val="table of figures"/>
    <w:basedOn w:val="a"/>
    <w:next w:val="a"/>
    <w:uiPriority w:val="99"/>
    <w:unhideWhenUsed/>
    <w:rsid w:val="00750044"/>
    <w:pPr>
      <w:spacing w:after="0"/>
    </w:pPr>
  </w:style>
  <w:style w:type="paragraph" w:customStyle="1" w:styleId="110">
    <w:name w:val="Заголовок 11"/>
    <w:basedOn w:val="a"/>
    <w:uiPriority w:val="1"/>
    <w:qFormat/>
    <w:rsid w:val="00750044"/>
    <w:pPr>
      <w:widowControl w:val="0"/>
      <w:spacing w:before="72" w:after="0" w:line="240" w:lineRule="auto"/>
      <w:ind w:left="1010"/>
      <w:jc w:val="both"/>
      <w:outlineLvl w:val="1"/>
    </w:pPr>
    <w:rPr>
      <w:rFonts w:ascii="Times New Roman" w:eastAsia="Times New Roman" w:hAnsi="Times New Roman"/>
      <w:b/>
      <w:bCs/>
      <w:sz w:val="28"/>
      <w:szCs w:val="28"/>
    </w:rPr>
  </w:style>
  <w:style w:type="paragraph" w:customStyle="1" w:styleId="Default">
    <w:name w:val="Default"/>
    <w:rsid w:val="00750044"/>
    <w:rPr>
      <w:rFonts w:ascii="Times New Roman" w:hAnsi="Times New Roman"/>
      <w:color w:val="000000"/>
      <w:sz w:val="24"/>
      <w:szCs w:val="24"/>
      <w:lang w:eastAsia="en-US"/>
    </w:rPr>
  </w:style>
  <w:style w:type="paragraph" w:styleId="afe">
    <w:name w:val="Normal (Web)"/>
    <w:basedOn w:val="a"/>
    <w:link w:val="aff"/>
    <w:uiPriority w:val="99"/>
    <w:unhideWhenUsed/>
    <w:qFormat/>
    <w:rsid w:val="007500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
    <w:name w:val="Обычный (веб) Знак"/>
    <w:link w:val="afe"/>
    <w:uiPriority w:val="99"/>
    <w:rsid w:val="00750044"/>
    <w:rPr>
      <w:rFonts w:ascii="Times New Roman" w:eastAsia="Times New Roman" w:hAnsi="Times New Roman"/>
      <w:sz w:val="24"/>
      <w:szCs w:val="24"/>
    </w:rPr>
  </w:style>
  <w:style w:type="paragraph" w:customStyle="1" w:styleId="ConsPlusNonformat">
    <w:name w:val="ConsPlusNonformat"/>
    <w:rsid w:val="00750044"/>
    <w:pPr>
      <w:widowControl w:val="0"/>
    </w:pPr>
    <w:rPr>
      <w:rFonts w:ascii="Courier New" w:eastAsia="Times New Roman" w:hAnsi="Courier New" w:cs="Courier New"/>
    </w:rPr>
  </w:style>
  <w:style w:type="paragraph" w:customStyle="1" w:styleId="ConsPlusTitle">
    <w:name w:val="ConsPlusTitle"/>
    <w:rsid w:val="00750044"/>
    <w:pPr>
      <w:widowControl w:val="0"/>
    </w:pPr>
    <w:rPr>
      <w:rFonts w:eastAsia="Times New Roman" w:cs="Calibri"/>
      <w:b/>
      <w:sz w:val="22"/>
    </w:rPr>
  </w:style>
  <w:style w:type="character" w:customStyle="1" w:styleId="fontstyle01">
    <w:name w:val="fontstyle01"/>
    <w:rsid w:val="00750044"/>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750044"/>
    <w:pPr>
      <w:widowControl w:val="0"/>
    </w:pPr>
    <w:rPr>
      <w:rFonts w:ascii="Tahoma" w:eastAsia="Times New Roman" w:hAnsi="Tahoma" w:cs="Tahoma"/>
    </w:rPr>
  </w:style>
  <w:style w:type="character" w:customStyle="1" w:styleId="aff0">
    <w:name w:val="Основной текст_"/>
    <w:link w:val="14"/>
    <w:rsid w:val="00750044"/>
    <w:rPr>
      <w:rFonts w:ascii="Arial" w:eastAsia="Arial" w:hAnsi="Arial" w:cs="Arial"/>
      <w:sz w:val="28"/>
      <w:szCs w:val="28"/>
      <w:shd w:val="clear" w:color="auto" w:fill="FFFFFF"/>
    </w:rPr>
  </w:style>
  <w:style w:type="paragraph" w:customStyle="1" w:styleId="14">
    <w:name w:val="Основной текст1"/>
    <w:basedOn w:val="a"/>
    <w:link w:val="aff0"/>
    <w:rsid w:val="00750044"/>
    <w:pPr>
      <w:widowControl w:val="0"/>
      <w:shd w:val="clear" w:color="auto" w:fill="FFFFFF"/>
      <w:spacing w:after="240" w:line="257" w:lineRule="auto"/>
      <w:ind w:firstLine="400"/>
    </w:pPr>
    <w:rPr>
      <w:rFonts w:ascii="Arial" w:eastAsia="Arial" w:hAnsi="Arial" w:cs="Arial"/>
      <w:sz w:val="28"/>
      <w:szCs w:val="28"/>
      <w:lang w:eastAsia="ru-RU"/>
    </w:rPr>
  </w:style>
  <w:style w:type="character" w:customStyle="1" w:styleId="23">
    <w:name w:val="Заголовок №2_"/>
    <w:link w:val="24"/>
    <w:rsid w:val="00750044"/>
    <w:rPr>
      <w:rFonts w:ascii="Arial" w:eastAsia="Arial" w:hAnsi="Arial" w:cs="Arial"/>
      <w:b/>
      <w:bCs/>
      <w:color w:val="231F20"/>
      <w:shd w:val="clear" w:color="auto" w:fill="FFFFFF"/>
    </w:rPr>
  </w:style>
  <w:style w:type="paragraph" w:customStyle="1" w:styleId="24">
    <w:name w:val="Заголовок №2"/>
    <w:basedOn w:val="a"/>
    <w:link w:val="23"/>
    <w:rsid w:val="00750044"/>
    <w:pPr>
      <w:widowControl w:val="0"/>
      <w:shd w:val="clear" w:color="auto" w:fill="FFFFFF"/>
      <w:spacing w:line="240" w:lineRule="auto"/>
      <w:jc w:val="center"/>
      <w:outlineLvl w:val="1"/>
    </w:pPr>
    <w:rPr>
      <w:rFonts w:ascii="Arial" w:eastAsia="Arial" w:hAnsi="Arial" w:cs="Arial"/>
      <w:b/>
      <w:bCs/>
      <w:color w:val="231F20"/>
      <w:sz w:val="20"/>
      <w:szCs w:val="20"/>
      <w:lang w:eastAsia="ru-RU"/>
    </w:rPr>
  </w:style>
  <w:style w:type="character" w:customStyle="1" w:styleId="organictextcontentspan">
    <w:name w:val="organictextcontentspan"/>
    <w:basedOn w:val="a0"/>
    <w:rsid w:val="00750044"/>
  </w:style>
  <w:style w:type="character" w:customStyle="1" w:styleId="extendedtext-short">
    <w:name w:val="extendedtext-short"/>
    <w:basedOn w:val="a0"/>
    <w:rsid w:val="00750044"/>
  </w:style>
  <w:style w:type="paragraph" w:styleId="aff1">
    <w:name w:val="No Spacing"/>
    <w:uiPriority w:val="1"/>
    <w:qFormat/>
    <w:rsid w:val="00750044"/>
    <w:rPr>
      <w:rFonts w:eastAsia="Times New Roman"/>
      <w:sz w:val="22"/>
      <w:szCs w:val="22"/>
    </w:rPr>
  </w:style>
  <w:style w:type="character" w:customStyle="1" w:styleId="aff2">
    <w:name w:val="Основной текст + Курсив"/>
    <w:rsid w:val="00750044"/>
    <w:rPr>
      <w:rFonts w:ascii="Times New Roman" w:eastAsia="Times New Roman" w:hAnsi="Times New Roman" w:cs="Times New Roman" w:hint="default"/>
      <w:b w:val="0"/>
      <w:bCs w:val="0"/>
      <w:i/>
      <w:iCs/>
      <w:smallCaps w:val="0"/>
      <w:strike w:val="0"/>
      <w:spacing w:val="0"/>
      <w:sz w:val="38"/>
      <w:szCs w:val="38"/>
      <w:u w:val="none"/>
    </w:rPr>
  </w:style>
  <w:style w:type="character" w:customStyle="1" w:styleId="72">
    <w:name w:val="Основной текст7"/>
    <w:rsid w:val="00750044"/>
    <w:rPr>
      <w:rFonts w:ascii="Times New Roman" w:eastAsia="Times New Roman" w:hAnsi="Times New Roman" w:cs="Times New Roman" w:hint="default"/>
      <w:b w:val="0"/>
      <w:bCs w:val="0"/>
      <w:i w:val="0"/>
      <w:iCs w:val="0"/>
      <w:smallCaps w:val="0"/>
      <w:strike w:val="0"/>
      <w:spacing w:val="0"/>
      <w:sz w:val="38"/>
      <w:szCs w:val="38"/>
      <w:u w:val="none"/>
    </w:rPr>
  </w:style>
  <w:style w:type="paragraph" w:customStyle="1" w:styleId="body">
    <w:name w:val="body"/>
    <w:basedOn w:val="a"/>
    <w:next w:val="a"/>
    <w:uiPriority w:val="99"/>
    <w:rsid w:val="00750044"/>
    <w:pPr>
      <w:widowControl w:val="0"/>
      <w:spacing w:after="0" w:line="240" w:lineRule="atLeast"/>
      <w:ind w:firstLine="227"/>
      <w:jc w:val="both"/>
    </w:pPr>
    <w:rPr>
      <w:rFonts w:ascii="SchoolBookSanPin" w:eastAsia="Arial" w:hAnsi="SchoolBookSanPin" w:cs="SchoolBookSanPin"/>
      <w:color w:val="000000"/>
      <w:sz w:val="20"/>
      <w:szCs w:val="20"/>
      <w:lang w:eastAsia="ru-RU"/>
    </w:rPr>
  </w:style>
  <w:style w:type="paragraph" w:customStyle="1" w:styleId="pboth">
    <w:name w:val="pboth"/>
    <w:basedOn w:val="a"/>
    <w:rsid w:val="007500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Gen0">
    <w:name w:val="StGen0"/>
    <w:basedOn w:val="a"/>
    <w:next w:val="afe"/>
    <w:uiPriority w:val="99"/>
    <w:unhideWhenUsed/>
    <w:qFormat/>
    <w:rsid w:val="007500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3">
    <w:name w:val="Текст примечания Знак"/>
    <w:basedOn w:val="a0"/>
    <w:link w:val="aff4"/>
    <w:uiPriority w:val="99"/>
    <w:semiHidden/>
    <w:rsid w:val="00750044"/>
  </w:style>
  <w:style w:type="paragraph" w:styleId="aff4">
    <w:name w:val="annotation text"/>
    <w:basedOn w:val="a"/>
    <w:link w:val="aff3"/>
    <w:uiPriority w:val="99"/>
    <w:semiHidden/>
    <w:unhideWhenUsed/>
    <w:rsid w:val="00750044"/>
    <w:pPr>
      <w:spacing w:line="240" w:lineRule="auto"/>
    </w:pPr>
    <w:rPr>
      <w:sz w:val="20"/>
      <w:szCs w:val="20"/>
    </w:rPr>
  </w:style>
  <w:style w:type="paragraph" w:customStyle="1" w:styleId="15">
    <w:name w:val="Обычный1"/>
    <w:rsid w:val="00750044"/>
    <w:pPr>
      <w:spacing w:line="276" w:lineRule="auto"/>
    </w:pPr>
    <w:rPr>
      <w:rFonts w:ascii="Arial" w:eastAsia="Arial" w:hAnsi="Arial" w:cs="Arial"/>
      <w:sz w:val="22"/>
      <w:szCs w:val="22"/>
    </w:rPr>
  </w:style>
  <w:style w:type="paragraph" w:styleId="31">
    <w:name w:val="toc 3"/>
    <w:basedOn w:val="a"/>
    <w:next w:val="a"/>
    <w:uiPriority w:val="39"/>
    <w:unhideWhenUsed/>
    <w:rsid w:val="00750044"/>
    <w:pPr>
      <w:spacing w:after="100"/>
      <w:ind w:left="440"/>
    </w:pPr>
  </w:style>
  <w:style w:type="paragraph" w:styleId="25">
    <w:name w:val="toc 2"/>
    <w:basedOn w:val="a"/>
    <w:next w:val="a"/>
    <w:uiPriority w:val="39"/>
    <w:unhideWhenUsed/>
    <w:rsid w:val="00750044"/>
    <w:pPr>
      <w:spacing w:after="100"/>
      <w:ind w:left="220"/>
    </w:pPr>
  </w:style>
  <w:style w:type="character" w:customStyle="1" w:styleId="aff5">
    <w:name w:val="Тема примечания Знак"/>
    <w:basedOn w:val="aff3"/>
    <w:link w:val="aff6"/>
    <w:uiPriority w:val="99"/>
    <w:semiHidden/>
    <w:rsid w:val="00750044"/>
    <w:rPr>
      <w:b/>
      <w:bCs/>
      <w:lang w:eastAsia="en-US"/>
    </w:rPr>
  </w:style>
  <w:style w:type="paragraph" w:styleId="aff6">
    <w:name w:val="annotation subject"/>
    <w:basedOn w:val="aff4"/>
    <w:next w:val="aff4"/>
    <w:link w:val="aff5"/>
    <w:uiPriority w:val="99"/>
    <w:semiHidden/>
    <w:unhideWhenUsed/>
    <w:rsid w:val="00750044"/>
    <w:pPr>
      <w:spacing w:line="259" w:lineRule="auto"/>
    </w:pPr>
    <w:rPr>
      <w:b/>
      <w:bCs/>
    </w:rPr>
  </w:style>
  <w:style w:type="character" w:customStyle="1" w:styleId="aff7">
    <w:name w:val="Название Знак"/>
    <w:basedOn w:val="a0"/>
    <w:link w:val="af8"/>
    <w:uiPriority w:val="10"/>
    <w:rsid w:val="00750044"/>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r="http://schemas.openxmlformats.org/officeDocument/2006/relationships" xmlns:w="http://schemas.openxmlformats.org/wordprocessingml/2006/main">
  <w:divs>
    <w:div w:id="165242917">
      <w:bodyDiv w:val="1"/>
      <w:marLeft w:val="0"/>
      <w:marRight w:val="0"/>
      <w:marTop w:val="0"/>
      <w:marBottom w:val="0"/>
      <w:divBdr>
        <w:top w:val="none" w:sz="0" w:space="0" w:color="auto"/>
        <w:left w:val="none" w:sz="0" w:space="0" w:color="auto"/>
        <w:bottom w:val="none" w:sz="0" w:space="0" w:color="auto"/>
        <w:right w:val="none" w:sz="0" w:space="0" w:color="auto"/>
      </w:divBdr>
    </w:div>
    <w:div w:id="172108649">
      <w:bodyDiv w:val="1"/>
      <w:marLeft w:val="0"/>
      <w:marRight w:val="0"/>
      <w:marTop w:val="0"/>
      <w:marBottom w:val="0"/>
      <w:divBdr>
        <w:top w:val="none" w:sz="0" w:space="0" w:color="auto"/>
        <w:left w:val="none" w:sz="0" w:space="0" w:color="auto"/>
        <w:bottom w:val="none" w:sz="0" w:space="0" w:color="auto"/>
        <w:right w:val="none" w:sz="0" w:space="0" w:color="auto"/>
      </w:divBdr>
    </w:div>
    <w:div w:id="634261729">
      <w:bodyDiv w:val="1"/>
      <w:marLeft w:val="0"/>
      <w:marRight w:val="0"/>
      <w:marTop w:val="0"/>
      <w:marBottom w:val="0"/>
      <w:divBdr>
        <w:top w:val="none" w:sz="0" w:space="0" w:color="auto"/>
        <w:left w:val="none" w:sz="0" w:space="0" w:color="auto"/>
        <w:bottom w:val="none" w:sz="0" w:space="0" w:color="auto"/>
        <w:right w:val="none" w:sz="0" w:space="0" w:color="auto"/>
      </w:divBdr>
    </w:div>
    <w:div w:id="678509110">
      <w:bodyDiv w:val="1"/>
      <w:marLeft w:val="0"/>
      <w:marRight w:val="0"/>
      <w:marTop w:val="0"/>
      <w:marBottom w:val="0"/>
      <w:divBdr>
        <w:top w:val="none" w:sz="0" w:space="0" w:color="auto"/>
        <w:left w:val="none" w:sz="0" w:space="0" w:color="auto"/>
        <w:bottom w:val="none" w:sz="0" w:space="0" w:color="auto"/>
        <w:right w:val="none" w:sz="0" w:space="0" w:color="auto"/>
      </w:divBdr>
    </w:div>
    <w:div w:id="856773594">
      <w:bodyDiv w:val="1"/>
      <w:marLeft w:val="0"/>
      <w:marRight w:val="0"/>
      <w:marTop w:val="0"/>
      <w:marBottom w:val="0"/>
      <w:divBdr>
        <w:top w:val="none" w:sz="0" w:space="0" w:color="auto"/>
        <w:left w:val="none" w:sz="0" w:space="0" w:color="auto"/>
        <w:bottom w:val="none" w:sz="0" w:space="0" w:color="auto"/>
        <w:right w:val="none" w:sz="0" w:space="0" w:color="auto"/>
      </w:divBdr>
      <w:divsChild>
        <w:div w:id="930704021">
          <w:marLeft w:val="0"/>
          <w:marRight w:val="0"/>
          <w:marTop w:val="240"/>
          <w:marBottom w:val="240"/>
          <w:divBdr>
            <w:top w:val="none" w:sz="0" w:space="0" w:color="auto"/>
            <w:left w:val="none" w:sz="0" w:space="0" w:color="auto"/>
            <w:bottom w:val="none" w:sz="0" w:space="0" w:color="auto"/>
            <w:right w:val="none" w:sz="0" w:space="0" w:color="auto"/>
          </w:divBdr>
        </w:div>
        <w:div w:id="99104956">
          <w:marLeft w:val="0"/>
          <w:marRight w:val="0"/>
          <w:marTop w:val="240"/>
          <w:marBottom w:val="240"/>
          <w:divBdr>
            <w:top w:val="none" w:sz="0" w:space="0" w:color="auto"/>
            <w:left w:val="none" w:sz="0" w:space="0" w:color="auto"/>
            <w:bottom w:val="none" w:sz="0" w:space="0" w:color="auto"/>
            <w:right w:val="none" w:sz="0" w:space="0" w:color="auto"/>
          </w:divBdr>
        </w:div>
        <w:div w:id="351339739">
          <w:marLeft w:val="0"/>
          <w:marRight w:val="0"/>
          <w:marTop w:val="240"/>
          <w:marBottom w:val="240"/>
          <w:divBdr>
            <w:top w:val="none" w:sz="0" w:space="0" w:color="auto"/>
            <w:left w:val="none" w:sz="0" w:space="0" w:color="auto"/>
            <w:bottom w:val="none" w:sz="0" w:space="0" w:color="auto"/>
            <w:right w:val="none" w:sz="0" w:space="0" w:color="auto"/>
          </w:divBdr>
        </w:div>
        <w:div w:id="1407216807">
          <w:marLeft w:val="0"/>
          <w:marRight w:val="0"/>
          <w:marTop w:val="240"/>
          <w:marBottom w:val="240"/>
          <w:divBdr>
            <w:top w:val="none" w:sz="0" w:space="0" w:color="auto"/>
            <w:left w:val="none" w:sz="0" w:space="0" w:color="auto"/>
            <w:bottom w:val="none" w:sz="0" w:space="0" w:color="auto"/>
            <w:right w:val="none" w:sz="0" w:space="0" w:color="auto"/>
          </w:divBdr>
        </w:div>
        <w:div w:id="1795951334">
          <w:marLeft w:val="0"/>
          <w:marRight w:val="0"/>
          <w:marTop w:val="240"/>
          <w:marBottom w:val="240"/>
          <w:divBdr>
            <w:top w:val="none" w:sz="0" w:space="0" w:color="auto"/>
            <w:left w:val="none" w:sz="0" w:space="0" w:color="auto"/>
            <w:bottom w:val="none" w:sz="0" w:space="0" w:color="auto"/>
            <w:right w:val="none" w:sz="0" w:space="0" w:color="auto"/>
          </w:divBdr>
        </w:div>
        <w:div w:id="438841126">
          <w:marLeft w:val="0"/>
          <w:marRight w:val="0"/>
          <w:marTop w:val="240"/>
          <w:marBottom w:val="240"/>
          <w:divBdr>
            <w:top w:val="none" w:sz="0" w:space="0" w:color="auto"/>
            <w:left w:val="none" w:sz="0" w:space="0" w:color="auto"/>
            <w:bottom w:val="none" w:sz="0" w:space="0" w:color="auto"/>
            <w:right w:val="none" w:sz="0" w:space="0" w:color="auto"/>
          </w:divBdr>
        </w:div>
        <w:div w:id="1754234228">
          <w:marLeft w:val="0"/>
          <w:marRight w:val="0"/>
          <w:marTop w:val="240"/>
          <w:marBottom w:val="240"/>
          <w:divBdr>
            <w:top w:val="none" w:sz="0" w:space="0" w:color="auto"/>
            <w:left w:val="none" w:sz="0" w:space="0" w:color="auto"/>
            <w:bottom w:val="none" w:sz="0" w:space="0" w:color="auto"/>
            <w:right w:val="none" w:sz="0" w:space="0" w:color="auto"/>
          </w:divBdr>
        </w:div>
        <w:div w:id="1936665918">
          <w:marLeft w:val="0"/>
          <w:marRight w:val="0"/>
          <w:marTop w:val="240"/>
          <w:marBottom w:val="240"/>
          <w:divBdr>
            <w:top w:val="none" w:sz="0" w:space="0" w:color="auto"/>
            <w:left w:val="none" w:sz="0" w:space="0" w:color="auto"/>
            <w:bottom w:val="none" w:sz="0" w:space="0" w:color="auto"/>
            <w:right w:val="none" w:sz="0" w:space="0" w:color="auto"/>
          </w:divBdr>
        </w:div>
        <w:div w:id="824787166">
          <w:marLeft w:val="0"/>
          <w:marRight w:val="0"/>
          <w:marTop w:val="240"/>
          <w:marBottom w:val="240"/>
          <w:divBdr>
            <w:top w:val="none" w:sz="0" w:space="0" w:color="auto"/>
            <w:left w:val="none" w:sz="0" w:space="0" w:color="auto"/>
            <w:bottom w:val="none" w:sz="0" w:space="0" w:color="auto"/>
            <w:right w:val="none" w:sz="0" w:space="0" w:color="auto"/>
          </w:divBdr>
        </w:div>
        <w:div w:id="753668133">
          <w:marLeft w:val="0"/>
          <w:marRight w:val="0"/>
          <w:marTop w:val="240"/>
          <w:marBottom w:val="240"/>
          <w:divBdr>
            <w:top w:val="none" w:sz="0" w:space="0" w:color="auto"/>
            <w:left w:val="none" w:sz="0" w:space="0" w:color="auto"/>
            <w:bottom w:val="none" w:sz="0" w:space="0" w:color="auto"/>
            <w:right w:val="none" w:sz="0" w:space="0" w:color="auto"/>
          </w:divBdr>
        </w:div>
        <w:div w:id="1754819862">
          <w:marLeft w:val="0"/>
          <w:marRight w:val="0"/>
          <w:marTop w:val="240"/>
          <w:marBottom w:val="240"/>
          <w:divBdr>
            <w:top w:val="none" w:sz="0" w:space="0" w:color="auto"/>
            <w:left w:val="none" w:sz="0" w:space="0" w:color="auto"/>
            <w:bottom w:val="none" w:sz="0" w:space="0" w:color="auto"/>
            <w:right w:val="none" w:sz="0" w:space="0" w:color="auto"/>
          </w:divBdr>
        </w:div>
        <w:div w:id="128205586">
          <w:marLeft w:val="0"/>
          <w:marRight w:val="0"/>
          <w:marTop w:val="240"/>
          <w:marBottom w:val="240"/>
          <w:divBdr>
            <w:top w:val="none" w:sz="0" w:space="0" w:color="auto"/>
            <w:left w:val="none" w:sz="0" w:space="0" w:color="auto"/>
            <w:bottom w:val="none" w:sz="0" w:space="0" w:color="auto"/>
            <w:right w:val="none" w:sz="0" w:space="0" w:color="auto"/>
          </w:divBdr>
        </w:div>
      </w:divsChild>
    </w:div>
    <w:div w:id="1625772173">
      <w:bodyDiv w:val="1"/>
      <w:marLeft w:val="0"/>
      <w:marRight w:val="0"/>
      <w:marTop w:val="0"/>
      <w:marBottom w:val="0"/>
      <w:divBdr>
        <w:top w:val="none" w:sz="0" w:space="0" w:color="auto"/>
        <w:left w:val="none" w:sz="0" w:space="0" w:color="auto"/>
        <w:bottom w:val="none" w:sz="0" w:space="0" w:color="auto"/>
        <w:right w:val="none" w:sz="0" w:space="0" w:color="auto"/>
      </w:divBdr>
    </w:div>
    <w:div w:id="163081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hool-collection.edu.ru/" TargetMode="External"/><Relationship Id="rId26" Type="http://schemas.openxmlformats.org/officeDocument/2006/relationships/hyperlink" Target="http://duma.gov.r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onsultant.ru/" TargetMode="External"/><Relationship Id="rId34" Type="http://schemas.openxmlformats.org/officeDocument/2006/relationships/hyperlink" Target="https://www.edu.r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znanium.com/catalog/document?id=421809" TargetMode="External"/><Relationship Id="rId25" Type="http://schemas.openxmlformats.org/officeDocument/2006/relationships/hyperlink" Target="http://www.government.ru" TargetMode="External"/><Relationship Id="rId33" Type="http://schemas.openxmlformats.org/officeDocument/2006/relationships/hyperlink" Target="https://minobrnauki.gov.r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znanium.com/catalog/document?id=421805" TargetMode="External"/><Relationship Id="rId20" Type="http://schemas.openxmlformats.org/officeDocument/2006/relationships/hyperlink" Target="http://www.garant.ru" TargetMode="External"/><Relationship Id="rId29" Type="http://schemas.openxmlformats.org/officeDocument/2006/relationships/hyperlink" Target="http://www.vsrf.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kremlin.ru" TargetMode="External"/><Relationship Id="rId32" Type="http://schemas.openxmlformats.org/officeDocument/2006/relationships/hyperlink" Target="https://edu.gov.ru" TargetMode="External"/><Relationship Id="rId37" Type="http://schemas.openxmlformats.org/officeDocument/2006/relationships/hyperlink" Target="https://fipi.r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urait.ru/bcode/450724" TargetMode="External"/><Relationship Id="rId28" Type="http://schemas.openxmlformats.org/officeDocument/2006/relationships/hyperlink" Target="http://www.vsrf.ru" TargetMode="External"/><Relationship Id="rId36" Type="http://schemas.openxmlformats.org/officeDocument/2006/relationships/hyperlink" Target="https://vashifinancy.ru" TargetMode="External"/><Relationship Id="rId10" Type="http://schemas.openxmlformats.org/officeDocument/2006/relationships/endnotes" Target="endnotes.xml"/><Relationship Id="rId19" Type="http://schemas.openxmlformats.org/officeDocument/2006/relationships/hyperlink" Target="http://school-collection.edu.ru/" TargetMode="External"/><Relationship Id="rId31" Type="http://schemas.openxmlformats.org/officeDocument/2006/relationships/hyperlink" Target="http://festival.1september.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urait.ru/bcode/450724" TargetMode="External"/><Relationship Id="rId27" Type="http://schemas.openxmlformats.org/officeDocument/2006/relationships/hyperlink" Target="http://council.gov.ru" TargetMode="External"/><Relationship Id="rId30" Type="http://schemas.openxmlformats.org/officeDocument/2006/relationships/hyperlink" Target="http://www.government.ru" TargetMode="External"/><Relationship Id="rId35"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C3E79-9CA9-4B21-9C2C-290B9FF4572C}">
  <ds:schemaRefs>
    <ds:schemaRef ds:uri="http://schemas.microsoft.com/office/2006/metadata/properties"/>
  </ds:schemaRefs>
</ds:datastoreItem>
</file>

<file path=customXml/itemProps2.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3.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AFA6E2-B367-42D6-9368-271A1911E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10022</Words>
  <Characters>57131</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67019</CharactersWithSpaces>
  <SharedDoc>false</SharedDoc>
  <HLinks>
    <vt:vector size="234" baseType="variant">
      <vt:variant>
        <vt:i4>8126500</vt:i4>
      </vt:variant>
      <vt:variant>
        <vt:i4>228</vt:i4>
      </vt:variant>
      <vt:variant>
        <vt:i4>0</vt:i4>
      </vt:variant>
      <vt:variant>
        <vt:i4>5</vt:i4>
      </vt:variant>
      <vt:variant>
        <vt:lpwstr>https://in-space.ru/skyonline/</vt:lpwstr>
      </vt:variant>
      <vt:variant>
        <vt:lpwstr/>
      </vt:variant>
      <vt:variant>
        <vt:i4>6815785</vt:i4>
      </vt:variant>
      <vt:variant>
        <vt:i4>225</vt:i4>
      </vt:variant>
      <vt:variant>
        <vt:i4>0</vt:i4>
      </vt:variant>
      <vt:variant>
        <vt:i4>5</vt:i4>
      </vt:variant>
      <vt:variant>
        <vt:lpwstr>https://mks.space/</vt:lpwstr>
      </vt:variant>
      <vt:variant>
        <vt:lpwstr/>
      </vt:variant>
      <vt:variant>
        <vt:i4>1835063</vt:i4>
      </vt:variant>
      <vt:variant>
        <vt:i4>218</vt:i4>
      </vt:variant>
      <vt:variant>
        <vt:i4>0</vt:i4>
      </vt:variant>
      <vt:variant>
        <vt:i4>5</vt:i4>
      </vt:variant>
      <vt:variant>
        <vt:lpwstr/>
      </vt:variant>
      <vt:variant>
        <vt:lpwstr>_Toc95748812</vt:lpwstr>
      </vt:variant>
      <vt:variant>
        <vt:i4>2031671</vt:i4>
      </vt:variant>
      <vt:variant>
        <vt:i4>212</vt:i4>
      </vt:variant>
      <vt:variant>
        <vt:i4>0</vt:i4>
      </vt:variant>
      <vt:variant>
        <vt:i4>5</vt:i4>
      </vt:variant>
      <vt:variant>
        <vt:lpwstr/>
      </vt:variant>
      <vt:variant>
        <vt:lpwstr>_Toc95748811</vt:lpwstr>
      </vt:variant>
      <vt:variant>
        <vt:i4>1966135</vt:i4>
      </vt:variant>
      <vt:variant>
        <vt:i4>206</vt:i4>
      </vt:variant>
      <vt:variant>
        <vt:i4>0</vt:i4>
      </vt:variant>
      <vt:variant>
        <vt:i4>5</vt:i4>
      </vt:variant>
      <vt:variant>
        <vt:lpwstr/>
      </vt:variant>
      <vt:variant>
        <vt:lpwstr>_Toc95748810</vt:lpwstr>
      </vt:variant>
      <vt:variant>
        <vt:i4>1507382</vt:i4>
      </vt:variant>
      <vt:variant>
        <vt:i4>200</vt:i4>
      </vt:variant>
      <vt:variant>
        <vt:i4>0</vt:i4>
      </vt:variant>
      <vt:variant>
        <vt:i4>5</vt:i4>
      </vt:variant>
      <vt:variant>
        <vt:lpwstr/>
      </vt:variant>
      <vt:variant>
        <vt:lpwstr>_Toc95748809</vt:lpwstr>
      </vt:variant>
      <vt:variant>
        <vt:i4>1441846</vt:i4>
      </vt:variant>
      <vt:variant>
        <vt:i4>194</vt:i4>
      </vt:variant>
      <vt:variant>
        <vt:i4>0</vt:i4>
      </vt:variant>
      <vt:variant>
        <vt:i4>5</vt:i4>
      </vt:variant>
      <vt:variant>
        <vt:lpwstr/>
      </vt:variant>
      <vt:variant>
        <vt:lpwstr>_Toc95748808</vt:lpwstr>
      </vt:variant>
      <vt:variant>
        <vt:i4>1638454</vt:i4>
      </vt:variant>
      <vt:variant>
        <vt:i4>188</vt:i4>
      </vt:variant>
      <vt:variant>
        <vt:i4>0</vt:i4>
      </vt:variant>
      <vt:variant>
        <vt:i4>5</vt:i4>
      </vt:variant>
      <vt:variant>
        <vt:lpwstr/>
      </vt:variant>
      <vt:variant>
        <vt:lpwstr>_Toc95748807</vt:lpwstr>
      </vt:variant>
      <vt:variant>
        <vt:i4>1572918</vt:i4>
      </vt:variant>
      <vt:variant>
        <vt:i4>182</vt:i4>
      </vt:variant>
      <vt:variant>
        <vt:i4>0</vt:i4>
      </vt:variant>
      <vt:variant>
        <vt:i4>5</vt:i4>
      </vt:variant>
      <vt:variant>
        <vt:lpwstr/>
      </vt:variant>
      <vt:variant>
        <vt:lpwstr>_Toc95748806</vt:lpwstr>
      </vt:variant>
      <vt:variant>
        <vt:i4>1769526</vt:i4>
      </vt:variant>
      <vt:variant>
        <vt:i4>176</vt:i4>
      </vt:variant>
      <vt:variant>
        <vt:i4>0</vt:i4>
      </vt:variant>
      <vt:variant>
        <vt:i4>5</vt:i4>
      </vt:variant>
      <vt:variant>
        <vt:lpwstr/>
      </vt:variant>
      <vt:variant>
        <vt:lpwstr>_Toc95748805</vt:lpwstr>
      </vt:variant>
      <vt:variant>
        <vt:i4>1703990</vt:i4>
      </vt:variant>
      <vt:variant>
        <vt:i4>170</vt:i4>
      </vt:variant>
      <vt:variant>
        <vt:i4>0</vt:i4>
      </vt:variant>
      <vt:variant>
        <vt:i4>5</vt:i4>
      </vt:variant>
      <vt:variant>
        <vt:lpwstr/>
      </vt:variant>
      <vt:variant>
        <vt:lpwstr>_Toc95748804</vt:lpwstr>
      </vt:variant>
      <vt:variant>
        <vt:i4>1900598</vt:i4>
      </vt:variant>
      <vt:variant>
        <vt:i4>164</vt:i4>
      </vt:variant>
      <vt:variant>
        <vt:i4>0</vt:i4>
      </vt:variant>
      <vt:variant>
        <vt:i4>5</vt:i4>
      </vt:variant>
      <vt:variant>
        <vt:lpwstr/>
      </vt:variant>
      <vt:variant>
        <vt:lpwstr>_Toc95748803</vt:lpwstr>
      </vt:variant>
      <vt:variant>
        <vt:i4>1179709</vt:i4>
      </vt:variant>
      <vt:variant>
        <vt:i4>155</vt:i4>
      </vt:variant>
      <vt:variant>
        <vt:i4>0</vt:i4>
      </vt:variant>
      <vt:variant>
        <vt:i4>5</vt:i4>
      </vt:variant>
      <vt:variant>
        <vt:lpwstr/>
      </vt:variant>
      <vt:variant>
        <vt:lpwstr>_Toc95750431</vt:lpwstr>
      </vt:variant>
      <vt:variant>
        <vt:i4>1245245</vt:i4>
      </vt:variant>
      <vt:variant>
        <vt:i4>149</vt:i4>
      </vt:variant>
      <vt:variant>
        <vt:i4>0</vt:i4>
      </vt:variant>
      <vt:variant>
        <vt:i4>5</vt:i4>
      </vt:variant>
      <vt:variant>
        <vt:lpwstr/>
      </vt:variant>
      <vt:variant>
        <vt:lpwstr>_Toc95750430</vt:lpwstr>
      </vt:variant>
      <vt:variant>
        <vt:i4>1703996</vt:i4>
      </vt:variant>
      <vt:variant>
        <vt:i4>143</vt:i4>
      </vt:variant>
      <vt:variant>
        <vt:i4>0</vt:i4>
      </vt:variant>
      <vt:variant>
        <vt:i4>5</vt:i4>
      </vt:variant>
      <vt:variant>
        <vt:lpwstr/>
      </vt:variant>
      <vt:variant>
        <vt:lpwstr>_Toc95750429</vt:lpwstr>
      </vt:variant>
      <vt:variant>
        <vt:i4>1769532</vt:i4>
      </vt:variant>
      <vt:variant>
        <vt:i4>137</vt:i4>
      </vt:variant>
      <vt:variant>
        <vt:i4>0</vt:i4>
      </vt:variant>
      <vt:variant>
        <vt:i4>5</vt:i4>
      </vt:variant>
      <vt:variant>
        <vt:lpwstr/>
      </vt:variant>
      <vt:variant>
        <vt:lpwstr>_Toc95750428</vt:lpwstr>
      </vt:variant>
      <vt:variant>
        <vt:i4>1310780</vt:i4>
      </vt:variant>
      <vt:variant>
        <vt:i4>131</vt:i4>
      </vt:variant>
      <vt:variant>
        <vt:i4>0</vt:i4>
      </vt:variant>
      <vt:variant>
        <vt:i4>5</vt:i4>
      </vt:variant>
      <vt:variant>
        <vt:lpwstr/>
      </vt:variant>
      <vt:variant>
        <vt:lpwstr>_Toc95750427</vt:lpwstr>
      </vt:variant>
      <vt:variant>
        <vt:i4>1376316</vt:i4>
      </vt:variant>
      <vt:variant>
        <vt:i4>125</vt:i4>
      </vt:variant>
      <vt:variant>
        <vt:i4>0</vt:i4>
      </vt:variant>
      <vt:variant>
        <vt:i4>5</vt:i4>
      </vt:variant>
      <vt:variant>
        <vt:lpwstr/>
      </vt:variant>
      <vt:variant>
        <vt:lpwstr>_Toc95750426</vt:lpwstr>
      </vt:variant>
      <vt:variant>
        <vt:i4>1441852</vt:i4>
      </vt:variant>
      <vt:variant>
        <vt:i4>119</vt:i4>
      </vt:variant>
      <vt:variant>
        <vt:i4>0</vt:i4>
      </vt:variant>
      <vt:variant>
        <vt:i4>5</vt:i4>
      </vt:variant>
      <vt:variant>
        <vt:lpwstr/>
      </vt:variant>
      <vt:variant>
        <vt:lpwstr>_Toc95750425</vt:lpwstr>
      </vt:variant>
      <vt:variant>
        <vt:i4>1507388</vt:i4>
      </vt:variant>
      <vt:variant>
        <vt:i4>113</vt:i4>
      </vt:variant>
      <vt:variant>
        <vt:i4>0</vt:i4>
      </vt:variant>
      <vt:variant>
        <vt:i4>5</vt:i4>
      </vt:variant>
      <vt:variant>
        <vt:lpwstr/>
      </vt:variant>
      <vt:variant>
        <vt:lpwstr>_Toc95750424</vt:lpwstr>
      </vt:variant>
      <vt:variant>
        <vt:i4>1441845</vt:i4>
      </vt:variant>
      <vt:variant>
        <vt:i4>104</vt:i4>
      </vt:variant>
      <vt:variant>
        <vt:i4>0</vt:i4>
      </vt:variant>
      <vt:variant>
        <vt:i4>5</vt:i4>
      </vt:variant>
      <vt:variant>
        <vt:lpwstr/>
      </vt:variant>
      <vt:variant>
        <vt:lpwstr>_Toc95748939</vt:lpwstr>
      </vt:variant>
      <vt:variant>
        <vt:i4>1507381</vt:i4>
      </vt:variant>
      <vt:variant>
        <vt:i4>98</vt:i4>
      </vt:variant>
      <vt:variant>
        <vt:i4>0</vt:i4>
      </vt:variant>
      <vt:variant>
        <vt:i4>5</vt:i4>
      </vt:variant>
      <vt:variant>
        <vt:lpwstr/>
      </vt:variant>
      <vt:variant>
        <vt:lpwstr>_Toc95748938</vt:lpwstr>
      </vt:variant>
      <vt:variant>
        <vt:i4>1572917</vt:i4>
      </vt:variant>
      <vt:variant>
        <vt:i4>92</vt:i4>
      </vt:variant>
      <vt:variant>
        <vt:i4>0</vt:i4>
      </vt:variant>
      <vt:variant>
        <vt:i4>5</vt:i4>
      </vt:variant>
      <vt:variant>
        <vt:lpwstr/>
      </vt:variant>
      <vt:variant>
        <vt:lpwstr>_Toc95748937</vt:lpwstr>
      </vt:variant>
      <vt:variant>
        <vt:i4>1638453</vt:i4>
      </vt:variant>
      <vt:variant>
        <vt:i4>86</vt:i4>
      </vt:variant>
      <vt:variant>
        <vt:i4>0</vt:i4>
      </vt:variant>
      <vt:variant>
        <vt:i4>5</vt:i4>
      </vt:variant>
      <vt:variant>
        <vt:lpwstr/>
      </vt:variant>
      <vt:variant>
        <vt:lpwstr>_Toc95748936</vt:lpwstr>
      </vt:variant>
      <vt:variant>
        <vt:i4>1703989</vt:i4>
      </vt:variant>
      <vt:variant>
        <vt:i4>80</vt:i4>
      </vt:variant>
      <vt:variant>
        <vt:i4>0</vt:i4>
      </vt:variant>
      <vt:variant>
        <vt:i4>5</vt:i4>
      </vt:variant>
      <vt:variant>
        <vt:lpwstr/>
      </vt:variant>
      <vt:variant>
        <vt:lpwstr>_Toc95748935</vt:lpwstr>
      </vt:variant>
      <vt:variant>
        <vt:i4>1769525</vt:i4>
      </vt:variant>
      <vt:variant>
        <vt:i4>74</vt:i4>
      </vt:variant>
      <vt:variant>
        <vt:i4>0</vt:i4>
      </vt:variant>
      <vt:variant>
        <vt:i4>5</vt:i4>
      </vt:variant>
      <vt:variant>
        <vt:lpwstr/>
      </vt:variant>
      <vt:variant>
        <vt:lpwstr>_Toc95748934</vt:lpwstr>
      </vt:variant>
      <vt:variant>
        <vt:i4>1835061</vt:i4>
      </vt:variant>
      <vt:variant>
        <vt:i4>68</vt:i4>
      </vt:variant>
      <vt:variant>
        <vt:i4>0</vt:i4>
      </vt:variant>
      <vt:variant>
        <vt:i4>5</vt:i4>
      </vt:variant>
      <vt:variant>
        <vt:lpwstr/>
      </vt:variant>
      <vt:variant>
        <vt:lpwstr>_Toc95748933</vt:lpwstr>
      </vt:variant>
      <vt:variant>
        <vt:i4>1900597</vt:i4>
      </vt:variant>
      <vt:variant>
        <vt:i4>62</vt:i4>
      </vt:variant>
      <vt:variant>
        <vt:i4>0</vt:i4>
      </vt:variant>
      <vt:variant>
        <vt:i4>5</vt:i4>
      </vt:variant>
      <vt:variant>
        <vt:lpwstr/>
      </vt:variant>
      <vt:variant>
        <vt:lpwstr>_Toc95748932</vt:lpwstr>
      </vt:variant>
      <vt:variant>
        <vt:i4>1966133</vt:i4>
      </vt:variant>
      <vt:variant>
        <vt:i4>56</vt:i4>
      </vt:variant>
      <vt:variant>
        <vt:i4>0</vt:i4>
      </vt:variant>
      <vt:variant>
        <vt:i4>5</vt:i4>
      </vt:variant>
      <vt:variant>
        <vt:lpwstr/>
      </vt:variant>
      <vt:variant>
        <vt:lpwstr>_Toc95748931</vt:lpwstr>
      </vt:variant>
      <vt:variant>
        <vt:i4>3211373</vt:i4>
      </vt:variant>
      <vt:variant>
        <vt:i4>51</vt:i4>
      </vt:variant>
      <vt:variant>
        <vt:i4>0</vt:i4>
      </vt:variant>
      <vt:variant>
        <vt:i4>5</vt:i4>
      </vt:variant>
      <vt:variant>
        <vt:lpwstr>https://cosmos.agency/solar_system_planets_photos_nasa/</vt:lpwstr>
      </vt:variant>
      <vt:variant>
        <vt:lpwstr/>
      </vt:variant>
      <vt:variant>
        <vt:i4>5898313</vt:i4>
      </vt:variant>
      <vt:variant>
        <vt:i4>48</vt:i4>
      </vt:variant>
      <vt:variant>
        <vt:i4>0</vt:i4>
      </vt:variant>
      <vt:variant>
        <vt:i4>5</vt:i4>
      </vt:variant>
      <vt:variant>
        <vt:lpwstr>https://habr.com/ru/post/469725/</vt:lpwstr>
      </vt:variant>
      <vt:variant>
        <vt:lpwstr/>
      </vt:variant>
      <vt:variant>
        <vt:i4>1507389</vt:i4>
      </vt:variant>
      <vt:variant>
        <vt:i4>41</vt:i4>
      </vt:variant>
      <vt:variant>
        <vt:i4>0</vt:i4>
      </vt:variant>
      <vt:variant>
        <vt:i4>5</vt:i4>
      </vt:variant>
      <vt:variant>
        <vt:lpwstr/>
      </vt:variant>
      <vt:variant>
        <vt:lpwstr>_Toc95751323</vt:lpwstr>
      </vt:variant>
      <vt:variant>
        <vt:i4>1441853</vt:i4>
      </vt:variant>
      <vt:variant>
        <vt:i4>35</vt:i4>
      </vt:variant>
      <vt:variant>
        <vt:i4>0</vt:i4>
      </vt:variant>
      <vt:variant>
        <vt:i4>5</vt:i4>
      </vt:variant>
      <vt:variant>
        <vt:lpwstr/>
      </vt:variant>
      <vt:variant>
        <vt:lpwstr>_Toc95751322</vt:lpwstr>
      </vt:variant>
      <vt:variant>
        <vt:i4>1376317</vt:i4>
      </vt:variant>
      <vt:variant>
        <vt:i4>29</vt:i4>
      </vt:variant>
      <vt:variant>
        <vt:i4>0</vt:i4>
      </vt:variant>
      <vt:variant>
        <vt:i4>5</vt:i4>
      </vt:variant>
      <vt:variant>
        <vt:lpwstr/>
      </vt:variant>
      <vt:variant>
        <vt:lpwstr>_Toc95751321</vt:lpwstr>
      </vt:variant>
      <vt:variant>
        <vt:i4>1310781</vt:i4>
      </vt:variant>
      <vt:variant>
        <vt:i4>23</vt:i4>
      </vt:variant>
      <vt:variant>
        <vt:i4>0</vt:i4>
      </vt:variant>
      <vt:variant>
        <vt:i4>5</vt:i4>
      </vt:variant>
      <vt:variant>
        <vt:lpwstr/>
      </vt:variant>
      <vt:variant>
        <vt:lpwstr>_Toc95751320</vt:lpwstr>
      </vt:variant>
      <vt:variant>
        <vt:i4>1900606</vt:i4>
      </vt:variant>
      <vt:variant>
        <vt:i4>17</vt:i4>
      </vt:variant>
      <vt:variant>
        <vt:i4>0</vt:i4>
      </vt:variant>
      <vt:variant>
        <vt:i4>5</vt:i4>
      </vt:variant>
      <vt:variant>
        <vt:lpwstr/>
      </vt:variant>
      <vt:variant>
        <vt:lpwstr>_Toc95751319</vt:lpwstr>
      </vt:variant>
      <vt:variant>
        <vt:i4>1835070</vt:i4>
      </vt:variant>
      <vt:variant>
        <vt:i4>11</vt:i4>
      </vt:variant>
      <vt:variant>
        <vt:i4>0</vt:i4>
      </vt:variant>
      <vt:variant>
        <vt:i4>5</vt:i4>
      </vt:variant>
      <vt:variant>
        <vt:lpwstr/>
      </vt:variant>
      <vt:variant>
        <vt:lpwstr>_Toc95751318</vt:lpwstr>
      </vt:variant>
      <vt:variant>
        <vt:i4>1245246</vt:i4>
      </vt:variant>
      <vt:variant>
        <vt:i4>5</vt:i4>
      </vt:variant>
      <vt:variant>
        <vt:i4>0</vt:i4>
      </vt:variant>
      <vt:variant>
        <vt:i4>5</vt:i4>
      </vt:variant>
      <vt:variant>
        <vt:lpwstr/>
      </vt:variant>
      <vt:variant>
        <vt:lpwstr>_Toc95751317</vt:lpwstr>
      </vt:variant>
      <vt:variant>
        <vt:i4>3735611</vt:i4>
      </vt:variant>
      <vt:variant>
        <vt:i4>0</vt:i4>
      </vt:variant>
      <vt:variant>
        <vt:i4>0</vt:i4>
      </vt:variant>
      <vt:variant>
        <vt:i4>5</vt:i4>
      </vt:variant>
      <vt:variant>
        <vt:lpwstr>https://stellarium.org/ru/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17</cp:revision>
  <cp:lastPrinted>2023-10-10T07:01:00Z</cp:lastPrinted>
  <dcterms:created xsi:type="dcterms:W3CDTF">2023-09-03T09:36:00Z</dcterms:created>
  <dcterms:modified xsi:type="dcterms:W3CDTF">2023-10-17T10:15:00Z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