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04" w:rsidRPr="00372F15" w:rsidRDefault="00B90B04" w:rsidP="00B90B04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i/>
          <w:kern w:val="32"/>
          <w:vertAlign w:val="superscript"/>
          <w:lang w:eastAsia="en-US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</w:rPr>
      </w:pPr>
      <w:r w:rsidRPr="00832C33">
        <w:rPr>
          <w:rFonts w:ascii="Times New Roman" w:hAnsi="Times New Roman"/>
          <w:b/>
        </w:rPr>
        <w:t xml:space="preserve">МИНИСТЕРСТВО </w:t>
      </w:r>
      <w:r w:rsidR="005775E1">
        <w:rPr>
          <w:rFonts w:ascii="Times New Roman" w:hAnsi="Times New Roman"/>
          <w:b/>
        </w:rPr>
        <w:t>ПРОСВЕЩЕНИЯ И ВОСПИТАНИЯ</w:t>
      </w:r>
      <w:r w:rsidRPr="00832C33">
        <w:rPr>
          <w:rFonts w:ascii="Times New Roman" w:hAnsi="Times New Roman"/>
          <w:b/>
        </w:rPr>
        <w:t xml:space="preserve"> УЛЬЯНОВСКОЙ ОБЛАСТИ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90B04" w:rsidRPr="00832C33" w:rsidRDefault="00B90B04" w:rsidP="005775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32C33">
        <w:rPr>
          <w:rFonts w:ascii="Times New Roman" w:hAnsi="Times New Roman"/>
          <w:b/>
          <w:sz w:val="32"/>
          <w:szCs w:val="32"/>
        </w:rPr>
        <w:t>Димитровградский</w:t>
      </w:r>
      <w:proofErr w:type="spellEnd"/>
      <w:r w:rsidRPr="00832C33">
        <w:rPr>
          <w:rFonts w:ascii="Times New Roman" w:hAnsi="Times New Roman"/>
          <w:b/>
          <w:sz w:val="32"/>
          <w:szCs w:val="32"/>
        </w:rPr>
        <w:t xml:space="preserve"> </w:t>
      </w:r>
      <w:r w:rsidR="005775E1">
        <w:rPr>
          <w:rFonts w:ascii="Times New Roman" w:hAnsi="Times New Roman"/>
          <w:b/>
          <w:sz w:val="32"/>
          <w:szCs w:val="32"/>
        </w:rPr>
        <w:t>технико-экономический колледж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ОП.06 Рынок ценных бумаг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32C33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>Димитровград 20</w:t>
      </w:r>
      <w:r w:rsidR="00743731">
        <w:rPr>
          <w:rFonts w:ascii="Times New Roman" w:hAnsi="Times New Roman"/>
          <w:b/>
          <w:sz w:val="28"/>
          <w:szCs w:val="28"/>
        </w:rPr>
        <w:t>2</w:t>
      </w:r>
      <w:r w:rsidR="005775E1">
        <w:rPr>
          <w:rFonts w:ascii="Times New Roman" w:hAnsi="Times New Roman"/>
          <w:b/>
          <w:sz w:val="28"/>
          <w:szCs w:val="28"/>
        </w:rPr>
        <w:t>1</w:t>
      </w:r>
    </w:p>
    <w:p w:rsidR="00B90B04" w:rsidRPr="00372F15" w:rsidRDefault="00B90B04" w:rsidP="00191FDF">
      <w:pPr>
        <w:snapToGri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="00191FDF">
        <w:rPr>
          <w:rFonts w:ascii="Times New Roman" w:hAnsi="Times New Roman"/>
          <w:b/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-585224</wp:posOffset>
            </wp:positionH>
            <wp:positionV relativeFrom="paragraph">
              <wp:posOffset>-991106</wp:posOffset>
            </wp:positionV>
            <wp:extent cx="6670999" cy="9311951"/>
            <wp:effectExtent l="19050" t="0" r="0" b="0"/>
            <wp:wrapNone/>
            <wp:docPr id="1" name="Рисунок 0" descr="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999" cy="931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</w:rPr>
        <w:br w:type="page"/>
      </w:r>
    </w:p>
    <w:p w:rsidR="00B90B04" w:rsidRPr="00372F15" w:rsidRDefault="00B90B04" w:rsidP="00B90B0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372F15" w:rsidRDefault="00B90B04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стр.</w:t>
            </w:r>
          </w:p>
          <w:p w:rsidR="00B90B04" w:rsidRPr="00372F15" w:rsidRDefault="00B90B04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</w:tr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ОБЩАЯ ХАРАКТЕРИСТИКА УЧЕБНОЙ ДИСЦИПЛИНЫ</w:t>
            </w:r>
          </w:p>
          <w:p w:rsidR="00B90B04" w:rsidRPr="00372F15" w:rsidRDefault="00B90B04" w:rsidP="00185A99">
            <w:pPr>
              <w:spacing w:after="0" w:line="240" w:lineRule="auto"/>
              <w:rPr>
                <w:rFonts w:ascii="Times New Roman" w:eastAsia="Calibri" w:hAnsi="Times New Roman"/>
                <w:b/>
                <w:cap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372F15" w:rsidRDefault="00B90B04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4</w:t>
            </w:r>
          </w:p>
        </w:tc>
      </w:tr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СТРУКТУРА и содержание УЧЕБНОЙ ДИ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СЦИПЛИНЫ</w:t>
            </w:r>
          </w:p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372F15" w:rsidRDefault="009E59E0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7</w:t>
            </w:r>
          </w:p>
        </w:tc>
      </w:tr>
      <w:tr w:rsidR="00B90B04" w:rsidRPr="00372F15" w:rsidTr="00185A99">
        <w:trPr>
          <w:trHeight w:val="670"/>
        </w:trPr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условия реализации программы учебной дисциплины</w:t>
            </w:r>
          </w:p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ED0516" w:rsidRDefault="00C55B6B" w:rsidP="009E59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val="en-US" w:eastAsia="en-US"/>
              </w:rPr>
              <w:t>1</w:t>
            </w:r>
            <w:r w:rsidR="009E59E0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7</w:t>
            </w:r>
          </w:p>
        </w:tc>
      </w:tr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ED0516" w:rsidRDefault="00B90B04" w:rsidP="009E59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1</w:t>
            </w:r>
            <w:r w:rsidR="009E59E0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8</w:t>
            </w:r>
          </w:p>
        </w:tc>
      </w:tr>
    </w:tbl>
    <w:p w:rsidR="00B90B04" w:rsidRPr="00372F15" w:rsidRDefault="00B90B04" w:rsidP="00B90B0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</w:p>
    <w:p w:rsidR="00B90B04" w:rsidRPr="00B0318E" w:rsidRDefault="00B90B04" w:rsidP="00B90B0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br w:type="page"/>
      </w: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lastRenderedPageBreak/>
        <w:t>1. ОБЩАЯ ХАРАКТЕРИСТИКА УЧЕБНОЙ ДИСЦИПЛИНЫ</w:t>
      </w: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1.1. Место дисциплины в структуре основной образовательной программы</w:t>
      </w:r>
    </w:p>
    <w:p w:rsidR="00B90B04" w:rsidRPr="00B0318E" w:rsidRDefault="00B90B04" w:rsidP="00B90B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Учебная дисциплина ОП.06. «Рынок ценных бумаг» является обязательной частью </w:t>
      </w:r>
      <w:proofErr w:type="spellStart"/>
      <w:r w:rsidRPr="00B0318E">
        <w:rPr>
          <w:rFonts w:ascii="Times New Roman" w:eastAsia="Calibri" w:hAnsi="Times New Roman"/>
          <w:kern w:val="32"/>
          <w:sz w:val="24"/>
          <w:szCs w:val="24"/>
          <w:lang w:eastAsia="en-US"/>
        </w:rPr>
        <w:t>общепрофессионального</w:t>
      </w:r>
      <w:proofErr w:type="spellEnd"/>
      <w:r w:rsidRPr="00B0318E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цикла основной образовательной программы в соответствии с ФГОС по специальности 38.02.07 «Банковское дело». </w:t>
      </w:r>
    </w:p>
    <w:p w:rsidR="00B90B04" w:rsidRPr="00B0318E" w:rsidRDefault="00B90B04" w:rsidP="00B90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 xml:space="preserve">1.2. </w:t>
      </w: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Цель и планируемые результаты освоения дисциплины</w:t>
      </w: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kern w:val="32"/>
          <w:sz w:val="24"/>
          <w:szCs w:val="24"/>
          <w:lang w:eastAsia="en-US"/>
        </w:rPr>
        <w:t>В рамках программы учебной дисциплины студентами осваиваются умения и знания</w:t>
      </w: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tbl>
      <w:tblPr>
        <w:tblStyle w:val="aa"/>
        <w:tblW w:w="5000" w:type="pct"/>
        <w:tblLook w:val="04A0"/>
      </w:tblPr>
      <w:tblGrid>
        <w:gridCol w:w="1242"/>
        <w:gridCol w:w="3880"/>
        <w:gridCol w:w="4449"/>
      </w:tblGrid>
      <w:tr w:rsidR="00B90B04" w:rsidRPr="00B0318E" w:rsidTr="00624A47">
        <w:trPr>
          <w:trHeight w:val="114"/>
        </w:trPr>
        <w:tc>
          <w:tcPr>
            <w:tcW w:w="649" w:type="pct"/>
            <w:hideMark/>
          </w:tcPr>
          <w:p w:rsidR="00B90B04" w:rsidRPr="00B0318E" w:rsidRDefault="00B90B04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Код ОК</w:t>
            </w:r>
          </w:p>
        </w:tc>
        <w:tc>
          <w:tcPr>
            <w:tcW w:w="2027" w:type="pct"/>
            <w:hideMark/>
          </w:tcPr>
          <w:p w:rsidR="00B90B04" w:rsidRPr="00B0318E" w:rsidRDefault="00B90B04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324" w:type="pct"/>
            <w:hideMark/>
          </w:tcPr>
          <w:p w:rsidR="00B90B04" w:rsidRPr="00B0318E" w:rsidRDefault="00B90B04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Знания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 w:val="restart"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01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02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03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04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05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09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10</w:t>
            </w:r>
          </w:p>
          <w:p w:rsidR="00F95E69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ЛР 1-12, 13-15, 32-35</w:t>
            </w: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дств в ц</w:t>
            </w:r>
            <w:proofErr w:type="gramEnd"/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енные бумаги;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ind w:hanging="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-- порядок выпуска и обращения собственных векселей банка;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DB1402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 xml:space="preserve">- оформлять документы при совершении операций с ценными </w:t>
            </w: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lastRenderedPageBreak/>
              <w:t>бумагами сторонних эмитентов на организованном рынке ценных бумаг.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порядок оформления операций доверительного управления;</w:t>
            </w:r>
          </w:p>
          <w:p w:rsidR="00F95E69" w:rsidRPr="00B0318E" w:rsidRDefault="00F95E69" w:rsidP="007A290E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условия создания общих фондов банковского управления и регламентация их деятельности;</w:t>
            </w:r>
          </w:p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</w:tc>
      </w:tr>
    </w:tbl>
    <w:p w:rsidR="00F95E69" w:rsidRDefault="00F95E69" w:rsidP="00F95E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A9">
        <w:rPr>
          <w:rFonts w:ascii="Times New Roman" w:hAnsi="Times New Roman" w:cs="Times New Roman"/>
          <w:sz w:val="24"/>
          <w:szCs w:val="24"/>
        </w:rPr>
        <w:lastRenderedPageBreak/>
        <w:t>В результате  изучения учебной дисциплины формируются элементы следующих компетенций и личностных результатов:</w:t>
      </w:r>
    </w:p>
    <w:p w:rsidR="00F95E69" w:rsidRDefault="00F95E69" w:rsidP="00F95E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компетенции: 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01. Выбирать способы решения задач профессиональной деятельности применительно к различным контекстам;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03. Планировать и реализовывать собственное профессиональное и личностное развитие;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04. Работать в коллективе и команде, эффективно взаимодействовать с коллегами, руководством, клиентами;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09. Использовать информационные технологии в профессиональной деятельности;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10. Пользоваться профессиональной документацией на государственном и иностранном языках</w:t>
      </w:r>
      <w:r>
        <w:t>.</w:t>
      </w:r>
    </w:p>
    <w:p w:rsidR="00F95E69" w:rsidRP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ОК 11. </w:t>
      </w:r>
      <w:r w:rsidRPr="00F95E69">
        <w:rPr>
          <w:color w:val="333333"/>
          <w:shd w:val="clear" w:color="auto" w:fill="FFFFFF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Личностные  результаты: 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 </w:t>
      </w:r>
      <w:proofErr w:type="gramStart"/>
      <w:r w:rsidRPr="00D273E3">
        <w:t>Осознающий</w:t>
      </w:r>
      <w:proofErr w:type="gramEnd"/>
      <w:r w:rsidRPr="00D273E3">
        <w:t xml:space="preserve"> себя гражданином и защитником великой страны.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2 </w:t>
      </w:r>
      <w:r w:rsidRPr="00D273E3"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3 </w:t>
      </w:r>
      <w:proofErr w:type="gramStart"/>
      <w:r w:rsidRPr="00D273E3">
        <w:t>Соблюдающий</w:t>
      </w:r>
      <w:proofErr w:type="gramEnd"/>
      <w:r w:rsidRPr="00D273E3"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D273E3">
        <w:t>Лояльный</w:t>
      </w:r>
      <w:proofErr w:type="gramEnd"/>
      <w:r w:rsidRPr="00D273E3"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D273E3">
        <w:t>девиантным</w:t>
      </w:r>
      <w:proofErr w:type="spellEnd"/>
      <w:r w:rsidRPr="00D273E3">
        <w:t xml:space="preserve"> поведением. </w:t>
      </w:r>
      <w:proofErr w:type="gramStart"/>
      <w:r w:rsidRPr="00D103B9">
        <w:t>Демонстрирующий</w:t>
      </w:r>
      <w:proofErr w:type="gramEnd"/>
      <w:r>
        <w:t xml:space="preserve"> </w:t>
      </w:r>
      <w:r w:rsidRPr="00D103B9">
        <w:t>неприятие и предупреждающий</w:t>
      </w:r>
      <w:r>
        <w:t xml:space="preserve"> </w:t>
      </w:r>
      <w:r w:rsidRPr="00D103B9">
        <w:t>социально</w:t>
      </w:r>
      <w:r>
        <w:t xml:space="preserve"> </w:t>
      </w:r>
      <w:r w:rsidRPr="00D103B9">
        <w:t>опасное</w:t>
      </w:r>
      <w:r>
        <w:t xml:space="preserve"> </w:t>
      </w:r>
      <w:r w:rsidRPr="00D103B9">
        <w:t>поведение</w:t>
      </w:r>
      <w:r>
        <w:t xml:space="preserve"> </w:t>
      </w:r>
      <w:r w:rsidRPr="00D103B9">
        <w:t>окружающих.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4 </w:t>
      </w:r>
      <w:proofErr w:type="gramStart"/>
      <w:r w:rsidRPr="00D273E3">
        <w:t>Проявляющий</w:t>
      </w:r>
      <w:proofErr w:type="gramEnd"/>
      <w:r w:rsidRPr="00D273E3">
        <w:t xml:space="preserve"> и демонстрирующий уважение к людям труда, осознающий ценность собственного труда. </w:t>
      </w:r>
      <w:proofErr w:type="gramStart"/>
      <w:r w:rsidRPr="00D273E3">
        <w:t>Стремящийся</w:t>
      </w:r>
      <w:proofErr w:type="gramEnd"/>
      <w:r w:rsidRPr="00D273E3">
        <w:t xml:space="preserve"> к формированию в сетевой среде личностно и профессионального конструктивного «цифрового следа».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ЛР 5 </w:t>
      </w:r>
      <w:proofErr w:type="gramStart"/>
      <w:r w:rsidRPr="00D273E3">
        <w:t>Демонстрирующий</w:t>
      </w:r>
      <w:proofErr w:type="gramEnd"/>
      <w:r w:rsidRPr="00D273E3"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6  </w:t>
      </w:r>
      <w:proofErr w:type="gramStart"/>
      <w:r w:rsidRPr="00D273E3">
        <w:t>Проявляющий</w:t>
      </w:r>
      <w:proofErr w:type="gramEnd"/>
      <w:r w:rsidRPr="00D273E3"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7 </w:t>
      </w:r>
      <w:proofErr w:type="gramStart"/>
      <w:r w:rsidRPr="00D273E3">
        <w:t>Осознающий</w:t>
      </w:r>
      <w:proofErr w:type="gramEnd"/>
      <w:r w:rsidRPr="00D273E3"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8 </w:t>
      </w:r>
      <w:proofErr w:type="gramStart"/>
      <w:r w:rsidRPr="00D273E3">
        <w:t>Проявляющий</w:t>
      </w:r>
      <w:proofErr w:type="gramEnd"/>
      <w:r w:rsidRPr="00D273E3"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D273E3">
        <w:t>Сопричастный</w:t>
      </w:r>
      <w:proofErr w:type="gramEnd"/>
      <w:r w:rsidRPr="00D273E3"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9 </w:t>
      </w:r>
      <w:proofErr w:type="gramStart"/>
      <w:r w:rsidRPr="00D273E3">
        <w:t>Соблюдающий</w:t>
      </w:r>
      <w:proofErr w:type="gramEnd"/>
      <w:r w:rsidRPr="00D273E3"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D273E3">
        <w:t>психоактивных</w:t>
      </w:r>
      <w:proofErr w:type="spellEnd"/>
      <w:r w:rsidRPr="00D273E3"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D273E3">
        <w:t>ситуативно</w:t>
      </w:r>
      <w:proofErr w:type="spellEnd"/>
      <w:r w:rsidRPr="00D273E3">
        <w:t xml:space="preserve"> сложных</w:t>
      </w:r>
      <w:proofErr w:type="gramEnd"/>
      <w:r w:rsidRPr="00D273E3">
        <w:t xml:space="preserve"> или стремительно меняющихся ситуациях.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10 </w:t>
      </w:r>
      <w:r w:rsidRPr="00D273E3">
        <w:t>Заботящийся о защите окружающей среды, собственной и чужой безопасности, в том числе цифровой.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11 </w:t>
      </w:r>
      <w:proofErr w:type="gramStart"/>
      <w:r w:rsidRPr="00D273E3">
        <w:t>Проявляющий</w:t>
      </w:r>
      <w:proofErr w:type="gramEnd"/>
      <w:r w:rsidRPr="00D273E3">
        <w:t xml:space="preserve"> уважение к эстетическим ценностям, обладающий основами эстетической культуры.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12 </w:t>
      </w:r>
      <w:proofErr w:type="gramStart"/>
      <w:r w:rsidRPr="00D273E3">
        <w:t>Принимающий</w:t>
      </w:r>
      <w:proofErr w:type="gramEnd"/>
      <w:r w:rsidRPr="00D273E3"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13 </w:t>
      </w:r>
      <w:proofErr w:type="gramStart"/>
      <w:r w:rsidRPr="00D273E3">
        <w:t>Соблюдающий</w:t>
      </w:r>
      <w:proofErr w:type="gramEnd"/>
      <w:r w:rsidRPr="00D273E3"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>
        <w:t>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14 </w:t>
      </w:r>
      <w:proofErr w:type="gramStart"/>
      <w:r w:rsidRPr="00D273E3">
        <w:t>Готовый</w:t>
      </w:r>
      <w:proofErr w:type="gramEnd"/>
      <w:r w:rsidRPr="00D273E3"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>
        <w:t>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15  </w:t>
      </w:r>
      <w:proofErr w:type="gramStart"/>
      <w:r w:rsidRPr="00D273E3">
        <w:t>Открытый</w:t>
      </w:r>
      <w:proofErr w:type="gramEnd"/>
      <w:r w:rsidRPr="00D273E3">
        <w:t xml:space="preserve"> к текущим и перспективным изменениям в мире труда и профессий</w:t>
      </w:r>
      <w:r>
        <w:t>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ЛР 32</w:t>
      </w:r>
      <w:r w:rsidR="00A315A9">
        <w:t xml:space="preserve"> </w:t>
      </w:r>
      <w:proofErr w:type="gramStart"/>
      <w:r w:rsidR="00A315A9">
        <w:rPr>
          <w:rFonts w:eastAsia="Calibri"/>
        </w:rPr>
        <w:t>Способный</w:t>
      </w:r>
      <w:proofErr w:type="gramEnd"/>
      <w:r w:rsidR="00A315A9">
        <w:rPr>
          <w:rFonts w:eastAsia="Calibri"/>
        </w:rPr>
        <w:t xml:space="preserve"> к сотрудничеству в разных социальных ситуациях.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ЛР 33</w:t>
      </w:r>
      <w:r w:rsidR="00A315A9">
        <w:t xml:space="preserve"> </w:t>
      </w:r>
      <w:proofErr w:type="gramStart"/>
      <w:r w:rsidR="00A315A9">
        <w:rPr>
          <w:rFonts w:eastAsia="Calibri"/>
        </w:rPr>
        <w:t>Способный</w:t>
      </w:r>
      <w:proofErr w:type="gramEnd"/>
      <w:r w:rsidR="00A315A9">
        <w:rPr>
          <w:rFonts w:eastAsia="Calibri"/>
        </w:rPr>
        <w:t xml:space="preserve"> ориентироваться в технико-экономических показателях в отрасли.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ЛР 34</w:t>
      </w:r>
      <w:r w:rsidR="00A315A9" w:rsidRPr="00A315A9">
        <w:rPr>
          <w:color w:val="000000"/>
        </w:rPr>
        <w:t xml:space="preserve"> </w:t>
      </w:r>
      <w:r w:rsidR="00A315A9" w:rsidRPr="0095261E">
        <w:rPr>
          <w:color w:val="000000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  <w:r w:rsidR="00A315A9">
        <w:rPr>
          <w:color w:val="000000"/>
        </w:rPr>
        <w:t>.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lastRenderedPageBreak/>
        <w:t>ЛР 35</w:t>
      </w:r>
      <w:r w:rsidR="00A315A9">
        <w:t xml:space="preserve"> </w:t>
      </w:r>
      <w:r w:rsidR="00A315A9" w:rsidRPr="0095261E">
        <w:rPr>
          <w:color w:val="000000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A315A9">
        <w:rPr>
          <w:color w:val="000000"/>
        </w:rPr>
        <w:t>.</w:t>
      </w: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t>2. СТРУКТУРА И СОДЕРЖАНИЕ УЧЕБНОЙ ДИСЦИПЛИНЫ</w:t>
      </w:r>
    </w:p>
    <w:p w:rsidR="008A5CAC" w:rsidRDefault="008A5CAC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8A5CAC" w:rsidRDefault="008A5CAC" w:rsidP="008A5CA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B00A1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Суммарная учебная нагрузка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CAC" w:rsidRPr="002E3239" w:rsidTr="003A17BF">
        <w:trPr>
          <w:trHeight w:val="490"/>
        </w:trPr>
        <w:tc>
          <w:tcPr>
            <w:tcW w:w="5000" w:type="pct"/>
            <w:gridSpan w:val="2"/>
            <w:vAlign w:val="center"/>
          </w:tcPr>
          <w:p w:rsidR="008A5CAC" w:rsidRPr="002E3239" w:rsidRDefault="008A5CAC" w:rsidP="008A5CA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5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2E3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8A5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дифференцированного зачета</w:t>
            </w:r>
          </w:p>
        </w:tc>
        <w:tc>
          <w:tcPr>
            <w:tcW w:w="927" w:type="pct"/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5CAC" w:rsidRPr="00B0318E" w:rsidRDefault="008A5CAC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</w:p>
    <w:p w:rsidR="00B90B04" w:rsidRPr="00372F15" w:rsidRDefault="00B90B04" w:rsidP="00B90B04">
      <w:pPr>
        <w:spacing w:after="0" w:line="360" w:lineRule="auto"/>
        <w:rPr>
          <w:rFonts w:ascii="Times New Roman" w:eastAsia="Calibri" w:hAnsi="Times New Roman"/>
          <w:b/>
          <w:bCs/>
          <w:iCs/>
          <w:sz w:val="24"/>
          <w:szCs w:val="32"/>
          <w:lang w:eastAsia="en-US"/>
        </w:rPr>
        <w:sectPr w:rsidR="00B90B04" w:rsidRPr="00372F15" w:rsidSect="00185A9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lastRenderedPageBreak/>
        <w:t>2.2. Тематический план и содержание учебной дисциплины «Рынок ценных бумаг»</w:t>
      </w:r>
    </w:p>
    <w:p w:rsidR="00B90B04" w:rsidRPr="00B0318E" w:rsidRDefault="00B90B04" w:rsidP="00B90B04">
      <w:pPr>
        <w:spacing w:after="0" w:line="240" w:lineRule="auto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tbl>
      <w:tblPr>
        <w:tblStyle w:val="aa"/>
        <w:tblW w:w="0" w:type="auto"/>
        <w:tblLayout w:type="fixed"/>
        <w:tblLook w:val="01E0"/>
      </w:tblPr>
      <w:tblGrid>
        <w:gridCol w:w="2235"/>
        <w:gridCol w:w="7"/>
        <w:gridCol w:w="1160"/>
        <w:gridCol w:w="7849"/>
        <w:gridCol w:w="1108"/>
        <w:gridCol w:w="2427"/>
      </w:tblGrid>
      <w:tr w:rsidR="00B90B04" w:rsidRPr="007A290E" w:rsidTr="007A290E">
        <w:trPr>
          <w:trHeight w:val="20"/>
        </w:trPr>
        <w:tc>
          <w:tcPr>
            <w:tcW w:w="2235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16" w:type="dxa"/>
            <w:gridSpan w:val="3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1108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427" w:type="dxa"/>
            <w:hideMark/>
          </w:tcPr>
          <w:p w:rsidR="00B90B04" w:rsidRPr="007A795B" w:rsidRDefault="007A795B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Осваиваемые элементы компетенций и личностных результатов</w:t>
            </w:r>
          </w:p>
        </w:tc>
      </w:tr>
      <w:tr w:rsidR="00B90B04" w:rsidRPr="007A290E" w:rsidTr="007A290E">
        <w:trPr>
          <w:trHeight w:val="20"/>
        </w:trPr>
        <w:tc>
          <w:tcPr>
            <w:tcW w:w="2235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6" w:type="dxa"/>
            <w:gridSpan w:val="3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7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0B04" w:rsidRPr="007A290E" w:rsidTr="007A290E">
        <w:trPr>
          <w:trHeight w:val="20"/>
        </w:trPr>
        <w:tc>
          <w:tcPr>
            <w:tcW w:w="11251" w:type="dxa"/>
            <w:gridSpan w:val="4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Осуществление эмиссионных операций с ценными бумагами</w:t>
            </w:r>
          </w:p>
        </w:tc>
        <w:tc>
          <w:tcPr>
            <w:tcW w:w="1108" w:type="dxa"/>
            <w:vMerge w:val="restart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27" w:type="dxa"/>
            <w:vMerge w:val="restart"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02,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09,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B90B04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AF6CBC" w:rsidRPr="007A290E" w:rsidRDefault="00AF6CB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ЛР 1-12, 13-15, 32-35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88D" w:rsidRPr="007A290E" w:rsidTr="007A290E">
        <w:trPr>
          <w:trHeight w:val="20"/>
        </w:trPr>
        <w:tc>
          <w:tcPr>
            <w:tcW w:w="2242" w:type="dxa"/>
            <w:gridSpan w:val="2"/>
            <w:hideMark/>
          </w:tcPr>
          <w:p w:rsidR="0032288D" w:rsidRPr="007A290E" w:rsidRDefault="0032288D" w:rsidP="0032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9" w:type="dxa"/>
            <w:gridSpan w:val="2"/>
          </w:tcPr>
          <w:p w:rsidR="0032288D" w:rsidRPr="007A290E" w:rsidRDefault="0032288D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7A290E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консультировать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в ц</w:t>
            </w:r>
            <w:proofErr w:type="gramEnd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енные бумаги;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7A290E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290E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выпуска и обращения собственных векселей банка;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порядок расчёта и выплаты доходов по собственным ценным бумагам банка 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(дивидендов, процентов, дисконта);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180BE8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управления.</w:t>
            </w:r>
          </w:p>
        </w:tc>
        <w:tc>
          <w:tcPr>
            <w:tcW w:w="1108" w:type="dxa"/>
            <w:vMerge/>
            <w:hideMark/>
          </w:tcPr>
          <w:p w:rsidR="0032288D" w:rsidRPr="007A290E" w:rsidRDefault="0032288D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2288D" w:rsidRPr="007A290E" w:rsidRDefault="0032288D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</w:p>
        </w:tc>
      </w:tr>
      <w:tr w:rsidR="00B90B04" w:rsidRPr="007A290E" w:rsidTr="007A290E">
        <w:trPr>
          <w:trHeight w:val="20"/>
        </w:trPr>
        <w:tc>
          <w:tcPr>
            <w:tcW w:w="2235" w:type="dxa"/>
            <w:hideMark/>
          </w:tcPr>
          <w:p w:rsidR="00B90B04" w:rsidRPr="007A290E" w:rsidRDefault="00B90B04" w:rsidP="00DD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</w:p>
          <w:p w:rsidR="00B90B04" w:rsidRPr="007A290E" w:rsidRDefault="00B90B04" w:rsidP="00DD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 банками эмиссионных ценных бумаг</w:t>
            </w:r>
          </w:p>
        </w:tc>
        <w:tc>
          <w:tcPr>
            <w:tcW w:w="9016" w:type="dxa"/>
            <w:gridSpan w:val="3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B90B04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27" w:type="dxa"/>
            <w:vMerge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Понятие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3405A9" w:rsidRDefault="003405A9" w:rsidP="00340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бумаги, выпускаемые банками: классификация, цели выпуска, сравнительная характеристика процедуры выпуска. 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Нормативно-правовое  регулирование выпуска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деятельности кредитных организаций по выпуску эмиссионных ценных бумаг.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  <w:r w:rsidRPr="006802C2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Объявленные и размещённые акции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Объявленные и размещённые 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акционеров. 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680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 Этапы выпуска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>Этапы процедуры выпуска эмиссионных ценных бумаг. Виды решений о размещении эмиссионных ценных бумаг и их реквизиты. Содержание решения о выпуске ценных бумаг. Содержание проспекта ценных бумаг.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 </w:t>
            </w:r>
            <w:r w:rsidRPr="006802C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регистрации выпуска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выпуска ценных бумаг. 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02C2" w:rsidRDefault="006802C2">
      <w:r>
        <w:br w:type="page"/>
      </w:r>
    </w:p>
    <w:tbl>
      <w:tblPr>
        <w:tblStyle w:val="aa"/>
        <w:tblW w:w="14787" w:type="dxa"/>
        <w:tblLayout w:type="fixed"/>
        <w:tblLook w:val="01E0"/>
      </w:tblPr>
      <w:tblGrid>
        <w:gridCol w:w="2235"/>
        <w:gridCol w:w="1148"/>
        <w:gridCol w:w="55"/>
        <w:gridCol w:w="73"/>
        <w:gridCol w:w="55"/>
        <w:gridCol w:w="18"/>
        <w:gridCol w:w="7668"/>
        <w:gridCol w:w="1108"/>
        <w:gridCol w:w="2427"/>
      </w:tblGrid>
      <w:tr w:rsidR="00F543E9" w:rsidRPr="007A290E" w:rsidTr="00DC5299">
        <w:trPr>
          <w:trHeight w:val="20"/>
        </w:trPr>
        <w:tc>
          <w:tcPr>
            <w:tcW w:w="2235" w:type="dxa"/>
            <w:hideMark/>
          </w:tcPr>
          <w:p w:rsidR="00F543E9" w:rsidRPr="006B5FFE" w:rsidRDefault="00F543E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  <w:r w:rsidRPr="006802C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расчёта суммы дивидендов по акциям</w:t>
            </w:r>
          </w:p>
        </w:tc>
        <w:tc>
          <w:tcPr>
            <w:tcW w:w="1349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F543E9" w:rsidRDefault="00AC2718" w:rsidP="00AC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6</w:t>
            </w:r>
          </w:p>
        </w:tc>
        <w:tc>
          <w:tcPr>
            <w:tcW w:w="7668" w:type="dxa"/>
            <w:tcBorders>
              <w:left w:val="single" w:sz="4" w:space="0" w:color="auto"/>
            </w:tcBorders>
          </w:tcPr>
          <w:p w:rsidR="00F543E9" w:rsidRDefault="00F543E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расчёта суммы дивидендов по акциям.</w:t>
            </w:r>
          </w:p>
        </w:tc>
        <w:tc>
          <w:tcPr>
            <w:tcW w:w="1108" w:type="dxa"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 w:val="restart"/>
            <w:hideMark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3E9" w:rsidRPr="007A290E" w:rsidTr="00DC5299">
        <w:trPr>
          <w:trHeight w:val="20"/>
        </w:trPr>
        <w:tc>
          <w:tcPr>
            <w:tcW w:w="2235" w:type="dxa"/>
            <w:hideMark/>
          </w:tcPr>
          <w:p w:rsidR="00F543E9" w:rsidRPr="006B5FFE" w:rsidRDefault="00F543E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  Порядок выплаты доходов по облигациям</w:t>
            </w:r>
          </w:p>
        </w:tc>
        <w:tc>
          <w:tcPr>
            <w:tcW w:w="1349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F543E9" w:rsidRDefault="00AC2718" w:rsidP="00AC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7</w:t>
            </w:r>
          </w:p>
        </w:tc>
        <w:tc>
          <w:tcPr>
            <w:tcW w:w="7668" w:type="dxa"/>
            <w:tcBorders>
              <w:left w:val="single" w:sz="4" w:space="0" w:color="auto"/>
            </w:tcBorders>
          </w:tcPr>
          <w:p w:rsidR="00F543E9" w:rsidRDefault="00F543E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>Размеры и порядок выплаты доходов по облигациям. Порядок обращения и погашения облигаций банка.</w:t>
            </w:r>
          </w:p>
        </w:tc>
        <w:tc>
          <w:tcPr>
            <w:tcW w:w="1108" w:type="dxa"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FFE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6B5FFE" w:rsidRPr="007A290E" w:rsidRDefault="006B5FFE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6B5FFE" w:rsidRPr="007A290E" w:rsidRDefault="006B5FFE" w:rsidP="0018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08" w:type="dxa"/>
            <w:hideMark/>
          </w:tcPr>
          <w:p w:rsidR="006B5FFE" w:rsidRPr="007A290E" w:rsidRDefault="006B5FF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7" w:type="dxa"/>
            <w:vMerge/>
          </w:tcPr>
          <w:p w:rsidR="006B5FFE" w:rsidRPr="007A290E" w:rsidRDefault="006B5FF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1E2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1B71E2" w:rsidRPr="007A290E" w:rsidRDefault="001B71E2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1B71E2" w:rsidRPr="007A290E" w:rsidRDefault="001B71E2" w:rsidP="001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8</w:t>
            </w:r>
          </w:p>
        </w:tc>
        <w:tc>
          <w:tcPr>
            <w:tcW w:w="7686" w:type="dxa"/>
            <w:gridSpan w:val="2"/>
            <w:tcBorders>
              <w:left w:val="single" w:sz="4" w:space="0" w:color="auto"/>
            </w:tcBorders>
          </w:tcPr>
          <w:p w:rsidR="001B71E2" w:rsidRPr="007A290E" w:rsidRDefault="001B71E2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6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документов, необходимых для проведения эмиссии акций (облигаций)</w:t>
            </w:r>
          </w:p>
        </w:tc>
        <w:tc>
          <w:tcPr>
            <w:tcW w:w="1108" w:type="dxa"/>
            <w:hideMark/>
          </w:tcPr>
          <w:p w:rsidR="001B71E2" w:rsidRPr="007A290E" w:rsidRDefault="001B71E2" w:rsidP="00180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  <w:vMerge/>
          </w:tcPr>
          <w:p w:rsidR="001B71E2" w:rsidRPr="007A290E" w:rsidRDefault="001B71E2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E2" w:rsidRPr="007A290E" w:rsidTr="00DC5299">
        <w:trPr>
          <w:trHeight w:val="20"/>
        </w:trPr>
        <w:tc>
          <w:tcPr>
            <w:tcW w:w="2235" w:type="dxa"/>
            <w:vMerge/>
          </w:tcPr>
          <w:p w:rsidR="001B71E2" w:rsidRPr="007A290E" w:rsidRDefault="001B71E2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vAlign w:val="center"/>
          </w:tcPr>
          <w:p w:rsidR="001B71E2" w:rsidRPr="007A290E" w:rsidRDefault="001B71E2" w:rsidP="001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9</w:t>
            </w:r>
          </w:p>
        </w:tc>
        <w:tc>
          <w:tcPr>
            <w:tcW w:w="7686" w:type="dxa"/>
            <w:gridSpan w:val="2"/>
            <w:tcBorders>
              <w:left w:val="single" w:sz="4" w:space="0" w:color="auto"/>
            </w:tcBorders>
          </w:tcPr>
          <w:p w:rsidR="001B71E2" w:rsidRPr="007A290E" w:rsidRDefault="001B71E2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6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операций по выкупу и погашению банком собственных акций</w:t>
            </w:r>
          </w:p>
        </w:tc>
        <w:tc>
          <w:tcPr>
            <w:tcW w:w="1108" w:type="dxa"/>
          </w:tcPr>
          <w:p w:rsidR="001B71E2" w:rsidRPr="007A290E" w:rsidRDefault="001B71E2" w:rsidP="00180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</w:tcPr>
          <w:p w:rsidR="001B71E2" w:rsidRPr="007A290E" w:rsidRDefault="001B71E2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E2" w:rsidRPr="007A290E" w:rsidTr="00DC5299">
        <w:trPr>
          <w:trHeight w:val="20"/>
        </w:trPr>
        <w:tc>
          <w:tcPr>
            <w:tcW w:w="2235" w:type="dxa"/>
            <w:vMerge/>
          </w:tcPr>
          <w:p w:rsidR="001B71E2" w:rsidRPr="007A290E" w:rsidRDefault="001B71E2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vAlign w:val="center"/>
          </w:tcPr>
          <w:p w:rsidR="001B71E2" w:rsidRPr="007A290E" w:rsidRDefault="001B71E2" w:rsidP="001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10</w:t>
            </w:r>
          </w:p>
        </w:tc>
        <w:tc>
          <w:tcPr>
            <w:tcW w:w="7686" w:type="dxa"/>
            <w:gridSpan w:val="2"/>
            <w:tcBorders>
              <w:left w:val="single" w:sz="4" w:space="0" w:color="auto"/>
            </w:tcBorders>
          </w:tcPr>
          <w:p w:rsidR="001B71E2" w:rsidRPr="007A290E" w:rsidRDefault="001B71E2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6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Расчёт сумм выплачиваемых доходов по процентным и дисконтным облигациям</w:t>
            </w:r>
          </w:p>
        </w:tc>
        <w:tc>
          <w:tcPr>
            <w:tcW w:w="1108" w:type="dxa"/>
          </w:tcPr>
          <w:p w:rsidR="001B71E2" w:rsidRPr="007A290E" w:rsidRDefault="001B71E2" w:rsidP="00180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</w:tcPr>
          <w:p w:rsidR="001B71E2" w:rsidRPr="007A290E" w:rsidRDefault="001B71E2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950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F8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E37950" w:rsidRPr="007A290E" w:rsidRDefault="00E37950" w:rsidP="00F8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 банками сберегательных (депозитных) сертификатов</w:t>
            </w:r>
          </w:p>
          <w:p w:rsidR="00E37950" w:rsidRPr="007A290E" w:rsidRDefault="00E37950" w:rsidP="00F8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Тема 1.2.</w:t>
            </w: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Выпуск банками сберегательных (депозитных) сертификатов</w:t>
            </w:r>
          </w:p>
        </w:tc>
        <w:tc>
          <w:tcPr>
            <w:tcW w:w="9017" w:type="dxa"/>
            <w:gridSpan w:val="6"/>
            <w:vMerge w:val="restart"/>
            <w:hideMark/>
          </w:tcPr>
          <w:p w:rsidR="00E37950" w:rsidRPr="007A290E" w:rsidRDefault="00E37950" w:rsidP="007F7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E37950" w:rsidRPr="007A290E" w:rsidRDefault="00E37950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E37950" w:rsidRPr="007A290E" w:rsidRDefault="00E37950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в ц</w:t>
            </w:r>
            <w:proofErr w:type="gramEnd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енные бумаги;</w:t>
            </w:r>
          </w:p>
          <w:p w:rsidR="00E37950" w:rsidRPr="007A290E" w:rsidRDefault="00E37950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E37950" w:rsidRPr="007A290E" w:rsidRDefault="00E37950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E37950" w:rsidRPr="007A290E" w:rsidRDefault="00E37950" w:rsidP="007F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</w:p>
          <w:p w:rsidR="00E37950" w:rsidRPr="007A290E" w:rsidRDefault="00E37950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порядок оформления операций по продаже и погашению сберегательных и 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депозитных сертификатов и выплате дохода по ним;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E37950" w:rsidRPr="007A290E" w:rsidRDefault="00E37950" w:rsidP="007F73A7">
            <w:pPr>
              <w:widowControl w:val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E37950" w:rsidRPr="007A290E" w:rsidRDefault="00E37950" w:rsidP="007F73A7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E37950" w:rsidRPr="007A290E" w:rsidRDefault="00E37950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  <w:p w:rsidR="00E37950" w:rsidRPr="007A290E" w:rsidRDefault="00E37950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7950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vMerge/>
            <w:hideMark/>
          </w:tcPr>
          <w:p w:rsidR="00E37950" w:rsidRPr="007A290E" w:rsidRDefault="00E37950" w:rsidP="0018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E37950" w:rsidRPr="007A290E" w:rsidRDefault="00E37950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27" w:type="dxa"/>
            <w:vMerge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985"/>
        </w:trPr>
        <w:tc>
          <w:tcPr>
            <w:tcW w:w="2235" w:type="dxa"/>
            <w:hideMark/>
          </w:tcPr>
          <w:p w:rsidR="002427C1" w:rsidRPr="003D7989" w:rsidRDefault="002427C1" w:rsidP="003D79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Сберегательный сертификат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  <w:hideMark/>
          </w:tcPr>
          <w:p w:rsidR="002427C1" w:rsidRPr="007A290E" w:rsidRDefault="00C9284F" w:rsidP="00C92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11</w:t>
            </w:r>
          </w:p>
        </w:tc>
        <w:tc>
          <w:tcPr>
            <w:tcW w:w="7869" w:type="dxa"/>
            <w:gridSpan w:val="5"/>
            <w:tcBorders>
              <w:left w:val="single" w:sz="4" w:space="0" w:color="auto"/>
            </w:tcBorders>
          </w:tcPr>
          <w:p w:rsidR="002427C1" w:rsidRPr="007A290E" w:rsidRDefault="002427C1" w:rsidP="00BC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Сберегательный (депозитный) сертификат: понятие, виды, сроки обращения. Требования к оформлению сертификата. </w:t>
            </w:r>
          </w:p>
        </w:tc>
        <w:tc>
          <w:tcPr>
            <w:tcW w:w="1108" w:type="dxa"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20"/>
        </w:trPr>
        <w:tc>
          <w:tcPr>
            <w:tcW w:w="2235" w:type="dxa"/>
            <w:hideMark/>
          </w:tcPr>
          <w:p w:rsidR="002427C1" w:rsidRPr="003D7989" w:rsidRDefault="002427C1" w:rsidP="003D79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3D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оформления перехода прав по сберегательным сертификатам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  <w:hideMark/>
          </w:tcPr>
          <w:p w:rsidR="002427C1" w:rsidRPr="007A290E" w:rsidRDefault="00C9284F" w:rsidP="00C92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12</w:t>
            </w:r>
          </w:p>
        </w:tc>
        <w:tc>
          <w:tcPr>
            <w:tcW w:w="7869" w:type="dxa"/>
            <w:gridSpan w:val="5"/>
            <w:tcBorders>
              <w:left w:val="single" w:sz="4" w:space="0" w:color="auto"/>
            </w:tcBorders>
          </w:tcPr>
          <w:p w:rsidR="002427C1" w:rsidRPr="007A290E" w:rsidRDefault="002427C1" w:rsidP="00BC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Порядок оформления перехода прав (цессии) по сберегательным и депозитным сертификатам. </w:t>
            </w:r>
          </w:p>
        </w:tc>
        <w:tc>
          <w:tcPr>
            <w:tcW w:w="1108" w:type="dxa"/>
            <w:hideMark/>
          </w:tcPr>
          <w:p w:rsidR="002427C1" w:rsidRPr="007A290E" w:rsidRDefault="002427C1" w:rsidP="00F91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716"/>
        </w:trPr>
        <w:tc>
          <w:tcPr>
            <w:tcW w:w="2235" w:type="dxa"/>
            <w:hideMark/>
          </w:tcPr>
          <w:p w:rsidR="002427C1" w:rsidRPr="003D7989" w:rsidRDefault="002427C1" w:rsidP="003D79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3D7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D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орядок регистрации и обращения сберегательных сертификатов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  <w:hideMark/>
          </w:tcPr>
          <w:p w:rsidR="002427C1" w:rsidRDefault="00C9284F" w:rsidP="00C92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13</w:t>
            </w:r>
          </w:p>
        </w:tc>
        <w:tc>
          <w:tcPr>
            <w:tcW w:w="7869" w:type="dxa"/>
            <w:gridSpan w:val="5"/>
            <w:tcBorders>
              <w:left w:val="single" w:sz="4" w:space="0" w:color="auto"/>
            </w:tcBorders>
          </w:tcPr>
          <w:p w:rsidR="002427C1" w:rsidRDefault="002427C1" w:rsidP="00BC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Содержание и порядок регистрации условий выпуска и обращения сберегательных (депозитных) сертификатов.</w:t>
            </w:r>
          </w:p>
        </w:tc>
        <w:tc>
          <w:tcPr>
            <w:tcW w:w="1108" w:type="dxa"/>
            <w:hideMark/>
          </w:tcPr>
          <w:p w:rsidR="002427C1" w:rsidRDefault="002427C1" w:rsidP="00F91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2427C1" w:rsidRPr="007A290E" w:rsidRDefault="002427C1" w:rsidP="00185A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2427C1" w:rsidRPr="007A290E" w:rsidRDefault="002427C1" w:rsidP="00180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08" w:type="dxa"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7DF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9777DF" w:rsidRPr="007A290E" w:rsidRDefault="009777DF" w:rsidP="00185A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777DF" w:rsidRPr="007A290E" w:rsidRDefault="00B32EAF" w:rsidP="00B3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14</w:t>
            </w:r>
          </w:p>
        </w:tc>
        <w:tc>
          <w:tcPr>
            <w:tcW w:w="7814" w:type="dxa"/>
            <w:gridSpan w:val="4"/>
            <w:tcBorders>
              <w:left w:val="single" w:sz="4" w:space="0" w:color="auto"/>
            </w:tcBorders>
          </w:tcPr>
          <w:p w:rsidR="009777DF" w:rsidRPr="007A290E" w:rsidRDefault="009777DF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документов, необходимых для регистрации условий выпуска и обращения сберегательных (депозитных) сертификатов</w:t>
            </w:r>
          </w:p>
        </w:tc>
        <w:tc>
          <w:tcPr>
            <w:tcW w:w="1108" w:type="dxa"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7DF" w:rsidRPr="007A290E" w:rsidTr="00DC5299">
        <w:trPr>
          <w:trHeight w:val="20"/>
        </w:trPr>
        <w:tc>
          <w:tcPr>
            <w:tcW w:w="11252" w:type="dxa"/>
            <w:gridSpan w:val="7"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Раздел 2. </w:t>
            </w: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Портфель ценных бумаг. Инвестиционные операции банков.</w:t>
            </w:r>
          </w:p>
        </w:tc>
        <w:tc>
          <w:tcPr>
            <w:tcW w:w="1108" w:type="dxa"/>
            <w:hideMark/>
          </w:tcPr>
          <w:p w:rsidR="009777DF" w:rsidRPr="007A290E" w:rsidRDefault="009777D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4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  <w:vMerge w:val="restart"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lastRenderedPageBreak/>
              <w:t>ОК 02,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09,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9777DF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AF6CBC" w:rsidRPr="007A290E" w:rsidRDefault="00AF6CB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ЛР 1-12, 13-15, 32-35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02,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lastRenderedPageBreak/>
              <w:t>ОК 09,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9777DF" w:rsidRPr="007A290E" w:rsidRDefault="00AF6CB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ЛР 1-12, 13-15, 32-35</w:t>
            </w:r>
          </w:p>
        </w:tc>
      </w:tr>
      <w:tr w:rsidR="009777DF" w:rsidRPr="007A290E" w:rsidTr="0009776D">
        <w:trPr>
          <w:trHeight w:val="7711"/>
        </w:trPr>
        <w:tc>
          <w:tcPr>
            <w:tcW w:w="2235" w:type="dxa"/>
            <w:hideMark/>
          </w:tcPr>
          <w:p w:rsidR="009777DF" w:rsidRPr="007A290E" w:rsidRDefault="009777DF" w:rsidP="00A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Тема </w:t>
            </w:r>
            <w:r w:rsidR="00B32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9777DF" w:rsidRPr="007A290E" w:rsidRDefault="009777DF" w:rsidP="00A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Формирование банками портфеля ценных бумаг</w:t>
            </w:r>
          </w:p>
        </w:tc>
        <w:tc>
          <w:tcPr>
            <w:tcW w:w="9017" w:type="dxa"/>
            <w:gridSpan w:val="6"/>
            <w:hideMark/>
          </w:tcPr>
          <w:p w:rsidR="009777DF" w:rsidRPr="007A290E" w:rsidRDefault="009777DF" w:rsidP="007F7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в ц</w:t>
            </w:r>
            <w:proofErr w:type="gramEnd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енные бумаги;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9777DF" w:rsidRPr="007A290E" w:rsidRDefault="009777DF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выпуска и обращения собственных векселей банка;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9777DF" w:rsidRPr="007A290E" w:rsidRDefault="009777DF" w:rsidP="007F73A7">
            <w:pPr>
              <w:widowControl w:val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9777DF" w:rsidRPr="007A290E" w:rsidRDefault="009777DF" w:rsidP="007F73A7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9777DF" w:rsidRPr="007A290E" w:rsidRDefault="009777DF" w:rsidP="007F73A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</w:tc>
        <w:tc>
          <w:tcPr>
            <w:tcW w:w="1108" w:type="dxa"/>
            <w:hideMark/>
          </w:tcPr>
          <w:p w:rsidR="009777DF" w:rsidRPr="007A290E" w:rsidRDefault="009777DF" w:rsidP="007F73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7DF" w:rsidRPr="007A290E" w:rsidTr="0009776D">
        <w:trPr>
          <w:trHeight w:val="397"/>
        </w:trPr>
        <w:tc>
          <w:tcPr>
            <w:tcW w:w="2235" w:type="dxa"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9777DF" w:rsidRPr="007A290E" w:rsidRDefault="009777DF" w:rsidP="00185A9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9777DF" w:rsidRPr="007A290E" w:rsidRDefault="009777DF" w:rsidP="007F73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7" w:type="dxa"/>
            <w:vMerge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 Инвестиционные операции банков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15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Инвестиционные операции банков: понятие, назначение. 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Виды инвестиций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16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Виды инвестиций. Типы инвестиционной политики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Портфель ценных бумаг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17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Прямые и портфельные инвестиции. Портфель ценных бумаг: понятие и типы.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  <w:r w:rsidRPr="00AD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Факторы, определяющие структуру портфеля ценных бумаг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18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Факторы, определяющие структуру портфеля ценных бумаг (ликвидность, доходность, рискованность, порядок налогообложения, специализация банка)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FF6777" w:rsidRPr="007A290E" w:rsidRDefault="00FF6777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FF6777" w:rsidRPr="007A290E" w:rsidRDefault="00FF6777" w:rsidP="00185A9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08" w:type="dxa"/>
            <w:vMerge w:val="restart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299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DC5299" w:rsidRPr="007A290E" w:rsidRDefault="00DC5299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DC5299" w:rsidRPr="007A290E" w:rsidRDefault="00DC5299" w:rsidP="00DC529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19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DC5299" w:rsidRPr="007A290E" w:rsidRDefault="00DC5299" w:rsidP="00BC3E2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качества ценных бумаг и степени риска вложений в ценные бумаги</w:t>
            </w:r>
          </w:p>
        </w:tc>
        <w:tc>
          <w:tcPr>
            <w:tcW w:w="1108" w:type="dxa"/>
            <w:vMerge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hideMark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299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DC5299" w:rsidRPr="007A290E" w:rsidRDefault="00DC5299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DC5299" w:rsidRPr="007A290E" w:rsidRDefault="00DC5299" w:rsidP="00DC52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20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DC5299" w:rsidRPr="007A290E" w:rsidRDefault="00DC5299" w:rsidP="00BC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Расчёт показателей эффективности портфеля ценных бумаг</w:t>
            </w:r>
          </w:p>
        </w:tc>
        <w:tc>
          <w:tcPr>
            <w:tcW w:w="1108" w:type="dxa"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DC5" w:rsidRPr="007A290E" w:rsidTr="00DC5299">
        <w:trPr>
          <w:trHeight w:val="20"/>
        </w:trPr>
        <w:tc>
          <w:tcPr>
            <w:tcW w:w="2235" w:type="dxa"/>
            <w:hideMark/>
          </w:tcPr>
          <w:p w:rsidR="006E6DC5" w:rsidRPr="007A290E" w:rsidRDefault="006E6DC5" w:rsidP="00AE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  <w:p w:rsidR="006E6DC5" w:rsidRPr="007A290E" w:rsidRDefault="006E6DC5" w:rsidP="00AE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проведения активных операций с ценными бумагами</w:t>
            </w:r>
          </w:p>
        </w:tc>
        <w:tc>
          <w:tcPr>
            <w:tcW w:w="9017" w:type="dxa"/>
            <w:gridSpan w:val="6"/>
            <w:hideMark/>
          </w:tcPr>
          <w:p w:rsidR="006E6DC5" w:rsidRPr="007A290E" w:rsidRDefault="006E6DC5" w:rsidP="007F7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в ц</w:t>
            </w:r>
            <w:proofErr w:type="gramEnd"/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енные бумаги;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проводить сравнительную оценку инвестиционного качества ценных бумаг, 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оценивать степень</w:t>
            </w:r>
          </w:p>
          <w:p w:rsidR="006E6DC5" w:rsidRPr="007A290E" w:rsidRDefault="006E6DC5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выпуска и обращения собственных векселей банка;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6E6DC5" w:rsidRPr="007A290E" w:rsidRDefault="006E6DC5" w:rsidP="007F73A7">
            <w:pPr>
              <w:widowControl w:val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6E6DC5" w:rsidRPr="007A290E" w:rsidRDefault="006E6DC5" w:rsidP="007F73A7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</w:tc>
        <w:tc>
          <w:tcPr>
            <w:tcW w:w="1108" w:type="dxa"/>
            <w:hideMark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1CA7" w:rsidRDefault="00931CA7">
      <w:r>
        <w:lastRenderedPageBreak/>
        <w:br w:type="page"/>
      </w:r>
    </w:p>
    <w:tbl>
      <w:tblPr>
        <w:tblStyle w:val="aa"/>
        <w:tblW w:w="14787" w:type="dxa"/>
        <w:tblLayout w:type="fixed"/>
        <w:tblLook w:val="01E0"/>
      </w:tblPr>
      <w:tblGrid>
        <w:gridCol w:w="2376"/>
        <w:gridCol w:w="1167"/>
        <w:gridCol w:w="18"/>
        <w:gridCol w:w="7691"/>
        <w:gridCol w:w="1108"/>
        <w:gridCol w:w="2427"/>
      </w:tblGrid>
      <w:tr w:rsidR="006E6DC5" w:rsidRPr="007A290E" w:rsidTr="00931CA7">
        <w:trPr>
          <w:trHeight w:val="20"/>
        </w:trPr>
        <w:tc>
          <w:tcPr>
            <w:tcW w:w="2376" w:type="dxa"/>
            <w:hideMark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3"/>
            <w:hideMark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6E6DC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7" w:type="dxa"/>
            <w:vMerge w:val="restart"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403E" w:rsidRPr="007A290E" w:rsidTr="00D54225">
        <w:trPr>
          <w:trHeight w:val="20"/>
        </w:trPr>
        <w:tc>
          <w:tcPr>
            <w:tcW w:w="2376" w:type="dxa"/>
            <w:hideMark/>
          </w:tcPr>
          <w:p w:rsidR="00FE403E" w:rsidRPr="007A290E" w:rsidRDefault="00FE403E" w:rsidP="00931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 Неорганизованный  рынок ценных бумаг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E403E" w:rsidRDefault="00FE403E" w:rsidP="00FE403E">
            <w:pPr>
              <w:jc w:val="center"/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left w:val="single" w:sz="4" w:space="0" w:color="auto"/>
            </w:tcBorders>
          </w:tcPr>
          <w:p w:rsidR="00FE403E" w:rsidRPr="007A290E" w:rsidRDefault="00FE403E" w:rsidP="00BC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совершения операций по приобретению и реализации ценных бумаг на неорганизованном рынке ценных бумаг.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8" w:type="dxa"/>
            <w:vAlign w:val="center"/>
            <w:hideMark/>
          </w:tcPr>
          <w:p w:rsidR="00FE403E" w:rsidRPr="007A290E" w:rsidRDefault="00FE403E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E403E" w:rsidRPr="007A290E" w:rsidRDefault="00FE403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403E" w:rsidRPr="007A290E" w:rsidTr="00D54225">
        <w:trPr>
          <w:trHeight w:val="20"/>
        </w:trPr>
        <w:tc>
          <w:tcPr>
            <w:tcW w:w="2376" w:type="dxa"/>
            <w:hideMark/>
          </w:tcPr>
          <w:p w:rsidR="00FE403E" w:rsidRPr="007A290E" w:rsidRDefault="00FE403E" w:rsidP="00580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 Брокеры на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ценных бумаг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E403E" w:rsidRDefault="00FE403E" w:rsidP="00FE403E">
            <w:pPr>
              <w:jc w:val="center"/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left w:val="single" w:sz="4" w:space="0" w:color="auto"/>
            </w:tcBorders>
          </w:tcPr>
          <w:p w:rsidR="00FE403E" w:rsidRPr="007A290E" w:rsidRDefault="00FE403E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Порядок </w:t>
            </w:r>
            <w:proofErr w:type="gramStart"/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совершения операций купли/продажи ценных бумаг</w:t>
            </w:r>
            <w:proofErr w:type="gramEnd"/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организованном рынке ценных бумаг через брокера.</w:t>
            </w:r>
          </w:p>
        </w:tc>
        <w:tc>
          <w:tcPr>
            <w:tcW w:w="1108" w:type="dxa"/>
            <w:vAlign w:val="center"/>
            <w:hideMark/>
          </w:tcPr>
          <w:p w:rsidR="00FE403E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 w:val="restart"/>
            <w:hideMark/>
          </w:tcPr>
          <w:p w:rsidR="00FE403E" w:rsidRPr="007A290E" w:rsidRDefault="00FE403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7C" w:rsidRPr="007A290E" w:rsidTr="00D54225">
        <w:trPr>
          <w:trHeight w:val="20"/>
        </w:trPr>
        <w:tc>
          <w:tcPr>
            <w:tcW w:w="2376" w:type="dxa"/>
            <w:tcBorders>
              <w:bottom w:val="single" w:sz="4" w:space="0" w:color="auto"/>
            </w:tcBorders>
            <w:hideMark/>
          </w:tcPr>
          <w:p w:rsidR="000E747C" w:rsidRPr="007A290E" w:rsidRDefault="00D54225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 Дилеры на рынке ценных бумаг 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0E747C" w:rsidRPr="007A290E" w:rsidRDefault="00055D24" w:rsidP="00055D2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0E747C" w:rsidRPr="00DD2FB0" w:rsidRDefault="009E1832" w:rsidP="00BC3E2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Дилерская деятельность на рынке ценных бумаг. Требования законодательства. </w:t>
            </w:r>
          </w:p>
        </w:tc>
        <w:tc>
          <w:tcPr>
            <w:tcW w:w="1108" w:type="dxa"/>
            <w:vAlign w:val="center"/>
            <w:hideMark/>
          </w:tcPr>
          <w:p w:rsidR="000E747C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0E747C" w:rsidRPr="007A290E" w:rsidRDefault="000E747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7C" w:rsidRPr="007A290E" w:rsidTr="00D54225">
        <w:trPr>
          <w:trHeight w:val="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747C" w:rsidRPr="007A290E" w:rsidRDefault="00D54225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 Управляющие компании  на рынке ценных бумаг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0E747C" w:rsidRPr="007A290E" w:rsidRDefault="00055D24" w:rsidP="00055D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0E747C" w:rsidRPr="00DD2FB0" w:rsidRDefault="009E1832" w:rsidP="00BC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деятельности   управляющих компаний. Догов</w:t>
            </w:r>
            <w:r w:rsidR="00EC2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о доверительном управлении. </w:t>
            </w:r>
          </w:p>
        </w:tc>
        <w:tc>
          <w:tcPr>
            <w:tcW w:w="1108" w:type="dxa"/>
            <w:vAlign w:val="center"/>
            <w:hideMark/>
          </w:tcPr>
          <w:p w:rsidR="000E747C" w:rsidRPr="007A290E" w:rsidRDefault="000E747C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0E747C" w:rsidRPr="007A290E" w:rsidRDefault="000E747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7C" w:rsidRPr="007A290E" w:rsidTr="00D54225">
        <w:trPr>
          <w:trHeight w:val="20"/>
        </w:trPr>
        <w:tc>
          <w:tcPr>
            <w:tcW w:w="2376" w:type="dxa"/>
            <w:tcBorders>
              <w:top w:val="single" w:sz="4" w:space="0" w:color="auto"/>
            </w:tcBorders>
            <w:hideMark/>
          </w:tcPr>
          <w:p w:rsidR="000E747C" w:rsidRPr="007A290E" w:rsidRDefault="00D54225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 Специализированные депозитарии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0E747C" w:rsidRPr="007A290E" w:rsidRDefault="00055D24" w:rsidP="00055D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0E747C" w:rsidRPr="00DD2FB0" w:rsidRDefault="00DD2FB0" w:rsidP="00DD2F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епозитарная  деятельность. Специализированные депозитарии. Счета депо. РЕПО сделки. </w:t>
            </w:r>
          </w:p>
        </w:tc>
        <w:tc>
          <w:tcPr>
            <w:tcW w:w="1108" w:type="dxa"/>
            <w:vAlign w:val="center"/>
            <w:hideMark/>
          </w:tcPr>
          <w:p w:rsidR="000E747C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0E747C" w:rsidRPr="007A290E" w:rsidRDefault="000E747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BB4E93">
        <w:trPr>
          <w:trHeight w:val="20"/>
        </w:trPr>
        <w:tc>
          <w:tcPr>
            <w:tcW w:w="2376" w:type="dxa"/>
            <w:vMerge w:val="restart"/>
            <w:hideMark/>
          </w:tcPr>
          <w:p w:rsidR="00AE13FF" w:rsidRPr="007A290E" w:rsidRDefault="00AE13FF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3"/>
            <w:vAlign w:val="center"/>
            <w:hideMark/>
          </w:tcPr>
          <w:tbl>
            <w:tblPr>
              <w:tblStyle w:val="aa"/>
              <w:tblW w:w="14900" w:type="dxa"/>
              <w:tblLayout w:type="fixed"/>
              <w:tblLook w:val="01E0"/>
            </w:tblPr>
            <w:tblGrid>
              <w:gridCol w:w="13259"/>
              <w:gridCol w:w="1641"/>
            </w:tblGrid>
            <w:tr w:rsidR="00AE13FF" w:rsidTr="00AE13FF">
              <w:trPr>
                <w:trHeight w:val="20"/>
              </w:trPr>
              <w:tc>
                <w:tcPr>
                  <w:tcW w:w="13259" w:type="dxa"/>
                  <w:vAlign w:val="center"/>
                  <w:hideMark/>
                </w:tcPr>
                <w:p w:rsidR="00AE13FF" w:rsidRDefault="00AE13FF" w:rsidP="00FD5AE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29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том числе, практических занятий и лабораторных работ</w:t>
                  </w:r>
                </w:p>
              </w:tc>
              <w:tc>
                <w:tcPr>
                  <w:tcW w:w="1641" w:type="dxa"/>
                  <w:vAlign w:val="center"/>
                  <w:hideMark/>
                </w:tcPr>
                <w:p w:rsidR="00AE13FF" w:rsidRDefault="00AE13FF" w:rsidP="00FD5A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E13FF" w:rsidRDefault="00AE13FF" w:rsidP="00FD5AE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  <w:hideMark/>
          </w:tcPr>
          <w:p w:rsidR="00AE13FF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vMerge/>
            <w:hideMark/>
          </w:tcPr>
          <w:p w:rsidR="00AE13FF" w:rsidRPr="007A290E" w:rsidRDefault="00AE13FF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AE13FF" w:rsidRPr="007A290E" w:rsidRDefault="00AE13FF" w:rsidP="00D542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AE13FF" w:rsidRPr="007A290E" w:rsidRDefault="00AE13FF" w:rsidP="00AE13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Документальное оформление операций купли ценных бумаг на организованном рынке ценных бумаг через брокера</w:t>
            </w:r>
          </w:p>
        </w:tc>
        <w:tc>
          <w:tcPr>
            <w:tcW w:w="1108" w:type="dxa"/>
            <w:vAlign w:val="center"/>
            <w:hideMark/>
          </w:tcPr>
          <w:p w:rsidR="00AE13FF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vMerge/>
            <w:hideMark/>
          </w:tcPr>
          <w:p w:rsidR="00AE13FF" w:rsidRPr="007A290E" w:rsidRDefault="00AE13FF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3"/>
            <w:vAlign w:val="center"/>
            <w:hideMark/>
          </w:tcPr>
          <w:p w:rsidR="00AE13FF" w:rsidRDefault="00AE13FF" w:rsidP="007A290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  <w:hideMark/>
          </w:tcPr>
          <w:p w:rsidR="00AE13FF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vMerge/>
            <w:hideMark/>
          </w:tcPr>
          <w:p w:rsidR="00AE13FF" w:rsidRPr="007A290E" w:rsidRDefault="00AE13FF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AE13FF" w:rsidRPr="007A290E" w:rsidRDefault="00AE13FF" w:rsidP="00D542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AE13FF" w:rsidRPr="007A290E" w:rsidRDefault="00AE13FF" w:rsidP="00A4737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Документальное оформление операций купли ценных бумаг на организованном рынке ценных бумаг через брокера</w:t>
            </w:r>
          </w:p>
        </w:tc>
        <w:tc>
          <w:tcPr>
            <w:tcW w:w="1108" w:type="dxa"/>
            <w:vAlign w:val="center"/>
            <w:hideMark/>
          </w:tcPr>
          <w:p w:rsidR="00AE13FF" w:rsidRPr="007A290E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hideMark/>
          </w:tcPr>
          <w:p w:rsidR="00AE13FF" w:rsidRPr="007A290E" w:rsidRDefault="00AE13FF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AE13FF" w:rsidRPr="009F5E9D" w:rsidRDefault="00AE13FF" w:rsidP="0009776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AE13FF" w:rsidRDefault="00AE13FF" w:rsidP="00A473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1108" w:type="dxa"/>
            <w:vAlign w:val="center"/>
            <w:hideMark/>
          </w:tcPr>
          <w:p w:rsidR="00AE13FF" w:rsidRPr="007A290E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776D" w:rsidRDefault="0009776D"/>
    <w:tbl>
      <w:tblPr>
        <w:tblStyle w:val="aa"/>
        <w:tblW w:w="14787" w:type="dxa"/>
        <w:tblLayout w:type="fixed"/>
        <w:tblLook w:val="01E0"/>
      </w:tblPr>
      <w:tblGrid>
        <w:gridCol w:w="2376"/>
        <w:gridCol w:w="1167"/>
        <w:gridCol w:w="7709"/>
        <w:gridCol w:w="1108"/>
        <w:gridCol w:w="2427"/>
      </w:tblGrid>
      <w:tr w:rsidR="00D54225" w:rsidRPr="007A290E" w:rsidTr="00D54225">
        <w:trPr>
          <w:trHeight w:val="20"/>
        </w:trPr>
        <w:tc>
          <w:tcPr>
            <w:tcW w:w="2376" w:type="dxa"/>
            <w:hideMark/>
          </w:tcPr>
          <w:p w:rsidR="00D54225" w:rsidRPr="007A290E" w:rsidRDefault="00D54225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D54225" w:rsidRPr="009F5E9D" w:rsidRDefault="00D54225" w:rsidP="0009776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 w:rsidR="000977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:rsidR="00D54225" w:rsidRPr="007A290E" w:rsidRDefault="00D54225" w:rsidP="00A473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08" w:type="dxa"/>
            <w:vAlign w:val="center"/>
            <w:hideMark/>
          </w:tcPr>
          <w:p w:rsidR="00D54225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225" w:rsidRPr="007A290E" w:rsidTr="00931CA7">
        <w:trPr>
          <w:trHeight w:val="20"/>
        </w:trPr>
        <w:tc>
          <w:tcPr>
            <w:tcW w:w="2376" w:type="dxa"/>
            <w:hideMark/>
          </w:tcPr>
          <w:p w:rsidR="00D54225" w:rsidRPr="007A290E" w:rsidRDefault="00D54225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2"/>
            <w:hideMark/>
          </w:tcPr>
          <w:p w:rsidR="00D54225" w:rsidRPr="007A290E" w:rsidRDefault="00D54225" w:rsidP="007A290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225" w:rsidRPr="007A290E" w:rsidTr="00DC5299">
        <w:trPr>
          <w:trHeight w:val="20"/>
        </w:trPr>
        <w:tc>
          <w:tcPr>
            <w:tcW w:w="11252" w:type="dxa"/>
            <w:gridSpan w:val="3"/>
          </w:tcPr>
          <w:p w:rsidR="00D54225" w:rsidRPr="007A290E" w:rsidRDefault="00D54225" w:rsidP="00185A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1108" w:type="dxa"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427" w:type="dxa"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04" w:rsidRPr="00B0318E" w:rsidRDefault="00B90B04" w:rsidP="00B90B04">
      <w:pPr>
        <w:spacing w:after="0" w:line="240" w:lineRule="auto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sectPr w:rsidR="00B90B04" w:rsidRPr="00B0318E">
          <w:headerReference w:type="default" r:id="rId13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3. УСЛОВИЯ РЕАЛИЗАЦИИ ПРОГРАММЫ УЧЕБНОЙ ДИСЦИПЛИНЫ</w:t>
      </w: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EB49AC" w:rsidRPr="006E10FC" w:rsidRDefault="00B90B04" w:rsidP="00EB49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9AC">
        <w:rPr>
          <w:rFonts w:ascii="Times New Roman" w:hAnsi="Times New Roman"/>
          <w:b/>
          <w:bCs/>
          <w:sz w:val="24"/>
          <w:szCs w:val="24"/>
        </w:rPr>
        <w:t>3.1.</w:t>
      </w:r>
      <w:r w:rsidRPr="00B0318E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предусмотрены следующие </w:t>
      </w:r>
      <w:r w:rsidR="00EB49AC" w:rsidRPr="006E10FC">
        <w:rPr>
          <w:rFonts w:ascii="Times New Roman" w:hAnsi="Times New Roman"/>
          <w:bCs/>
          <w:sz w:val="24"/>
          <w:szCs w:val="24"/>
        </w:rPr>
        <w:t>специальные помещения:</w:t>
      </w:r>
    </w:p>
    <w:p w:rsidR="00EB49AC" w:rsidRDefault="00EB49AC" w:rsidP="00EB49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5EF1">
        <w:rPr>
          <w:rFonts w:ascii="Times New Roman" w:hAnsi="Times New Roman"/>
          <w:bCs/>
          <w:sz w:val="24"/>
          <w:szCs w:val="24"/>
        </w:rPr>
        <w:t>Кабинет экономико-финансовых дисциплин и бухгалтерского учета</w:t>
      </w:r>
      <w:r w:rsidRPr="00CE5EF1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имеющий оснащение:</w:t>
      </w:r>
      <w:r w:rsidRPr="00CE5EF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B49AC" w:rsidRPr="002C6988" w:rsidRDefault="00EB49AC" w:rsidP="00EB49AC">
      <w:pPr>
        <w:widowControl w:val="0"/>
        <w:numPr>
          <w:ilvl w:val="0"/>
          <w:numId w:val="6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 w:rsidRPr="00030742">
        <w:rPr>
          <w:rFonts w:ascii="Times New Roman" w:hAnsi="Times New Roman"/>
          <w:sz w:val="24"/>
          <w:szCs w:val="24"/>
        </w:rPr>
        <w:t>к</w:t>
      </w:r>
      <w:r w:rsidRPr="002C6988">
        <w:rPr>
          <w:rFonts w:ascii="Times New Roman" w:hAnsi="Times New Roman"/>
          <w:sz w:val="24"/>
          <w:szCs w:val="24"/>
        </w:rPr>
        <w:t>омплект мебели для учебного кабинета</w:t>
      </w:r>
      <w:r w:rsidRPr="002C6988">
        <w:rPr>
          <w:rFonts w:ascii="Times New Roman" w:hAnsi="Times New Roman"/>
          <w:b/>
          <w:sz w:val="24"/>
          <w:szCs w:val="24"/>
        </w:rPr>
        <w:t>,</w:t>
      </w:r>
      <w:r w:rsidRPr="002C6988">
        <w:rPr>
          <w:rFonts w:ascii="Times New Roman" w:hAnsi="Times New Roman"/>
          <w:sz w:val="24"/>
          <w:szCs w:val="24"/>
        </w:rPr>
        <w:t xml:space="preserve"> </w:t>
      </w:r>
    </w:p>
    <w:p w:rsidR="00EB49AC" w:rsidRPr="002C6988" w:rsidRDefault="00EB49AC" w:rsidP="00EB49AC">
      <w:pPr>
        <w:widowControl w:val="0"/>
        <w:numPr>
          <w:ilvl w:val="0"/>
          <w:numId w:val="6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 w:rsidRPr="002C6988">
        <w:rPr>
          <w:rFonts w:ascii="Times New Roman" w:hAnsi="Times New Roman"/>
          <w:sz w:val="24"/>
          <w:szCs w:val="24"/>
        </w:rPr>
        <w:t>доска классная,</w:t>
      </w:r>
    </w:p>
    <w:p w:rsidR="00EB49AC" w:rsidRDefault="00EB49AC" w:rsidP="00EB49AC">
      <w:pPr>
        <w:widowControl w:val="0"/>
        <w:numPr>
          <w:ilvl w:val="0"/>
          <w:numId w:val="6"/>
        </w:numPr>
        <w:tabs>
          <w:tab w:val="left" w:pos="35"/>
          <w:tab w:val="left" w:pos="176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6988">
        <w:rPr>
          <w:rFonts w:ascii="Times New Roman" w:hAnsi="Times New Roman"/>
          <w:sz w:val="24"/>
          <w:szCs w:val="24"/>
        </w:rPr>
        <w:t>комплект учебно-методической документации,</w:t>
      </w:r>
    </w:p>
    <w:p w:rsidR="00EB49AC" w:rsidRPr="00030742" w:rsidRDefault="00EB49AC" w:rsidP="00EB49AC">
      <w:pPr>
        <w:widowControl w:val="0"/>
        <w:numPr>
          <w:ilvl w:val="0"/>
          <w:numId w:val="6"/>
        </w:numPr>
        <w:tabs>
          <w:tab w:val="left" w:pos="35"/>
          <w:tab w:val="left" w:pos="176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0742">
        <w:rPr>
          <w:rFonts w:ascii="Times New Roman" w:hAnsi="Times New Roman"/>
          <w:sz w:val="24"/>
          <w:szCs w:val="24"/>
        </w:rPr>
        <w:t>обучающие и контролирующие тесты.</w:t>
      </w:r>
    </w:p>
    <w:p w:rsidR="00B90B04" w:rsidRPr="00B0318E" w:rsidRDefault="00B90B04" w:rsidP="00EB49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318E">
        <w:rPr>
          <w:rFonts w:ascii="Times New Roman" w:hAnsi="Times New Roman"/>
          <w:sz w:val="24"/>
          <w:szCs w:val="24"/>
          <w:lang w:eastAsia="ar-SA"/>
        </w:rPr>
        <w:t>Для реализации программы библиотечный фонд образовательной организации им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B0318E">
        <w:rPr>
          <w:rFonts w:ascii="Times New Roman" w:hAnsi="Times New Roman"/>
          <w:sz w:val="24"/>
          <w:szCs w:val="24"/>
          <w:lang w:eastAsia="ar-SA"/>
        </w:rPr>
        <w:t>ет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B90B04" w:rsidRPr="00B0318E" w:rsidRDefault="00B90B04" w:rsidP="00B90B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B90B04" w:rsidRPr="00B0318E" w:rsidRDefault="00B90B04" w:rsidP="00B90B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3.2.1. Печатные издания:</w:t>
      </w:r>
    </w:p>
    <w:p w:rsidR="00B90B04" w:rsidRPr="00B0318E" w:rsidRDefault="00B90B04" w:rsidP="00B90B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 xml:space="preserve">Выполнение операций с ценными бумагами: учебник / Н.Н. </w:t>
      </w:r>
      <w:proofErr w:type="spellStart"/>
      <w:r w:rsidRPr="00B0318E">
        <w:rPr>
          <w:rFonts w:ascii="Times New Roman" w:hAnsi="Times New Roman"/>
          <w:sz w:val="24"/>
          <w:szCs w:val="24"/>
        </w:rPr>
        <w:t>Мартыненко</w:t>
      </w:r>
      <w:proofErr w:type="spellEnd"/>
      <w:r w:rsidRPr="00B0318E">
        <w:rPr>
          <w:rFonts w:ascii="Times New Roman" w:hAnsi="Times New Roman"/>
          <w:sz w:val="24"/>
          <w:szCs w:val="24"/>
        </w:rPr>
        <w:t xml:space="preserve">, Н.А. Ковалева, под ред. — Москва: </w:t>
      </w:r>
      <w:proofErr w:type="spellStart"/>
      <w:r w:rsidRPr="00B0318E">
        <w:rPr>
          <w:rFonts w:ascii="Times New Roman" w:hAnsi="Times New Roman"/>
          <w:sz w:val="24"/>
          <w:szCs w:val="24"/>
        </w:rPr>
        <w:t>КноРус</w:t>
      </w:r>
      <w:proofErr w:type="spellEnd"/>
      <w:r w:rsidRPr="00B0318E">
        <w:rPr>
          <w:rFonts w:ascii="Times New Roman" w:hAnsi="Times New Roman"/>
          <w:sz w:val="24"/>
          <w:szCs w:val="24"/>
        </w:rPr>
        <w:t>, 2017. — 370 с. — СПО. — ISB</w:t>
      </w:r>
      <w:r w:rsidR="00F13938">
        <w:rPr>
          <w:rFonts w:ascii="Times New Roman" w:hAnsi="Times New Roman"/>
          <w:sz w:val="24"/>
          <w:szCs w:val="24"/>
          <w:lang w:val="en-US"/>
        </w:rPr>
        <w:t>N</w:t>
      </w:r>
      <w:r w:rsidRPr="00B0318E">
        <w:rPr>
          <w:rFonts w:ascii="Times New Roman" w:hAnsi="Times New Roman"/>
          <w:sz w:val="24"/>
          <w:szCs w:val="24"/>
        </w:rPr>
        <w:t xml:space="preserve"> 978-5-406-05648-6</w:t>
      </w:r>
    </w:p>
    <w:p w:rsidR="00B90B04" w:rsidRPr="00F13938" w:rsidRDefault="00F13938" w:rsidP="00B90B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3938">
        <w:rPr>
          <w:rFonts w:ascii="Times New Roman" w:hAnsi="Times New Roman" w:cs="Times New Roman"/>
          <w:sz w:val="24"/>
          <w:szCs w:val="24"/>
        </w:rPr>
        <w:t>2. Стародубцева, Е. Б. Рынок ценных бумаг: Учебник/Стародубцева Е. Б. - Москва: ИД ФОРУМ, НИЦ ИНФРА-М, 2018. - 176 с. (Профессиональное образование) ISBN 978-5-8199-0263-9. - Текст: электронный</w:t>
      </w:r>
    </w:p>
    <w:p w:rsidR="00F13938" w:rsidRDefault="00F13938" w:rsidP="00B90B0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B90B04" w:rsidRPr="00B0318E" w:rsidRDefault="00B90B04" w:rsidP="00B90B0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0318E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ресурсы):</w:t>
      </w:r>
    </w:p>
    <w:p w:rsidR="00B90B04" w:rsidRPr="00B0318E" w:rsidRDefault="00B90B04" w:rsidP="00B90B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 xml:space="preserve">1. Официальный сайт Банка России: </w:t>
      </w:r>
      <w:hyperlink r:id="rId14" w:history="1">
        <w:r w:rsidRPr="00B0318E">
          <w:rPr>
            <w:rFonts w:ascii="Times New Roman" w:hAnsi="Times New Roman"/>
            <w:sz w:val="24"/>
            <w:szCs w:val="24"/>
          </w:rPr>
          <w:t>http://www.cbr.ru/</w:t>
        </w:r>
      </w:hyperlink>
    </w:p>
    <w:p w:rsidR="00B90B04" w:rsidRPr="00B0318E" w:rsidRDefault="00B90B04" w:rsidP="00B90B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 xml:space="preserve">2. Журнал «Рынок ценных бумаг»  </w:t>
      </w:r>
      <w:hyperlink r:id="rId15" w:history="1">
        <w:r w:rsidRPr="00B0318E">
          <w:rPr>
            <w:rFonts w:ascii="Times New Roman" w:hAnsi="Times New Roman"/>
            <w:sz w:val="24"/>
            <w:szCs w:val="24"/>
          </w:rPr>
          <w:t>http://www.investor.ru/</w:t>
        </w:r>
      </w:hyperlink>
    </w:p>
    <w:p w:rsidR="00B90B04" w:rsidRPr="00B0318E" w:rsidRDefault="00B90B04" w:rsidP="00B90B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90B04" w:rsidRPr="00B0318E" w:rsidRDefault="00B90B04" w:rsidP="00B90B0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3.2.3. Дополнительные источники:</w:t>
      </w:r>
    </w:p>
    <w:p w:rsidR="00B90B04" w:rsidRPr="00B0318E" w:rsidRDefault="00B90B04" w:rsidP="00B90B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 xml:space="preserve">Инвестиции. Сборник заданий для самостоятельной подготовки: учебное пособие / Н.И. Лахметкина под ред. — Москва: </w:t>
      </w:r>
      <w:proofErr w:type="spellStart"/>
      <w:r w:rsidRPr="00B0318E">
        <w:rPr>
          <w:rFonts w:ascii="Times New Roman" w:hAnsi="Times New Roman"/>
          <w:sz w:val="24"/>
          <w:szCs w:val="24"/>
        </w:rPr>
        <w:t>КноРус</w:t>
      </w:r>
      <w:proofErr w:type="spellEnd"/>
      <w:r w:rsidRPr="00B0318E">
        <w:rPr>
          <w:rFonts w:ascii="Times New Roman" w:hAnsi="Times New Roman"/>
          <w:sz w:val="24"/>
          <w:szCs w:val="24"/>
        </w:rPr>
        <w:t>, 2016</w:t>
      </w:r>
    </w:p>
    <w:p w:rsidR="00F13938" w:rsidRDefault="00F13938" w:rsidP="0074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31" w:rsidRPr="00743731" w:rsidRDefault="00743731" w:rsidP="0074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731">
        <w:rPr>
          <w:rFonts w:ascii="Times New Roman" w:hAnsi="Times New Roman" w:cs="Times New Roman"/>
          <w:b/>
          <w:sz w:val="24"/>
          <w:szCs w:val="24"/>
        </w:rPr>
        <w:t>3.3 Реализация учебной дисциплины</w:t>
      </w:r>
    </w:p>
    <w:p w:rsidR="00743731" w:rsidRPr="00743731" w:rsidRDefault="00743731" w:rsidP="0074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31" w:rsidRPr="00743731" w:rsidRDefault="00743731" w:rsidP="00743731">
      <w:pPr>
        <w:tabs>
          <w:tab w:val="num" w:pos="0"/>
          <w:tab w:val="left" w:pos="1134"/>
        </w:tabs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731">
        <w:rPr>
          <w:rFonts w:ascii="Times New Roman" w:hAnsi="Times New Roman" w:cs="Times New Roman"/>
          <w:bCs/>
          <w:sz w:val="24"/>
          <w:szCs w:val="24"/>
        </w:rPr>
        <w:t>Учебная дисциплина ОП.0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Рынок ценных бумаг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743731" w:rsidRPr="00743731" w:rsidRDefault="00743731" w:rsidP="00743731">
      <w:pPr>
        <w:tabs>
          <w:tab w:val="num" w:pos="0"/>
          <w:tab w:val="left" w:pos="1134"/>
        </w:tabs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731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ОП.0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Рынок ценных бумаг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743731" w:rsidRPr="00743731" w:rsidRDefault="00743731" w:rsidP="00743731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04" w:rsidRPr="00B0318E" w:rsidRDefault="00B90B04" w:rsidP="00743731">
      <w:pPr>
        <w:spacing w:after="0" w:line="240" w:lineRule="auto"/>
        <w:ind w:firstLine="709"/>
        <w:contextualSpacing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br w:type="page"/>
      </w: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4.</w:t>
      </w:r>
      <w:r w:rsidRPr="00B0318E">
        <w:rPr>
          <w:rFonts w:ascii="Times New Roman" w:hAnsi="Times New Roman"/>
          <w:b/>
          <w:sz w:val="24"/>
          <w:szCs w:val="24"/>
        </w:rPr>
        <w:t xml:space="preserve"> </w:t>
      </w: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t xml:space="preserve">КОНТРОЛЬ И ОЦЕНКА РЕЗУЛЬТАТОВ ОСВОЕНИЯ </w:t>
      </w:r>
      <w:proofErr w:type="gramStart"/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t>УЧЕБНОЙ</w:t>
      </w:r>
      <w:proofErr w:type="gramEnd"/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t xml:space="preserve"> </w:t>
      </w:r>
    </w:p>
    <w:p w:rsidR="00B90B04" w:rsidRPr="00B0318E" w:rsidRDefault="00B90B04" w:rsidP="00B90B0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t>ДИСЦИПЛИНЫ</w:t>
      </w:r>
    </w:p>
    <w:p w:rsidR="00B90B04" w:rsidRPr="00B0318E" w:rsidRDefault="00B90B04" w:rsidP="00B90B0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0"/>
        <w:gridCol w:w="2854"/>
        <w:gridCol w:w="2837"/>
      </w:tblGrid>
      <w:tr w:rsidR="00B90B04" w:rsidRPr="00B0318E" w:rsidTr="00C25375">
        <w:trPr>
          <w:trHeight w:val="31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04" w:rsidRPr="00B0318E" w:rsidRDefault="00B90B04" w:rsidP="007A290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04" w:rsidRPr="00B0318E" w:rsidRDefault="00B90B04" w:rsidP="007A290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 xml:space="preserve">Критерии </w:t>
            </w:r>
            <w:r w:rsidR="00C25375"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04" w:rsidRPr="00B0318E" w:rsidRDefault="00B90B04" w:rsidP="007A290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25375" w:rsidRPr="00B0318E" w:rsidTr="00185A99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75" w:rsidRPr="00EB49AC" w:rsidRDefault="00C25375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49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75" w:rsidRPr="007A290E" w:rsidRDefault="00C25375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75" w:rsidRPr="00EB49AC" w:rsidRDefault="00C25375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49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Знание законодательной базы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банковской сфере и сфере рынка ценных бумаг.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9735D" w:rsidRPr="008C4B30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 результатов самостоятельной работы по темам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2; 2.1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выплаты дохода по долевым и долговым эмиссионным ценным бумагам;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Знание видов доходов по 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долевым и долговым эмиссионным ценным бумагам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формул расчета доходов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  <w:p w:rsidR="00B9735D" w:rsidRPr="008C4B30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этапов выпуска и порядка обращения сертификатов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1.2; 2.1</w:t>
            </w:r>
          </w:p>
          <w:p w:rsidR="00B9735D" w:rsidRPr="00030742" w:rsidRDefault="00B9735D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Знание формул расчета доходов по 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сберегательны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 и депозитны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сертификатам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1.1; 1.2; 2.1</w:t>
            </w:r>
          </w:p>
          <w:p w:rsidR="00B9735D" w:rsidRPr="00030742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2.1; 2.2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выпуска и обращения собственных векселей банка;  порядок расчёта и выплаты доходов по собственным ценным бумагам банка (дивидендов, процентов, дисконта);</w:t>
            </w:r>
          </w:p>
        </w:tc>
        <w:tc>
          <w:tcPr>
            <w:tcW w:w="14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Знание этапов выпуска и порядка обращения векселей. </w:t>
            </w:r>
          </w:p>
          <w:p w:rsid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формул расчета котировки ценных бумаг</w:t>
            </w:r>
          </w:p>
          <w:p w:rsidR="007A290E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формул расчета доходов по различным видам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 ценных бумаг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1.2; 2.1; 2.2</w:t>
            </w:r>
          </w:p>
          <w:p w:rsidR="00B9735D" w:rsidRPr="00030742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2.1; 2.2</w:t>
            </w:r>
          </w:p>
        </w:tc>
      </w:tr>
      <w:tr w:rsidR="00B9735D" w:rsidRPr="00B0318E" w:rsidTr="007A290E">
        <w:trPr>
          <w:trHeight w:val="39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оценки доходности и ликвидности различных видов ценных бумаг;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</w:t>
            </w:r>
          </w:p>
          <w:p w:rsidR="00B9735D" w:rsidRPr="00030742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1.1; 1.2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- порядок определения степени инвестиционного риска и 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эффективности вложений в ценные бумаги; порядок оформления операций доверительного управления;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устного и 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1.2; 2.1</w:t>
            </w:r>
          </w:p>
          <w:p w:rsidR="00B9735D" w:rsidRPr="00030742" w:rsidRDefault="00B9735D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условия создания общих фондов банковского управления и регламентация их деятельности; порядок предоставления депозитарных услуг.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1.1; 2.1</w:t>
            </w:r>
          </w:p>
          <w:p w:rsidR="00B9735D" w:rsidRPr="00030742" w:rsidRDefault="00B9735D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</w:tr>
      <w:tr w:rsidR="008C4B30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30" w:rsidRPr="007A290E" w:rsidRDefault="008C4B30" w:rsidP="007A290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30" w:rsidRPr="007A290E" w:rsidRDefault="008C4B30" w:rsidP="007A290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30" w:rsidRPr="00B0318E" w:rsidRDefault="008C4B30" w:rsidP="007A290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дств в ц</w:t>
            </w:r>
            <w:proofErr w:type="gramEnd"/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енные бумаги;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предоставлять информацию для клиента в доступном для него виде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1; ПЗ №2, ПЗ №3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оформлять документы по выпуску и продаже ценных бумаг банка;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правильно подбирать и заполнять соответствующую документацию 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4; ПЗ №5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</w:tc>
        <w:tc>
          <w:tcPr>
            <w:tcW w:w="14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определять финансовые результаты от операций с ценными бумагами</w:t>
            </w:r>
          </w:p>
          <w:p w:rsidR="007A290E" w:rsidRPr="007A290E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правильно подбирать и заполнять соответствующую документацию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проводить сравнительную оценку инвестиционного качества ценных бумаг, оценивать степень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7; ПЗ№8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35D" w:rsidRPr="007A290E" w:rsidRDefault="00B9735D" w:rsidP="007A290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при выполнении ПЗ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№1; ПЗ№2; ПЗ №3; ПЗ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7; ПЗ№8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результатов проведенного дифференцированного зачета</w:t>
            </w:r>
          </w:p>
        </w:tc>
      </w:tr>
    </w:tbl>
    <w:p w:rsidR="007A290E" w:rsidRDefault="007A290E" w:rsidP="00B90B04">
      <w:pPr>
        <w:spacing w:after="0" w:line="240" w:lineRule="auto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625277" w:rsidRDefault="00625277"/>
    <w:sectPr w:rsidR="00625277" w:rsidSect="003B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A8" w:rsidRDefault="00AC59A8" w:rsidP="00B90B04">
      <w:pPr>
        <w:spacing w:after="0" w:line="240" w:lineRule="auto"/>
      </w:pPr>
      <w:r>
        <w:separator/>
      </w:r>
    </w:p>
  </w:endnote>
  <w:endnote w:type="continuationSeparator" w:id="0">
    <w:p w:rsidR="00AC59A8" w:rsidRDefault="00AC59A8" w:rsidP="00B9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30" w:rsidRPr="000B7BC7" w:rsidRDefault="00F016C3">
    <w:pPr>
      <w:pStyle w:val="a3"/>
      <w:jc w:val="center"/>
      <w:rPr>
        <w:b/>
      </w:rPr>
    </w:pPr>
    <w:r w:rsidRPr="000B7BC7">
      <w:rPr>
        <w:b/>
      </w:rPr>
      <w:fldChar w:fldCharType="begin"/>
    </w:r>
    <w:r w:rsidR="008C4B30"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191FDF">
      <w:rPr>
        <w:b/>
        <w:noProof/>
      </w:rPr>
      <w:t>2</w:t>
    </w:r>
    <w:r w:rsidRPr="000B7BC7">
      <w:rPr>
        <w:b/>
      </w:rPr>
      <w:fldChar w:fldCharType="end"/>
    </w:r>
  </w:p>
  <w:p w:rsidR="008C4B30" w:rsidRDefault="008C4B30">
    <w:pPr>
      <w:pStyle w:val="a3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30" w:rsidRDefault="00F016C3">
    <w:pPr>
      <w:pStyle w:val="a3"/>
      <w:jc w:val="center"/>
    </w:pPr>
    <w:fldSimple w:instr="PAGE   \* MERGEFORMAT">
      <w:r w:rsidR="00191FDF">
        <w:rPr>
          <w:noProof/>
        </w:rPr>
        <w:t>1</w:t>
      </w:r>
    </w:fldSimple>
  </w:p>
  <w:p w:rsidR="008C4B30" w:rsidRDefault="008C4B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A8" w:rsidRDefault="00AC59A8" w:rsidP="00B90B04">
      <w:pPr>
        <w:spacing w:after="0" w:line="240" w:lineRule="auto"/>
      </w:pPr>
      <w:r>
        <w:separator/>
      </w:r>
    </w:p>
  </w:footnote>
  <w:footnote w:type="continuationSeparator" w:id="0">
    <w:p w:rsidR="00AC59A8" w:rsidRDefault="00AC59A8" w:rsidP="00B90B04">
      <w:pPr>
        <w:spacing w:after="0" w:line="240" w:lineRule="auto"/>
      </w:pPr>
      <w:r>
        <w:continuationSeparator/>
      </w:r>
    </w:p>
  </w:footnote>
  <w:footnote w:id="1">
    <w:p w:rsidR="008A5CAC" w:rsidRPr="00924283" w:rsidRDefault="008A5CAC" w:rsidP="00A22325">
      <w:pPr>
        <w:pStyle w:val="ac"/>
        <w:ind w:firstLine="426"/>
        <w:jc w:val="both"/>
        <w:rPr>
          <w:lang w:val="ru-RU"/>
        </w:rPr>
      </w:pPr>
      <w:r w:rsidRPr="001D58A0">
        <w:rPr>
          <w:rStyle w:val="ae"/>
          <w:i/>
        </w:rPr>
        <w:footnoteRef/>
      </w:r>
      <w:proofErr w:type="gramStart"/>
      <w:r w:rsidRPr="001D58A0">
        <w:rPr>
          <w:rStyle w:val="af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</w:t>
      </w:r>
      <w:r w:rsidRPr="00924283">
        <w:rPr>
          <w:lang w:val="ru-RU"/>
        </w:rPr>
        <w:t>студентов</w:t>
      </w:r>
      <w:r w:rsidRPr="001D58A0">
        <w:rPr>
          <w:rStyle w:val="af"/>
          <w:iCs/>
          <w:lang w:val="ru-RU"/>
        </w:rPr>
        <w:t>, предусмотренных тематическим планом и содержанием учебной дисциплины.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8"/>
      <w:gridCol w:w="6108"/>
      <w:gridCol w:w="1225"/>
    </w:tblGrid>
    <w:tr w:rsidR="008C4B30" w:rsidRPr="00484864" w:rsidTr="00185A99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624A47">
          <w:pPr>
            <w:pStyle w:val="a5"/>
            <w:jc w:val="center"/>
            <w:rPr>
              <w:b/>
            </w:rPr>
          </w:pPr>
          <w:r w:rsidRPr="00484864">
            <w:rPr>
              <w:b/>
            </w:rPr>
            <w:t xml:space="preserve">ОГБПОУ </w:t>
          </w:r>
          <w:proofErr w:type="spellStart"/>
          <w:r w:rsidRPr="00484864">
            <w:rPr>
              <w:b/>
            </w:rPr>
            <w:t>Д</w:t>
          </w:r>
          <w:r w:rsidR="00624A47">
            <w:rPr>
              <w:b/>
            </w:rPr>
            <w:t>иТЭК</w:t>
          </w:r>
          <w:proofErr w:type="spellEnd"/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C4B30" w:rsidRPr="00C55B6B" w:rsidRDefault="008C4B30" w:rsidP="005B3A7D">
          <w:pPr>
            <w:pStyle w:val="a5"/>
            <w:jc w:val="center"/>
            <w:rPr>
              <w:lang w:val="en-US"/>
            </w:rPr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F016C3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F016C3" w:rsidRPr="00484864">
            <w:rPr>
              <w:color w:val="000000"/>
            </w:rPr>
            <w:fldChar w:fldCharType="separate"/>
          </w:r>
          <w:r w:rsidR="00191FDF">
            <w:rPr>
              <w:noProof/>
              <w:color w:val="000000"/>
            </w:rPr>
            <w:t>2</w:t>
          </w:r>
          <w:r w:rsidR="00F016C3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 w:rsidR="005B3A7D">
            <w:rPr>
              <w:color w:val="000000"/>
            </w:rPr>
            <w:t>20</w:t>
          </w:r>
        </w:p>
      </w:tc>
    </w:tr>
    <w:tr w:rsidR="008C4B30" w:rsidRPr="00484864" w:rsidTr="00185A99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  <w:r w:rsidRPr="00484864">
            <w:t xml:space="preserve">Рабочая программа дисциплины </w:t>
          </w:r>
        </w:p>
        <w:p w:rsidR="008C4B30" w:rsidRPr="00B90B04" w:rsidRDefault="008C4B30" w:rsidP="00185A99">
          <w:pPr>
            <w:pStyle w:val="a5"/>
            <w:jc w:val="center"/>
          </w:pPr>
          <w:r>
            <w:t>ОП.06 Рынок ценных бумаг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C4B30" w:rsidRPr="00B90B04" w:rsidRDefault="008C4B30" w:rsidP="00B90B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8"/>
      <w:gridCol w:w="6108"/>
      <w:gridCol w:w="1225"/>
    </w:tblGrid>
    <w:tr w:rsidR="008C4B30" w:rsidRPr="00484864" w:rsidTr="00185A99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5775E1">
          <w:pPr>
            <w:pStyle w:val="a5"/>
            <w:jc w:val="center"/>
            <w:rPr>
              <w:b/>
            </w:rPr>
          </w:pPr>
          <w:r w:rsidRPr="00484864">
            <w:rPr>
              <w:b/>
            </w:rPr>
            <w:t xml:space="preserve">ОГБПОУ </w:t>
          </w:r>
          <w:proofErr w:type="spellStart"/>
          <w:r w:rsidRPr="00484864">
            <w:rPr>
              <w:b/>
            </w:rPr>
            <w:t>Д</w:t>
          </w:r>
          <w:r w:rsidR="005775E1">
            <w:rPr>
              <w:b/>
            </w:rPr>
            <w:t>иТЭК</w:t>
          </w:r>
          <w:proofErr w:type="spellEnd"/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C4B30" w:rsidRPr="00C55B6B" w:rsidRDefault="008C4B30" w:rsidP="005B3A7D">
          <w:pPr>
            <w:pStyle w:val="a5"/>
            <w:jc w:val="center"/>
            <w:rPr>
              <w:lang w:val="en-US"/>
            </w:rPr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F016C3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F016C3" w:rsidRPr="00484864">
            <w:rPr>
              <w:color w:val="000000"/>
            </w:rPr>
            <w:fldChar w:fldCharType="separate"/>
          </w:r>
          <w:r w:rsidR="00191FDF">
            <w:rPr>
              <w:noProof/>
              <w:color w:val="000000"/>
            </w:rPr>
            <w:t>1</w:t>
          </w:r>
          <w:r w:rsidR="00F016C3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 w:rsidR="005B3A7D">
            <w:rPr>
              <w:color w:val="000000"/>
            </w:rPr>
            <w:t>20</w:t>
          </w:r>
        </w:p>
      </w:tc>
    </w:tr>
    <w:tr w:rsidR="008C4B30" w:rsidRPr="00484864" w:rsidTr="00185A99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  <w:r w:rsidRPr="00484864">
            <w:t xml:space="preserve">Рабочая программа дисциплины </w:t>
          </w:r>
        </w:p>
        <w:p w:rsidR="008C4B30" w:rsidRPr="00B90B04" w:rsidRDefault="008C4B30" w:rsidP="00B90B04">
          <w:pPr>
            <w:pStyle w:val="a5"/>
            <w:jc w:val="center"/>
          </w:pPr>
          <w:r>
            <w:t>ОП.06 Рынок ценных бумаг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C4B30" w:rsidRDefault="008C4B30" w:rsidP="00B90B0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124"/>
      <w:gridCol w:w="3540"/>
      <w:gridCol w:w="1371"/>
    </w:tblGrid>
    <w:tr w:rsidR="008C4B30" w:rsidRPr="00484864" w:rsidTr="00B90B04">
      <w:trPr>
        <w:trHeight w:val="465"/>
        <w:jc w:val="center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9E59E0">
          <w:pPr>
            <w:pStyle w:val="a5"/>
            <w:jc w:val="center"/>
            <w:rPr>
              <w:b/>
            </w:rPr>
          </w:pPr>
          <w:r w:rsidRPr="00484864">
            <w:rPr>
              <w:b/>
            </w:rPr>
            <w:t xml:space="preserve">ОГБПОУ </w:t>
          </w:r>
          <w:proofErr w:type="spellStart"/>
          <w:r w:rsidRPr="00484864">
            <w:rPr>
              <w:b/>
            </w:rPr>
            <w:t>Д</w:t>
          </w:r>
          <w:r w:rsidR="009E59E0">
            <w:rPr>
              <w:b/>
            </w:rPr>
            <w:t>иТЭК</w:t>
          </w:r>
          <w:proofErr w:type="spellEnd"/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55B6B" w:rsidRPr="009E59E0" w:rsidRDefault="008C4B30" w:rsidP="009E59E0">
          <w:pPr>
            <w:pStyle w:val="a5"/>
            <w:jc w:val="center"/>
            <w:rPr>
              <w:color w:val="000000"/>
            </w:rPr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F016C3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F016C3" w:rsidRPr="00484864">
            <w:rPr>
              <w:color w:val="000000"/>
            </w:rPr>
            <w:fldChar w:fldCharType="separate"/>
          </w:r>
          <w:r w:rsidR="00191FDF">
            <w:rPr>
              <w:noProof/>
              <w:color w:val="000000"/>
            </w:rPr>
            <w:t>20</w:t>
          </w:r>
          <w:r w:rsidR="00F016C3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 w:rsidR="009E59E0">
            <w:rPr>
              <w:color w:val="000000"/>
            </w:rPr>
            <w:t>20</w:t>
          </w:r>
        </w:p>
      </w:tc>
    </w:tr>
    <w:tr w:rsidR="008C4B30" w:rsidRPr="00484864" w:rsidTr="00B90B04">
      <w:trPr>
        <w:trHeight w:val="1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  <w:r w:rsidRPr="00484864">
            <w:t xml:space="preserve">Рабочая программа дисциплины </w:t>
          </w:r>
        </w:p>
        <w:p w:rsidR="008C4B30" w:rsidRPr="00B90B04" w:rsidRDefault="008C4B30" w:rsidP="00185A99">
          <w:pPr>
            <w:pStyle w:val="a5"/>
            <w:jc w:val="center"/>
          </w:pPr>
          <w:r>
            <w:t>ОП.06 Рынок ценных бумаг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C4B30" w:rsidRPr="00B0318E" w:rsidRDefault="008C4B30">
    <w:pPr>
      <w:pStyle w:val="a5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320"/>
    <w:multiLevelType w:val="hybridMultilevel"/>
    <w:tmpl w:val="F00A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DFB"/>
    <w:multiLevelType w:val="hybridMultilevel"/>
    <w:tmpl w:val="F59AA404"/>
    <w:lvl w:ilvl="0" w:tplc="8084D2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4E43"/>
    <w:multiLevelType w:val="hybridMultilevel"/>
    <w:tmpl w:val="6E3C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0CD9"/>
    <w:multiLevelType w:val="hybridMultilevel"/>
    <w:tmpl w:val="969A077C"/>
    <w:lvl w:ilvl="0" w:tplc="2AF8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805B6"/>
    <w:multiLevelType w:val="hybridMultilevel"/>
    <w:tmpl w:val="636E0AAA"/>
    <w:lvl w:ilvl="0" w:tplc="5B845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C5324"/>
    <w:multiLevelType w:val="multilevel"/>
    <w:tmpl w:val="843C56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0B04"/>
    <w:rsid w:val="00025528"/>
    <w:rsid w:val="00055D24"/>
    <w:rsid w:val="0009776D"/>
    <w:rsid w:val="000E747C"/>
    <w:rsid w:val="00173371"/>
    <w:rsid w:val="00180BE8"/>
    <w:rsid w:val="00185A99"/>
    <w:rsid w:val="00191FDF"/>
    <w:rsid w:val="001A0DEC"/>
    <w:rsid w:val="001B71E2"/>
    <w:rsid w:val="002427C1"/>
    <w:rsid w:val="002B7199"/>
    <w:rsid w:val="0032288D"/>
    <w:rsid w:val="003405A9"/>
    <w:rsid w:val="00381A46"/>
    <w:rsid w:val="003B2991"/>
    <w:rsid w:val="003B3406"/>
    <w:rsid w:val="003D7989"/>
    <w:rsid w:val="00440356"/>
    <w:rsid w:val="00496BF8"/>
    <w:rsid w:val="00536052"/>
    <w:rsid w:val="00550267"/>
    <w:rsid w:val="005775E1"/>
    <w:rsid w:val="00580C67"/>
    <w:rsid w:val="005A45BE"/>
    <w:rsid w:val="005B3A7D"/>
    <w:rsid w:val="00614AC5"/>
    <w:rsid w:val="00624A47"/>
    <w:rsid w:val="00625277"/>
    <w:rsid w:val="006802C2"/>
    <w:rsid w:val="00682C9D"/>
    <w:rsid w:val="006B5FFE"/>
    <w:rsid w:val="006E1402"/>
    <w:rsid w:val="006E6DC5"/>
    <w:rsid w:val="00732CF1"/>
    <w:rsid w:val="007406DF"/>
    <w:rsid w:val="00743731"/>
    <w:rsid w:val="00760225"/>
    <w:rsid w:val="007A290E"/>
    <w:rsid w:val="007A795B"/>
    <w:rsid w:val="007F73A7"/>
    <w:rsid w:val="00811BDA"/>
    <w:rsid w:val="008A5CAC"/>
    <w:rsid w:val="008B03B5"/>
    <w:rsid w:val="008C4B30"/>
    <w:rsid w:val="008F6E1C"/>
    <w:rsid w:val="009049CA"/>
    <w:rsid w:val="00914622"/>
    <w:rsid w:val="00931CA7"/>
    <w:rsid w:val="00975730"/>
    <w:rsid w:val="009777DF"/>
    <w:rsid w:val="00980886"/>
    <w:rsid w:val="009E1832"/>
    <w:rsid w:val="009E59E0"/>
    <w:rsid w:val="009F2C10"/>
    <w:rsid w:val="00A14A42"/>
    <w:rsid w:val="00A22325"/>
    <w:rsid w:val="00A315A9"/>
    <w:rsid w:val="00A53FBE"/>
    <w:rsid w:val="00AA114B"/>
    <w:rsid w:val="00AC2718"/>
    <w:rsid w:val="00AC59A8"/>
    <w:rsid w:val="00AD1157"/>
    <w:rsid w:val="00AD7569"/>
    <w:rsid w:val="00AE13FF"/>
    <w:rsid w:val="00AE5659"/>
    <w:rsid w:val="00AF6CBC"/>
    <w:rsid w:val="00B32EAF"/>
    <w:rsid w:val="00B90B04"/>
    <w:rsid w:val="00B95524"/>
    <w:rsid w:val="00B9735D"/>
    <w:rsid w:val="00C25375"/>
    <w:rsid w:val="00C33BF8"/>
    <w:rsid w:val="00C55B6B"/>
    <w:rsid w:val="00C9284F"/>
    <w:rsid w:val="00C93982"/>
    <w:rsid w:val="00CB1B9D"/>
    <w:rsid w:val="00CC0E43"/>
    <w:rsid w:val="00D27B2F"/>
    <w:rsid w:val="00D54225"/>
    <w:rsid w:val="00DC5299"/>
    <w:rsid w:val="00DD2FB0"/>
    <w:rsid w:val="00DD4E24"/>
    <w:rsid w:val="00DD5A93"/>
    <w:rsid w:val="00E37950"/>
    <w:rsid w:val="00E867B4"/>
    <w:rsid w:val="00EA424B"/>
    <w:rsid w:val="00EB49AC"/>
    <w:rsid w:val="00EC262C"/>
    <w:rsid w:val="00ED0516"/>
    <w:rsid w:val="00ED2BE8"/>
    <w:rsid w:val="00ED3CD0"/>
    <w:rsid w:val="00EF0569"/>
    <w:rsid w:val="00EF2B04"/>
    <w:rsid w:val="00F016C3"/>
    <w:rsid w:val="00F13938"/>
    <w:rsid w:val="00F543E9"/>
    <w:rsid w:val="00F85EDC"/>
    <w:rsid w:val="00F91860"/>
    <w:rsid w:val="00F95E69"/>
    <w:rsid w:val="00FA3B37"/>
    <w:rsid w:val="00FB7397"/>
    <w:rsid w:val="00FE403E"/>
    <w:rsid w:val="00F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90B0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90B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0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90B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B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0BE8"/>
    <w:pPr>
      <w:ind w:left="720"/>
      <w:contextualSpacing/>
    </w:pPr>
  </w:style>
  <w:style w:type="table" w:styleId="aa">
    <w:name w:val="Table Grid"/>
    <w:basedOn w:val="a1"/>
    <w:uiPriority w:val="59"/>
    <w:rsid w:val="007A2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9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qFormat/>
    <w:rsid w:val="008A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8A5C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8A5CAC"/>
    <w:rPr>
      <w:rFonts w:cs="Times New Roman"/>
      <w:vertAlign w:val="superscript"/>
    </w:rPr>
  </w:style>
  <w:style w:type="character" w:styleId="af">
    <w:name w:val="Emphasis"/>
    <w:uiPriority w:val="20"/>
    <w:qFormat/>
    <w:rsid w:val="008A5CA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nvestor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51CD-AC4E-4301-9912-03F8E3EA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Купров</cp:lastModifiedBy>
  <cp:revision>75</cp:revision>
  <dcterms:created xsi:type="dcterms:W3CDTF">2019-04-03T08:48:00Z</dcterms:created>
  <dcterms:modified xsi:type="dcterms:W3CDTF">2021-09-25T17:17:00Z</dcterms:modified>
</cp:coreProperties>
</file>