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314" w:rsidRPr="00B7167A" w:rsidRDefault="00801314" w:rsidP="00801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167A">
        <w:rPr>
          <w:rFonts w:ascii="Times New Roman" w:hAnsi="Times New Roman"/>
          <w:b/>
          <w:sz w:val="28"/>
          <w:szCs w:val="28"/>
        </w:rPr>
        <w:t xml:space="preserve">МИНИСТЕРСТВО ПРОСВЕЩЕНИЯ И ВОСТПИТАНИЯ  </w:t>
      </w:r>
    </w:p>
    <w:p w:rsidR="00801314" w:rsidRPr="00B7167A" w:rsidRDefault="00801314" w:rsidP="00801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167A">
        <w:rPr>
          <w:rFonts w:ascii="Times New Roman" w:hAnsi="Times New Roman"/>
          <w:b/>
          <w:sz w:val="28"/>
          <w:szCs w:val="28"/>
        </w:rPr>
        <w:t>УЛЬЯНОВСКОЙ ОБЛАСТИ</w:t>
      </w:r>
    </w:p>
    <w:p w:rsidR="00801314" w:rsidRPr="00B7167A" w:rsidRDefault="00801314" w:rsidP="008013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167A">
        <w:rPr>
          <w:rFonts w:ascii="Times New Roman" w:hAnsi="Times New Roman"/>
          <w:sz w:val="28"/>
          <w:szCs w:val="28"/>
        </w:rPr>
        <w:t xml:space="preserve">Областное государственное  бюджетное профессиональное </w:t>
      </w:r>
    </w:p>
    <w:p w:rsidR="00801314" w:rsidRPr="00B7167A" w:rsidRDefault="00801314" w:rsidP="008013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167A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801314" w:rsidRPr="00B7167A" w:rsidRDefault="00801314" w:rsidP="00801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167A">
        <w:rPr>
          <w:rFonts w:ascii="Times New Roman" w:hAnsi="Times New Roman"/>
          <w:b/>
          <w:sz w:val="28"/>
          <w:szCs w:val="28"/>
        </w:rPr>
        <w:t>Димитровградский технико-экономический колледж</w:t>
      </w: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</w:rPr>
      </w:pPr>
    </w:p>
    <w:p w:rsidR="00A83462" w:rsidRPr="00832C33" w:rsidRDefault="00A83462" w:rsidP="00A8346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832C33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8C2599" w:rsidRDefault="00A83462" w:rsidP="008C2599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учебной дисциплины </w:t>
      </w:r>
      <w:r w:rsidRPr="00832C33">
        <w:rPr>
          <w:rFonts w:ascii="Times New Roman" w:hAnsi="Times New Roman"/>
          <w:sz w:val="40"/>
          <w:szCs w:val="40"/>
          <w:u w:val="single"/>
        </w:rPr>
        <w:tab/>
      </w:r>
      <w:r>
        <w:rPr>
          <w:rFonts w:ascii="Times New Roman" w:hAnsi="Times New Roman"/>
          <w:sz w:val="32"/>
          <w:szCs w:val="32"/>
          <w:u w:val="single"/>
        </w:rPr>
        <w:t>ОП.</w:t>
      </w:r>
      <w:r w:rsidR="008C2599">
        <w:rPr>
          <w:rFonts w:ascii="Times New Roman" w:hAnsi="Times New Roman"/>
          <w:sz w:val="32"/>
          <w:szCs w:val="32"/>
          <w:u w:val="single"/>
        </w:rPr>
        <w:t>11 Основы банковского дела</w:t>
      </w:r>
      <w:r w:rsidR="008C2599">
        <w:rPr>
          <w:rFonts w:ascii="Times New Roman" w:hAnsi="Times New Roman"/>
          <w:sz w:val="32"/>
          <w:szCs w:val="32"/>
          <w:u w:val="single"/>
        </w:rPr>
        <w:tab/>
      </w:r>
    </w:p>
    <w:p w:rsidR="00A83462" w:rsidRPr="00832C33" w:rsidRDefault="00A83462" w:rsidP="008C2599">
      <w:pPr>
        <w:spacing w:after="0" w:line="240" w:lineRule="auto"/>
        <w:ind w:left="4248" w:firstLine="708"/>
        <w:rPr>
          <w:rFonts w:ascii="Times New Roman" w:hAnsi="Times New Roman"/>
          <w:i/>
          <w:sz w:val="18"/>
          <w:szCs w:val="18"/>
        </w:rPr>
      </w:pPr>
      <w:r w:rsidRPr="00832C33">
        <w:rPr>
          <w:rFonts w:ascii="Times New Roman" w:hAnsi="Times New Roman"/>
          <w:i/>
          <w:sz w:val="18"/>
          <w:szCs w:val="18"/>
        </w:rPr>
        <w:t>(индекс, наименование)</w:t>
      </w: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sz w:val="18"/>
          <w:szCs w:val="18"/>
          <w:u w:val="single"/>
        </w:rPr>
      </w:pPr>
    </w:p>
    <w:p w:rsidR="00A83462" w:rsidRPr="00832C33" w:rsidRDefault="00A83462" w:rsidP="00A83462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A83462" w:rsidRPr="00832C33" w:rsidRDefault="00A83462" w:rsidP="00A83462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A83462" w:rsidRPr="00832C33" w:rsidRDefault="00A83462" w:rsidP="00A8346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A83462" w:rsidRPr="00832C33" w:rsidRDefault="00A83462" w:rsidP="00A8346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Pr="00832C33">
        <w:rPr>
          <w:rFonts w:ascii="Times New Roman" w:hAnsi="Times New Roman"/>
          <w:sz w:val="32"/>
          <w:szCs w:val="32"/>
          <w:u w:val="single"/>
        </w:rPr>
        <w:t>38.02.07 Банковское дело</w:t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832C33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83462" w:rsidRDefault="00A83462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647AB3" w:rsidRDefault="00647AB3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647AB3" w:rsidRDefault="00647AB3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647AB3" w:rsidRPr="00832C33" w:rsidRDefault="00647AB3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83462" w:rsidRPr="00832C33" w:rsidRDefault="00A83462" w:rsidP="00A83462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83462" w:rsidRPr="00832C33" w:rsidRDefault="00A83462" w:rsidP="00A834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C33">
        <w:rPr>
          <w:rFonts w:ascii="Times New Roman" w:hAnsi="Times New Roman"/>
          <w:b/>
          <w:sz w:val="28"/>
          <w:szCs w:val="28"/>
        </w:rPr>
        <w:t xml:space="preserve">Димитровград </w:t>
      </w:r>
      <w:r w:rsidR="00526477">
        <w:rPr>
          <w:rFonts w:ascii="Times New Roman" w:hAnsi="Times New Roman"/>
          <w:b/>
          <w:sz w:val="28"/>
          <w:szCs w:val="28"/>
        </w:rPr>
        <w:t>2022</w:t>
      </w:r>
    </w:p>
    <w:p w:rsidR="008C2599" w:rsidRDefault="00A83462" w:rsidP="00A83462">
      <w:pPr>
        <w:snapToGri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32C33">
        <w:rPr>
          <w:rFonts w:ascii="Times New Roman" w:hAnsi="Times New Roman"/>
          <w:b/>
          <w:sz w:val="28"/>
          <w:szCs w:val="28"/>
        </w:rPr>
        <w:br w:type="page"/>
      </w:r>
    </w:p>
    <w:p w:rsidR="00801314" w:rsidRDefault="00182605" w:rsidP="00A83462">
      <w:pPr>
        <w:jc w:val="center"/>
        <w:outlineLvl w:val="0"/>
        <w:rPr>
          <w:rFonts w:ascii="Times New Roman" w:eastAsia="Calibri" w:hAnsi="Times New Roman"/>
          <w:b/>
          <w:sz w:val="24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30" cy="8510649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62" w:rsidRPr="00E46CDB" w:rsidRDefault="00A83462" w:rsidP="00A83462">
      <w:pPr>
        <w:jc w:val="center"/>
        <w:outlineLvl w:val="0"/>
        <w:rPr>
          <w:rFonts w:ascii="Times New Roman" w:eastAsia="Calibri" w:hAnsi="Times New Roman"/>
          <w:b/>
          <w:sz w:val="24"/>
        </w:rPr>
      </w:pPr>
      <w:r w:rsidRPr="00E46CDB">
        <w:rPr>
          <w:rFonts w:ascii="Times New Roman" w:eastAsia="Calibri" w:hAnsi="Times New Roman"/>
          <w:b/>
          <w:sz w:val="24"/>
        </w:rPr>
        <w:lastRenderedPageBreak/>
        <w:t>СОДЕРЖАНИЕ</w:t>
      </w:r>
    </w:p>
    <w:p w:rsidR="00A83462" w:rsidRPr="00E46CDB" w:rsidRDefault="00A83462" w:rsidP="00A83462">
      <w:pPr>
        <w:rPr>
          <w:rFonts w:ascii="Times New Roman" w:eastAsia="Calibri" w:hAnsi="Times New Roman"/>
          <w:b/>
          <w:sz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501"/>
        <w:gridCol w:w="1854"/>
      </w:tblGrid>
      <w:tr w:rsidR="00A83462" w:rsidRPr="00E46CDB" w:rsidTr="00A83462">
        <w:tc>
          <w:tcPr>
            <w:tcW w:w="7501" w:type="dxa"/>
          </w:tcPr>
          <w:p w:rsidR="00A83462" w:rsidRPr="00E46CDB" w:rsidRDefault="00A83462" w:rsidP="00A83462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E46CDB">
              <w:rPr>
                <w:rFonts w:ascii="Times New Roman" w:eastAsia="Calibri" w:hAnsi="Times New Roman"/>
                <w:b/>
                <w:sz w:val="24"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</w:tcPr>
          <w:p w:rsidR="00A83462" w:rsidRPr="00E46CDB" w:rsidRDefault="00A83462" w:rsidP="00A83462">
            <w:pPr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4</w:t>
            </w:r>
          </w:p>
        </w:tc>
      </w:tr>
      <w:tr w:rsidR="00A83462" w:rsidRPr="00E46CDB" w:rsidTr="00A83462">
        <w:trPr>
          <w:trHeight w:val="508"/>
        </w:trPr>
        <w:tc>
          <w:tcPr>
            <w:tcW w:w="7501" w:type="dxa"/>
            <w:vMerge w:val="restart"/>
          </w:tcPr>
          <w:p w:rsidR="00A83462" w:rsidRPr="00E46CDB" w:rsidRDefault="00A83462" w:rsidP="00A83462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E46CDB">
              <w:rPr>
                <w:rFonts w:ascii="Times New Roman" w:eastAsia="Calibri" w:hAnsi="Times New Roman"/>
                <w:b/>
                <w:sz w:val="24"/>
              </w:rPr>
              <w:t>СТРУКТУРА И СОДЕРЖАНИЕ УЧЕБНОЙ ДИСЦИПЛИНЫ</w:t>
            </w:r>
          </w:p>
          <w:p w:rsidR="00A83462" w:rsidRPr="00E46CDB" w:rsidRDefault="00A83462" w:rsidP="00A83462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E46CDB">
              <w:rPr>
                <w:rFonts w:ascii="Times New Roman" w:eastAsia="Calibri" w:hAnsi="Times New Roman"/>
                <w:b/>
                <w:sz w:val="24"/>
              </w:rPr>
              <w:t>УСЛОВИЯ РЕАЛИЗАЦИИ УЧЕБНОЙ ДИСЦИПЛИНЫ</w:t>
            </w:r>
          </w:p>
        </w:tc>
        <w:tc>
          <w:tcPr>
            <w:tcW w:w="1854" w:type="dxa"/>
          </w:tcPr>
          <w:p w:rsidR="00A83462" w:rsidRPr="00E46CDB" w:rsidRDefault="00A83462" w:rsidP="00A83462">
            <w:pPr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6</w:t>
            </w:r>
          </w:p>
        </w:tc>
      </w:tr>
      <w:tr w:rsidR="00A83462" w:rsidRPr="00E46CDB" w:rsidTr="00A83462">
        <w:trPr>
          <w:trHeight w:val="327"/>
        </w:trPr>
        <w:tc>
          <w:tcPr>
            <w:tcW w:w="7501" w:type="dxa"/>
            <w:vMerge/>
          </w:tcPr>
          <w:p w:rsidR="00A83462" w:rsidRPr="00E46CDB" w:rsidRDefault="00A83462" w:rsidP="00A83462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</w:rPr>
            </w:pPr>
          </w:p>
        </w:tc>
        <w:tc>
          <w:tcPr>
            <w:tcW w:w="1854" w:type="dxa"/>
          </w:tcPr>
          <w:p w:rsidR="00A83462" w:rsidRPr="00E46CDB" w:rsidRDefault="00647AB3" w:rsidP="00647AB3">
            <w:pPr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21</w:t>
            </w:r>
          </w:p>
        </w:tc>
      </w:tr>
      <w:tr w:rsidR="00A83462" w:rsidRPr="00E46CDB" w:rsidTr="00A83462">
        <w:tc>
          <w:tcPr>
            <w:tcW w:w="7501" w:type="dxa"/>
          </w:tcPr>
          <w:p w:rsidR="00A83462" w:rsidRPr="00E46CDB" w:rsidRDefault="00A83462" w:rsidP="00A83462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E46CDB">
              <w:rPr>
                <w:rFonts w:ascii="Times New Roman" w:eastAsia="Calibri" w:hAnsi="Times New Roman"/>
                <w:b/>
                <w:sz w:val="24"/>
              </w:rPr>
              <w:t>КОНТРОЛЬ И ОЦЕНКА РЕЗУЛЬТАТОВ ОСВОЕНИЯ УЧЕБНОЙ ДИСЦИПЛИНЫ</w:t>
            </w:r>
          </w:p>
          <w:p w:rsidR="00A83462" w:rsidRPr="00E46CDB" w:rsidRDefault="00A83462" w:rsidP="00A83462">
            <w:pPr>
              <w:suppressAutoHyphens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</w:rPr>
            </w:pPr>
          </w:p>
        </w:tc>
        <w:tc>
          <w:tcPr>
            <w:tcW w:w="1854" w:type="dxa"/>
          </w:tcPr>
          <w:p w:rsidR="00A83462" w:rsidRPr="00E46CDB" w:rsidRDefault="009D5FEF" w:rsidP="00647AB3">
            <w:pPr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2</w:t>
            </w:r>
            <w:r w:rsidR="00602C8B">
              <w:rPr>
                <w:rFonts w:ascii="Times New Roman" w:eastAsia="Calibri" w:hAnsi="Times New Roman"/>
                <w:b/>
                <w:sz w:val="24"/>
              </w:rPr>
              <w:t>4</w:t>
            </w:r>
          </w:p>
        </w:tc>
      </w:tr>
    </w:tbl>
    <w:p w:rsidR="00A83462" w:rsidRPr="00E46CDB" w:rsidRDefault="00A83462" w:rsidP="00A83462">
      <w:pPr>
        <w:suppressAutoHyphens/>
        <w:spacing w:after="0"/>
        <w:jc w:val="center"/>
        <w:rPr>
          <w:rFonts w:ascii="Times New Roman" w:eastAsia="Calibri" w:hAnsi="Times New Roman"/>
          <w:b/>
        </w:rPr>
      </w:pPr>
      <w:r w:rsidRPr="00372F15">
        <w:rPr>
          <w:rFonts w:ascii="Times New Roman" w:eastAsia="Calibri" w:hAnsi="Times New Roman"/>
          <w:b/>
          <w:i/>
          <w:u w:val="single"/>
        </w:rPr>
        <w:br w:type="page"/>
      </w:r>
      <w:r w:rsidRPr="00372F15">
        <w:rPr>
          <w:rFonts w:ascii="Times New Roman" w:eastAsia="Calibri" w:hAnsi="Times New Roman"/>
          <w:b/>
          <w:i/>
        </w:rPr>
        <w:lastRenderedPageBreak/>
        <w:t xml:space="preserve">1. </w:t>
      </w:r>
      <w:r w:rsidRPr="00E46CDB">
        <w:rPr>
          <w:rFonts w:ascii="Times New Roman" w:eastAsia="Calibri" w:hAnsi="Times New Roman"/>
          <w:b/>
        </w:rPr>
        <w:t>ОБЩАЯ ХАРАКТЕРИСТИКА РАБОЧЕЙ ПРОГРАММЫ УЧЕБНОЙ ДИСЦИПЛИНЫ «</w:t>
      </w:r>
      <w:r w:rsidR="008C2599">
        <w:rPr>
          <w:rFonts w:ascii="Times New Roman" w:eastAsia="Calibri" w:hAnsi="Times New Roman"/>
          <w:b/>
        </w:rPr>
        <w:t>Основы банковского дела</w:t>
      </w:r>
      <w:r w:rsidRPr="00E46CDB">
        <w:rPr>
          <w:rFonts w:ascii="Times New Roman" w:eastAsia="Calibri" w:hAnsi="Times New Roman"/>
          <w:b/>
        </w:rPr>
        <w:t>»</w:t>
      </w:r>
    </w:p>
    <w:p w:rsidR="00A83462" w:rsidRPr="00E46CDB" w:rsidRDefault="00A83462" w:rsidP="00A83462">
      <w:pPr>
        <w:spacing w:after="0" w:line="240" w:lineRule="auto"/>
        <w:rPr>
          <w:rFonts w:ascii="Times New Roman" w:eastAsia="Calibri" w:hAnsi="Times New Roman"/>
          <w:i/>
          <w:sz w:val="24"/>
          <w:szCs w:val="24"/>
        </w:rPr>
      </w:pPr>
    </w:p>
    <w:p w:rsidR="00A83462" w:rsidRPr="00E46CDB" w:rsidRDefault="00A83462" w:rsidP="00A834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outlineLvl w:val="0"/>
        <w:rPr>
          <w:rFonts w:ascii="Times New Roman" w:eastAsia="Calibri" w:hAnsi="Times New Roman"/>
          <w:color w:val="000000"/>
          <w:sz w:val="24"/>
          <w:szCs w:val="24"/>
        </w:rPr>
      </w:pPr>
      <w:r w:rsidRPr="00E46CDB">
        <w:rPr>
          <w:rFonts w:ascii="Times New Roman" w:eastAsia="Calibri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E46CDB">
        <w:rPr>
          <w:rFonts w:ascii="Times New Roman" w:eastAsia="Calibri" w:hAnsi="Times New Roman"/>
          <w:color w:val="000000"/>
          <w:sz w:val="24"/>
          <w:szCs w:val="24"/>
        </w:rPr>
        <w:tab/>
      </w:r>
    </w:p>
    <w:p w:rsidR="008C2599" w:rsidRDefault="00A83462" w:rsidP="00A8346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color w:val="000000"/>
          <w:sz w:val="28"/>
          <w:szCs w:val="28"/>
        </w:rPr>
      </w:pPr>
      <w:r w:rsidRPr="00E46CDB">
        <w:rPr>
          <w:rFonts w:ascii="Times New Roman" w:eastAsia="Calibri" w:hAnsi="Times New Roman"/>
          <w:sz w:val="24"/>
          <w:szCs w:val="24"/>
        </w:rPr>
        <w:t xml:space="preserve">Учебная дисциплина </w:t>
      </w:r>
      <w:r w:rsidR="008C2599">
        <w:rPr>
          <w:rFonts w:ascii="Times New Roman" w:hAnsi="Times New Roman"/>
          <w:bCs/>
          <w:color w:val="000000"/>
          <w:sz w:val="28"/>
          <w:szCs w:val="28"/>
        </w:rPr>
        <w:t xml:space="preserve">ОП.11 Основы банковского дела является частью программы подготовки специалистов среднего звена СПО, выделенной из вариативной части часов, предусмотренных в </w:t>
      </w:r>
      <w:r w:rsidR="008C2599" w:rsidRPr="00FD3155">
        <w:rPr>
          <w:rFonts w:ascii="Times New Roman" w:hAnsi="Times New Roman"/>
          <w:bCs/>
          <w:color w:val="000000"/>
          <w:sz w:val="28"/>
          <w:szCs w:val="28"/>
        </w:rPr>
        <w:t xml:space="preserve">ФГОС </w:t>
      </w:r>
      <w:r w:rsidR="008C2599">
        <w:rPr>
          <w:rFonts w:ascii="Times New Roman" w:hAnsi="Times New Roman"/>
          <w:bCs/>
          <w:color w:val="000000"/>
          <w:sz w:val="28"/>
          <w:szCs w:val="28"/>
        </w:rPr>
        <w:t xml:space="preserve">СПО </w:t>
      </w:r>
      <w:r w:rsidR="008C2599" w:rsidRPr="00FD3155">
        <w:rPr>
          <w:rFonts w:ascii="Times New Roman" w:hAnsi="Times New Roman"/>
          <w:bCs/>
          <w:color w:val="000000"/>
          <w:sz w:val="28"/>
          <w:szCs w:val="28"/>
        </w:rPr>
        <w:t xml:space="preserve">по </w:t>
      </w:r>
      <w:r w:rsidR="008C2599" w:rsidRPr="00FD3155">
        <w:rPr>
          <w:rFonts w:ascii="Times New Roman" w:hAnsi="Times New Roman"/>
          <w:color w:val="000000"/>
          <w:sz w:val="28"/>
          <w:szCs w:val="28"/>
        </w:rPr>
        <w:t xml:space="preserve">специальности </w:t>
      </w:r>
      <w:r w:rsidR="008C2599" w:rsidRPr="00FD3155">
        <w:rPr>
          <w:rFonts w:ascii="Times New Roman" w:hAnsi="Times New Roman"/>
          <w:sz w:val="28"/>
          <w:szCs w:val="28"/>
        </w:rPr>
        <w:t xml:space="preserve">38.02.07 </w:t>
      </w:r>
      <w:r w:rsidR="008C2599" w:rsidRPr="00FD3155">
        <w:rPr>
          <w:rFonts w:ascii="Times New Roman" w:hAnsi="Times New Roman"/>
          <w:color w:val="000000"/>
          <w:sz w:val="28"/>
          <w:szCs w:val="28"/>
        </w:rPr>
        <w:t>«Банковское дело»</w:t>
      </w:r>
      <w:r w:rsidR="008C2599">
        <w:rPr>
          <w:rFonts w:ascii="Times New Roman" w:hAnsi="Times New Roman"/>
          <w:color w:val="000000"/>
          <w:sz w:val="28"/>
          <w:szCs w:val="28"/>
        </w:rPr>
        <w:t>.</w:t>
      </w:r>
    </w:p>
    <w:p w:rsidR="00A83462" w:rsidRPr="00E46CDB" w:rsidRDefault="00A83462" w:rsidP="00A834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A83462" w:rsidRPr="00E46CDB" w:rsidRDefault="00A83462" w:rsidP="00A83462">
      <w:pPr>
        <w:spacing w:after="0" w:line="240" w:lineRule="auto"/>
        <w:ind w:firstLine="919"/>
        <w:jc w:val="both"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E46CDB">
        <w:rPr>
          <w:rFonts w:ascii="Times New Roman" w:eastAsia="Calibri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A83462" w:rsidRPr="00E46CDB" w:rsidRDefault="00A83462" w:rsidP="00A83462">
      <w:pPr>
        <w:suppressAutoHyphens/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</w:p>
    <w:p w:rsidR="00A83462" w:rsidRPr="00E46CDB" w:rsidRDefault="00A83462" w:rsidP="00A83462">
      <w:pPr>
        <w:suppressAutoHyphens/>
        <w:spacing w:after="0" w:line="240" w:lineRule="auto"/>
        <w:ind w:firstLine="91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В рамках программы учебной дисциплины студентами осваиваются умения и знания</w:t>
      </w:r>
    </w:p>
    <w:p w:rsidR="00A83462" w:rsidRPr="00E46CDB" w:rsidRDefault="00A83462" w:rsidP="00A83462">
      <w:pPr>
        <w:suppressAutoHyphens/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0"/>
        <w:gridCol w:w="765"/>
        <w:gridCol w:w="5180"/>
        <w:gridCol w:w="3149"/>
      </w:tblGrid>
      <w:tr w:rsidR="00801314" w:rsidRPr="00E46CDB" w:rsidTr="00801314">
        <w:trPr>
          <w:trHeight w:val="649"/>
        </w:trPr>
        <w:tc>
          <w:tcPr>
            <w:tcW w:w="319" w:type="pct"/>
            <w:vAlign w:val="center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Код</w:t>
            </w:r>
          </w:p>
          <w:p w:rsidR="00801314" w:rsidRPr="00E46CDB" w:rsidRDefault="00801314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ПК, ОК</w:t>
            </w:r>
          </w:p>
        </w:tc>
        <w:tc>
          <w:tcPr>
            <w:tcW w:w="394" w:type="pct"/>
          </w:tcPr>
          <w:p w:rsidR="00801314" w:rsidRPr="00F82501" w:rsidRDefault="00801314" w:rsidP="00AD65D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ЛР</w:t>
            </w:r>
          </w:p>
        </w:tc>
        <w:tc>
          <w:tcPr>
            <w:tcW w:w="2666" w:type="pct"/>
            <w:vAlign w:val="center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Умения</w:t>
            </w:r>
          </w:p>
        </w:tc>
        <w:tc>
          <w:tcPr>
            <w:tcW w:w="1621" w:type="pct"/>
            <w:vAlign w:val="center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Знания</w:t>
            </w:r>
          </w:p>
        </w:tc>
      </w:tr>
      <w:tr w:rsidR="00801314" w:rsidRPr="00E46CDB" w:rsidTr="00801314">
        <w:trPr>
          <w:trHeight w:val="212"/>
        </w:trPr>
        <w:tc>
          <w:tcPr>
            <w:tcW w:w="319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ОК 01</w:t>
            </w:r>
          </w:p>
        </w:tc>
        <w:tc>
          <w:tcPr>
            <w:tcW w:w="394" w:type="pct"/>
            <w:vMerge w:val="restart"/>
          </w:tcPr>
          <w:p w:rsidR="00801314" w:rsidRPr="00F82501" w:rsidRDefault="00801314" w:rsidP="00AD65D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  <w:tc>
          <w:tcPr>
            <w:tcW w:w="2666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iCs/>
                <w:sz w:val="24"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621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iCs/>
                <w:sz w:val="24"/>
                <w:szCs w:val="24"/>
              </w:rPr>
              <w:t>а</w:t>
            </w: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</w:tc>
      </w:tr>
      <w:tr w:rsidR="00801314" w:rsidRPr="00E46CDB" w:rsidTr="00801314">
        <w:trPr>
          <w:trHeight w:val="212"/>
        </w:trPr>
        <w:tc>
          <w:tcPr>
            <w:tcW w:w="319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 xml:space="preserve">ОК 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03</w:t>
            </w:r>
          </w:p>
        </w:tc>
        <w:tc>
          <w:tcPr>
            <w:tcW w:w="394" w:type="pct"/>
            <w:vMerge/>
          </w:tcPr>
          <w:p w:rsidR="00801314" w:rsidRPr="00E46CDB" w:rsidRDefault="00801314" w:rsidP="00AD65D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66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определять актуальность нормативно-правовой </w:t>
            </w:r>
            <w:r w:rsidRPr="00E46CDB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lastRenderedPageBreak/>
              <w:t xml:space="preserve">документации в профессиональной деятельности; </w:t>
            </w: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</w:tc>
        <w:tc>
          <w:tcPr>
            <w:tcW w:w="1621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lastRenderedPageBreak/>
              <w:t xml:space="preserve">содержание актуальной </w:t>
            </w:r>
            <w:r w:rsidRPr="00E46CDB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lastRenderedPageBreak/>
              <w:t>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</w:tc>
      </w:tr>
      <w:tr w:rsidR="00801314" w:rsidRPr="00E46CDB" w:rsidTr="00801314">
        <w:trPr>
          <w:trHeight w:val="212"/>
        </w:trPr>
        <w:tc>
          <w:tcPr>
            <w:tcW w:w="319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ОК 04</w:t>
            </w:r>
          </w:p>
        </w:tc>
        <w:tc>
          <w:tcPr>
            <w:tcW w:w="394" w:type="pct"/>
            <w:vMerge/>
          </w:tcPr>
          <w:p w:rsidR="00801314" w:rsidRPr="00E46CDB" w:rsidRDefault="00801314" w:rsidP="00AD65D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666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621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</w:tc>
      </w:tr>
      <w:tr w:rsidR="00801314" w:rsidRPr="00E46CDB" w:rsidTr="00801314">
        <w:trPr>
          <w:trHeight w:val="212"/>
        </w:trPr>
        <w:tc>
          <w:tcPr>
            <w:tcW w:w="319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ОК 09</w:t>
            </w:r>
          </w:p>
        </w:tc>
        <w:tc>
          <w:tcPr>
            <w:tcW w:w="394" w:type="pct"/>
            <w:vMerge/>
          </w:tcPr>
          <w:p w:rsidR="00801314" w:rsidRPr="00E46CDB" w:rsidRDefault="00801314" w:rsidP="00AD65D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66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1621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801314" w:rsidRPr="00E46CDB" w:rsidTr="00801314">
        <w:trPr>
          <w:trHeight w:val="212"/>
        </w:trPr>
        <w:tc>
          <w:tcPr>
            <w:tcW w:w="319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sz w:val="24"/>
                <w:szCs w:val="24"/>
              </w:rPr>
              <w:t>ОК 11</w:t>
            </w:r>
          </w:p>
        </w:tc>
        <w:tc>
          <w:tcPr>
            <w:tcW w:w="394" w:type="pct"/>
            <w:vMerge/>
          </w:tcPr>
          <w:p w:rsidR="00801314" w:rsidRPr="00E46CDB" w:rsidRDefault="00801314" w:rsidP="00AD65D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666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презентовать идеи открытия собственного дела в профессиональной деятельности.</w:t>
            </w:r>
          </w:p>
        </w:tc>
        <w:tc>
          <w:tcPr>
            <w:tcW w:w="1621" w:type="pct"/>
          </w:tcPr>
          <w:p w:rsidR="00801314" w:rsidRPr="00E46CDB" w:rsidRDefault="00801314" w:rsidP="00B6086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CDB">
              <w:rPr>
                <w:rFonts w:ascii="Times New Roman" w:eastAsia="Calibri" w:hAnsi="Times New Roman"/>
                <w:bCs/>
                <w:sz w:val="24"/>
                <w:szCs w:val="24"/>
              </w:rPr>
              <w:t>основы финансовой грамотности; порядок выстраивания презентации.</w:t>
            </w:r>
          </w:p>
        </w:tc>
      </w:tr>
    </w:tbl>
    <w:p w:rsidR="00801314" w:rsidRPr="00E46CDB" w:rsidRDefault="00801314" w:rsidP="0080131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Учебная дисциплина «</w:t>
      </w:r>
      <w:r>
        <w:rPr>
          <w:rFonts w:ascii="Times New Roman" w:eastAsia="Calibri" w:hAnsi="Times New Roman"/>
          <w:sz w:val="24"/>
          <w:szCs w:val="24"/>
        </w:rPr>
        <w:t>Основы банковского дела</w:t>
      </w:r>
      <w:r w:rsidRPr="00E46CDB">
        <w:rPr>
          <w:rFonts w:ascii="Times New Roman" w:eastAsia="Calibri" w:hAnsi="Times New Roman"/>
          <w:sz w:val="24"/>
          <w:szCs w:val="24"/>
        </w:rPr>
        <w:t xml:space="preserve">» обеспечивает формирование общих компетенций по всем видам деятельности ФГОС по специальности 38.02.07 Банковское дело. Особое значение дисциплина имеет при формировании и развитии </w:t>
      </w:r>
      <w:r>
        <w:rPr>
          <w:rFonts w:ascii="Times New Roman" w:eastAsia="Calibri" w:hAnsi="Times New Roman"/>
          <w:sz w:val="24"/>
          <w:szCs w:val="24"/>
        </w:rPr>
        <w:t xml:space="preserve">элементов </w:t>
      </w:r>
      <w:r w:rsidRPr="00E46CDB">
        <w:rPr>
          <w:rFonts w:ascii="Times New Roman" w:eastAsia="Calibri" w:hAnsi="Times New Roman"/>
          <w:sz w:val="24"/>
          <w:szCs w:val="24"/>
        </w:rPr>
        <w:t>следующих общих компетенций:</w:t>
      </w:r>
    </w:p>
    <w:p w:rsidR="00801314" w:rsidRPr="00E46CDB" w:rsidRDefault="00801314" w:rsidP="0080131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контекстам.</w:t>
      </w:r>
    </w:p>
    <w:p w:rsidR="00801314" w:rsidRPr="00E46CDB" w:rsidRDefault="00801314" w:rsidP="0080131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ОК 03. Планировать и реализовывать собственное профессиональное и личностное развитие.</w:t>
      </w:r>
    </w:p>
    <w:p w:rsidR="00801314" w:rsidRPr="00E46CDB" w:rsidRDefault="00801314" w:rsidP="0080131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lastRenderedPageBreak/>
        <w:t>ОК 04. Работать в коллективе и команде, эффективно взаимодействовать с коллегами, руководством, клиентами.</w:t>
      </w:r>
    </w:p>
    <w:p w:rsidR="00801314" w:rsidRPr="00E46CDB" w:rsidRDefault="00801314" w:rsidP="0080131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ОК 09. Использовать информационные технологии в профессиональной деятельности.</w:t>
      </w:r>
    </w:p>
    <w:p w:rsidR="00801314" w:rsidRPr="00E46CDB" w:rsidRDefault="00801314" w:rsidP="0080131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sz w:val="24"/>
          <w:szCs w:val="24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382">
        <w:rPr>
          <w:rFonts w:ascii="Times New Roman" w:hAnsi="Times New Roman"/>
          <w:color w:val="FF0000"/>
          <w:sz w:val="24"/>
          <w:szCs w:val="24"/>
        </w:rPr>
        <w:t>Личностные результаты:</w:t>
      </w:r>
      <w:r w:rsidRPr="006A6382">
        <w:rPr>
          <w:rFonts w:ascii="Times New Roman" w:hAnsi="Times New Roman"/>
          <w:sz w:val="24"/>
          <w:szCs w:val="24"/>
        </w:rPr>
        <w:t xml:space="preserve"> 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382">
        <w:rPr>
          <w:rFonts w:ascii="Times New Roman" w:hAnsi="Times New Roman"/>
          <w:sz w:val="24"/>
          <w:szCs w:val="24"/>
        </w:rPr>
        <w:t>ЛР 1 Осознающий себя гражданином и защитником великой страны.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2 </w:t>
      </w:r>
      <w:r w:rsidRPr="006A6382">
        <w:rPr>
          <w:rFonts w:ascii="Times New Roman" w:hAnsi="Times New Roman"/>
          <w:sz w:val="24"/>
          <w:szCs w:val="24"/>
        </w:rPr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ЛР 3</w:t>
      </w:r>
      <w:r w:rsidRPr="006A6382">
        <w:rPr>
          <w:rFonts w:ascii="Times New Roman" w:hAnsi="Times New Roman"/>
          <w:sz w:val="24"/>
          <w:szCs w:val="24"/>
        </w:rPr>
        <w:t xml:space="preserve"> 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социальноопасное поведение окружающих.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4 </w:t>
      </w:r>
      <w:r w:rsidRPr="006A6382">
        <w:rPr>
          <w:rFonts w:ascii="Times New Roman" w:hAnsi="Times New Roman"/>
          <w:sz w:val="24"/>
          <w:szCs w:val="24"/>
        </w:rPr>
        <w:t xml:space="preserve"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 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5 </w:t>
      </w:r>
      <w:r w:rsidRPr="006A6382">
        <w:rPr>
          <w:rFonts w:ascii="Times New Roman" w:hAnsi="Times New Roman"/>
          <w:sz w:val="24"/>
          <w:szCs w:val="24"/>
        </w:rPr>
        <w:t xml:space="preserve"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 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6 </w:t>
      </w:r>
      <w:r w:rsidRPr="006A6382">
        <w:rPr>
          <w:rFonts w:ascii="Times New Roman" w:hAnsi="Times New Roman"/>
          <w:sz w:val="24"/>
          <w:szCs w:val="24"/>
        </w:rPr>
        <w:t xml:space="preserve">Проявляющий уважение к людям старшего поколения и готовность к участию в социальной поддержке и волонтерских движениях.  </w:t>
      </w:r>
    </w:p>
    <w:p w:rsidR="00801314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7 </w:t>
      </w:r>
      <w:r w:rsidRPr="006A6382">
        <w:rPr>
          <w:rFonts w:ascii="Times New Roman" w:hAnsi="Times New Roman"/>
          <w:sz w:val="24"/>
          <w:szCs w:val="24"/>
        </w:rPr>
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8 </w:t>
      </w:r>
      <w:r w:rsidRPr="006A6382">
        <w:rPr>
          <w:rFonts w:ascii="Times New Roman" w:hAnsi="Times New Roman"/>
          <w:sz w:val="24"/>
          <w:szCs w:val="24"/>
        </w:rPr>
        <w:t xml:space="preserve"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 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9 </w:t>
      </w:r>
      <w:r w:rsidRPr="006A6382">
        <w:rPr>
          <w:rFonts w:ascii="Times New Roman" w:hAnsi="Times New Roman"/>
          <w:sz w:val="24"/>
          <w:szCs w:val="24"/>
        </w:rPr>
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 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10 </w:t>
      </w:r>
      <w:r w:rsidRPr="006A6382">
        <w:rPr>
          <w:rFonts w:ascii="Times New Roman" w:hAnsi="Times New Roman"/>
          <w:sz w:val="24"/>
          <w:szCs w:val="24"/>
        </w:rPr>
        <w:t xml:space="preserve">Заботящийся о защите окружающей среды, собственной и чужой безопасности, в том числе цифровой. 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11 </w:t>
      </w:r>
      <w:r w:rsidRPr="006A6382">
        <w:rPr>
          <w:rFonts w:ascii="Times New Roman" w:hAnsi="Times New Roman"/>
          <w:sz w:val="24"/>
          <w:szCs w:val="24"/>
        </w:rPr>
        <w:t xml:space="preserve">Проявляющий уважение к эстетическим ценностям, обладающий основами эстетической культуры. 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12 </w:t>
      </w:r>
      <w:r w:rsidRPr="006A6382">
        <w:rPr>
          <w:rFonts w:ascii="Times New Roman" w:hAnsi="Times New Roman"/>
          <w:sz w:val="24"/>
          <w:szCs w:val="24"/>
        </w:rPr>
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13 </w:t>
      </w:r>
      <w:r w:rsidRPr="006A6382">
        <w:rPr>
          <w:rFonts w:ascii="Times New Roman" w:hAnsi="Times New Roman"/>
          <w:sz w:val="24"/>
          <w:szCs w:val="24"/>
        </w:rPr>
        <w:t xml:space="preserve"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</w:t>
      </w:r>
      <w:r w:rsidRPr="006A6382">
        <w:rPr>
          <w:rFonts w:ascii="Times New Roman" w:hAnsi="Times New Roman"/>
          <w:sz w:val="24"/>
          <w:szCs w:val="24"/>
        </w:rPr>
        <w:lastRenderedPageBreak/>
        <w:t>экстремизму, обладающий системным мышлением и умением принимать решение в условиях риска и неопределенности.</w:t>
      </w:r>
    </w:p>
    <w:p w:rsidR="00801314" w:rsidRPr="006A6382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ЛР 14</w:t>
      </w:r>
      <w:r w:rsidRPr="006A6382">
        <w:rPr>
          <w:rFonts w:ascii="Times New Roman" w:hAnsi="Times New Roman"/>
          <w:sz w:val="24"/>
          <w:szCs w:val="24"/>
        </w:rPr>
        <w:t xml:space="preserve"> 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жизнестойкость.</w:t>
      </w:r>
    </w:p>
    <w:p w:rsidR="00801314" w:rsidRDefault="00801314" w:rsidP="00801314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ascii="Times New Roman" w:hAnsi="Times New Roman"/>
          <w:sz w:val="24"/>
          <w:szCs w:val="24"/>
        </w:rPr>
        <w:t xml:space="preserve">ЛР 15 </w:t>
      </w:r>
      <w:r w:rsidRPr="006A6382">
        <w:rPr>
          <w:rFonts w:ascii="Times New Roman" w:hAnsi="Times New Roman"/>
          <w:sz w:val="24"/>
          <w:szCs w:val="24"/>
        </w:rPr>
        <w:t>Открытый к текущим и перспективным изменениям</w:t>
      </w:r>
      <w:r>
        <w:rPr>
          <w:rFonts w:ascii="Times New Roman CYR" w:hAnsi="Times New Roman CYR" w:cs="Times New Roman CYR"/>
          <w:sz w:val="24"/>
          <w:szCs w:val="24"/>
        </w:rPr>
        <w:t xml:space="preserve"> в мире труда и профессий.</w:t>
      </w:r>
      <w:r w:rsidRPr="00FE2F5E">
        <w:rPr>
          <w:rFonts w:eastAsia="Calibri"/>
        </w:rPr>
        <w:t xml:space="preserve"> </w:t>
      </w:r>
    </w:p>
    <w:p w:rsidR="00801314" w:rsidRPr="00DB3120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32 </w:t>
      </w:r>
      <w:r w:rsidRPr="00DB3120">
        <w:rPr>
          <w:rFonts w:ascii="Times New Roman" w:hAnsi="Times New Roman"/>
          <w:sz w:val="24"/>
          <w:szCs w:val="24"/>
        </w:rPr>
        <w:t>Способный к сотрудничеству в разных социальных ситуациях</w:t>
      </w:r>
    </w:p>
    <w:p w:rsidR="00801314" w:rsidRPr="00DB3120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33 </w:t>
      </w:r>
      <w:r w:rsidRPr="00DB3120">
        <w:rPr>
          <w:rFonts w:ascii="Times New Roman" w:hAnsi="Times New Roman"/>
          <w:sz w:val="24"/>
          <w:szCs w:val="24"/>
        </w:rPr>
        <w:t>Способный ориентироваться в технико-экономических показателях в отрасли</w:t>
      </w:r>
    </w:p>
    <w:p w:rsidR="00801314" w:rsidRPr="00DB3120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34 </w:t>
      </w:r>
      <w:r w:rsidRPr="00DB3120">
        <w:rPr>
          <w:rFonts w:ascii="Times New Roman" w:hAnsi="Times New Roman"/>
          <w:sz w:val="24"/>
          <w:szCs w:val="24"/>
        </w:rPr>
        <w:t>Способность продуктивно общаться и взаимодействовать в процессе совместной деятельности, учитывать позиции других участников деятельности, конструктивно разрешать конфликты</w:t>
      </w:r>
    </w:p>
    <w:p w:rsidR="00801314" w:rsidRPr="00DB3120" w:rsidRDefault="00801314" w:rsidP="008013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ЛР 35 </w:t>
      </w:r>
      <w:r w:rsidRPr="00DB3120">
        <w:rPr>
          <w:rFonts w:ascii="Times New Roman" w:hAnsi="Times New Roman"/>
          <w:sz w:val="24"/>
          <w:szCs w:val="24"/>
        </w:rPr>
        <w:t>Способность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</w:t>
      </w:r>
      <w:r>
        <w:rPr>
          <w:rFonts w:ascii="Times New Roman" w:hAnsi="Times New Roman"/>
          <w:sz w:val="24"/>
          <w:szCs w:val="24"/>
        </w:rPr>
        <w:t>.</w:t>
      </w:r>
    </w:p>
    <w:p w:rsidR="00801314" w:rsidRPr="00E46CDB" w:rsidRDefault="00801314" w:rsidP="00A83462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</w:p>
    <w:p w:rsidR="00A83462" w:rsidRPr="00E46CDB" w:rsidRDefault="00A83462" w:rsidP="00A83462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E46CDB">
        <w:rPr>
          <w:rFonts w:ascii="Times New Roman" w:eastAsia="Calibri" w:hAnsi="Times New Roman"/>
          <w:b/>
          <w:sz w:val="24"/>
          <w:szCs w:val="24"/>
        </w:rPr>
        <w:t>2. СТРУКТУРА И СОДЕРЖАНИЕ УЧЕБНОЙ ДИСЦИПЛИНЫ</w:t>
      </w:r>
    </w:p>
    <w:p w:rsidR="00A83462" w:rsidRDefault="00A83462" w:rsidP="00A83462">
      <w:pPr>
        <w:suppressAutoHyphens/>
        <w:spacing w:after="0" w:line="240" w:lineRule="auto"/>
        <w:outlineLvl w:val="0"/>
        <w:rPr>
          <w:rFonts w:ascii="Times New Roman" w:eastAsia="Calibri" w:hAnsi="Times New Roman"/>
          <w:b/>
          <w:sz w:val="24"/>
          <w:szCs w:val="24"/>
        </w:rPr>
      </w:pPr>
    </w:p>
    <w:p w:rsidR="00A83462" w:rsidRPr="00E46CDB" w:rsidRDefault="00A83462" w:rsidP="00A83462">
      <w:pPr>
        <w:suppressAutoHyphens/>
        <w:spacing w:after="0" w:line="240" w:lineRule="auto"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E46CDB">
        <w:rPr>
          <w:rFonts w:ascii="Times New Roman" w:eastAsia="Calibri" w:hAnsi="Times New Roman"/>
          <w:b/>
          <w:sz w:val="24"/>
          <w:szCs w:val="24"/>
        </w:rPr>
        <w:t>2.1. Объем учебной дисциплины и виды учебной работы</w:t>
      </w:r>
    </w:p>
    <w:p w:rsidR="00A83462" w:rsidRDefault="00A83462" w:rsidP="00A83462">
      <w:pPr>
        <w:spacing w:after="0" w:line="240" w:lineRule="auto"/>
        <w:rPr>
          <w:rFonts w:ascii="Times New Roman" w:eastAsia="Calibri" w:hAnsi="Times New Roman"/>
          <w:b/>
          <w:i/>
          <w:sz w:val="24"/>
          <w:szCs w:val="24"/>
        </w:rPr>
      </w:pPr>
    </w:p>
    <w:p w:rsidR="00801314" w:rsidRDefault="00801314" w:rsidP="00A83462">
      <w:pPr>
        <w:spacing w:after="0" w:line="240" w:lineRule="auto"/>
        <w:rPr>
          <w:rFonts w:ascii="Times New Roman" w:eastAsia="Calibri" w:hAnsi="Times New Roman"/>
          <w:b/>
          <w:i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913"/>
        <w:gridCol w:w="1801"/>
      </w:tblGrid>
      <w:tr w:rsidR="00801314" w:rsidRPr="00DB3120" w:rsidTr="00AD65D1">
        <w:trPr>
          <w:trHeight w:val="490"/>
        </w:trPr>
        <w:tc>
          <w:tcPr>
            <w:tcW w:w="4073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Объем в часах</w:t>
            </w:r>
          </w:p>
        </w:tc>
      </w:tr>
      <w:tr w:rsidR="00801314" w:rsidRPr="00DB3120" w:rsidTr="00AD65D1">
        <w:trPr>
          <w:trHeight w:val="490"/>
        </w:trPr>
        <w:tc>
          <w:tcPr>
            <w:tcW w:w="4073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 xml:space="preserve">Суммарная учебная нагрузка </w:t>
            </w:r>
          </w:p>
        </w:tc>
        <w:tc>
          <w:tcPr>
            <w:tcW w:w="927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801314" w:rsidRPr="00DB3120" w:rsidTr="00801314">
        <w:trPr>
          <w:trHeight w:val="470"/>
        </w:trPr>
        <w:tc>
          <w:tcPr>
            <w:tcW w:w="4073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1314" w:rsidRPr="00DB3120" w:rsidTr="00AD65D1">
        <w:trPr>
          <w:trHeight w:val="490"/>
        </w:trPr>
        <w:tc>
          <w:tcPr>
            <w:tcW w:w="4073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801314" w:rsidRPr="00DB3120" w:rsidTr="00AD65D1">
        <w:trPr>
          <w:trHeight w:val="490"/>
        </w:trPr>
        <w:tc>
          <w:tcPr>
            <w:tcW w:w="4073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 т.ч. в форме практической подготовки</w:t>
            </w:r>
          </w:p>
        </w:tc>
        <w:tc>
          <w:tcPr>
            <w:tcW w:w="927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0</w:t>
            </w:r>
          </w:p>
        </w:tc>
      </w:tr>
      <w:tr w:rsidR="00801314" w:rsidRPr="00DB3120" w:rsidTr="00AD65D1">
        <w:trPr>
          <w:trHeight w:val="490"/>
        </w:trPr>
        <w:tc>
          <w:tcPr>
            <w:tcW w:w="5000" w:type="pct"/>
            <w:gridSpan w:val="2"/>
            <w:vAlign w:val="center"/>
          </w:tcPr>
          <w:p w:rsidR="00801314" w:rsidRPr="00DB3120" w:rsidRDefault="00801314" w:rsidP="00AD65D1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801314" w:rsidRPr="00DB3120" w:rsidTr="00AD65D1">
        <w:trPr>
          <w:trHeight w:val="490"/>
        </w:trPr>
        <w:tc>
          <w:tcPr>
            <w:tcW w:w="4073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01314" w:rsidRPr="00DB3120" w:rsidTr="00AD65D1">
        <w:trPr>
          <w:trHeight w:val="490"/>
        </w:trPr>
        <w:tc>
          <w:tcPr>
            <w:tcW w:w="4073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28</w:t>
            </w:r>
          </w:p>
        </w:tc>
      </w:tr>
      <w:tr w:rsidR="00801314" w:rsidRPr="00DB3120" w:rsidTr="00AD65D1">
        <w:trPr>
          <w:trHeight w:val="490"/>
        </w:trPr>
        <w:tc>
          <w:tcPr>
            <w:tcW w:w="4073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к</w:t>
            </w:r>
            <w:r w:rsidRPr="003E1632">
              <w:rPr>
                <w:rFonts w:ascii="Times New Roman" w:eastAsia="Calibri" w:hAnsi="Times New Roman"/>
                <w:iCs/>
                <w:sz w:val="24"/>
                <w:szCs w:val="24"/>
              </w:rPr>
              <w:t>онсультация к экзамену</w:t>
            </w:r>
          </w:p>
        </w:tc>
        <w:tc>
          <w:tcPr>
            <w:tcW w:w="927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1314" w:rsidRPr="00DB3120" w:rsidTr="00AD65D1">
        <w:trPr>
          <w:trHeight w:val="490"/>
        </w:trPr>
        <w:tc>
          <w:tcPr>
            <w:tcW w:w="4073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120">
              <w:rPr>
                <w:rFonts w:ascii="Times New Roman" w:hAnsi="Times New Roman"/>
                <w:sz w:val="24"/>
                <w:szCs w:val="24"/>
              </w:rPr>
              <w:t xml:space="preserve">Промежуточная аттестация в форме </w:t>
            </w:r>
            <w:r>
              <w:rPr>
                <w:rFonts w:ascii="Times New Roman" w:hAnsi="Times New Roman"/>
                <w:sz w:val="24"/>
                <w:szCs w:val="24"/>
              </w:rPr>
              <w:t>экзамена</w:t>
            </w:r>
          </w:p>
        </w:tc>
        <w:tc>
          <w:tcPr>
            <w:tcW w:w="927" w:type="pct"/>
            <w:vAlign w:val="center"/>
          </w:tcPr>
          <w:p w:rsidR="00801314" w:rsidRPr="00DB3120" w:rsidRDefault="00801314" w:rsidP="00AD65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801314" w:rsidRPr="00E46CDB" w:rsidRDefault="00801314" w:rsidP="00A83462">
      <w:pPr>
        <w:spacing w:after="0" w:line="240" w:lineRule="auto"/>
        <w:rPr>
          <w:rFonts w:ascii="Times New Roman" w:eastAsia="Calibri" w:hAnsi="Times New Roman"/>
          <w:b/>
          <w:i/>
          <w:sz w:val="24"/>
          <w:szCs w:val="24"/>
        </w:rPr>
        <w:sectPr w:rsidR="00801314" w:rsidRPr="00E46CDB" w:rsidSect="008C2599">
          <w:headerReference w:type="default" r:id="rId9"/>
          <w:footerReference w:type="even" r:id="rId10"/>
          <w:footerReference w:type="default" r:id="rId11"/>
          <w:pgSz w:w="11906" w:h="16838"/>
          <w:pgMar w:top="1134" w:right="707" w:bottom="284" w:left="1701" w:header="708" w:footer="708" w:gutter="0"/>
          <w:cols w:space="720"/>
          <w:docGrid w:linePitch="299"/>
        </w:sectPr>
      </w:pPr>
    </w:p>
    <w:p w:rsidR="00A83462" w:rsidRPr="00E46CDB" w:rsidRDefault="00A83462" w:rsidP="00A83462">
      <w:pPr>
        <w:spacing w:after="0" w:line="240" w:lineRule="auto"/>
        <w:outlineLvl w:val="0"/>
        <w:rPr>
          <w:rFonts w:ascii="Times New Roman" w:eastAsia="Calibri" w:hAnsi="Times New Roman"/>
          <w:b/>
          <w:bCs/>
          <w:sz w:val="24"/>
          <w:szCs w:val="24"/>
        </w:rPr>
      </w:pPr>
      <w:r w:rsidRPr="00E46CDB">
        <w:rPr>
          <w:rFonts w:ascii="Times New Roman" w:eastAsia="Calibri" w:hAnsi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6"/>
        <w:gridCol w:w="912"/>
        <w:gridCol w:w="1682"/>
        <w:gridCol w:w="6963"/>
        <w:gridCol w:w="714"/>
        <w:gridCol w:w="6"/>
        <w:gridCol w:w="6"/>
        <w:gridCol w:w="6"/>
        <w:gridCol w:w="6"/>
        <w:gridCol w:w="6"/>
        <w:gridCol w:w="6"/>
        <w:gridCol w:w="6"/>
        <w:gridCol w:w="1514"/>
      </w:tblGrid>
      <w:tr w:rsidR="001D4894" w:rsidRPr="001D4894" w:rsidTr="001176FE">
        <w:trPr>
          <w:trHeight w:val="20"/>
        </w:trPr>
        <w:tc>
          <w:tcPr>
            <w:tcW w:w="1056" w:type="pct"/>
            <w:vAlign w:val="center"/>
          </w:tcPr>
          <w:p w:rsidR="00245608" w:rsidRPr="001D4894" w:rsidRDefault="00245608" w:rsidP="0024560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1D4894">
              <w:rPr>
                <w:rFonts w:ascii="Times New Roman" w:eastAsia="Calibri" w:hAnsi="Times New Roman"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3187" w:type="pct"/>
            <w:gridSpan w:val="3"/>
            <w:vAlign w:val="center"/>
          </w:tcPr>
          <w:p w:rsidR="00245608" w:rsidRPr="001D4894" w:rsidRDefault="00245608" w:rsidP="0024560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1D4894">
              <w:rPr>
                <w:rFonts w:ascii="Times New Roman" w:eastAsia="Calibri" w:hAnsi="Times New Roman"/>
                <w:bCs/>
                <w:sz w:val="20"/>
                <w:szCs w:val="20"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252" w:type="pct"/>
            <w:gridSpan w:val="8"/>
            <w:vAlign w:val="center"/>
          </w:tcPr>
          <w:p w:rsidR="00245608" w:rsidRPr="001D4894" w:rsidRDefault="00245608" w:rsidP="0024560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1D4894">
              <w:rPr>
                <w:rFonts w:ascii="Times New Roman" w:eastAsia="Calibri" w:hAnsi="Times New Roman"/>
                <w:bCs/>
                <w:sz w:val="20"/>
                <w:szCs w:val="20"/>
              </w:rPr>
              <w:t>Объем</w:t>
            </w:r>
          </w:p>
          <w:p w:rsidR="00245608" w:rsidRPr="001D4894" w:rsidRDefault="00245608" w:rsidP="0024560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1D4894">
              <w:rPr>
                <w:rFonts w:ascii="Times New Roman" w:eastAsia="Calibri" w:hAnsi="Times New Roman"/>
                <w:bCs/>
                <w:sz w:val="20"/>
                <w:szCs w:val="20"/>
              </w:rPr>
              <w:t>в часах</w:t>
            </w:r>
          </w:p>
        </w:tc>
        <w:tc>
          <w:tcPr>
            <w:tcW w:w="505" w:type="pct"/>
            <w:vAlign w:val="center"/>
          </w:tcPr>
          <w:p w:rsidR="00245608" w:rsidRPr="001D4894" w:rsidRDefault="00245608" w:rsidP="0024560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1D4894">
              <w:rPr>
                <w:rFonts w:ascii="Times New Roman" w:eastAsia="Calibri" w:hAnsi="Times New Roman"/>
                <w:bCs/>
                <w:sz w:val="20"/>
                <w:szCs w:val="20"/>
              </w:rPr>
              <w:t>Коды компетенций, формированию которых способствует элемент программы</w:t>
            </w:r>
          </w:p>
        </w:tc>
      </w:tr>
      <w:tr w:rsidR="001D4894" w:rsidRPr="001D4894" w:rsidTr="001176FE">
        <w:trPr>
          <w:trHeight w:val="20"/>
        </w:trPr>
        <w:tc>
          <w:tcPr>
            <w:tcW w:w="1056" w:type="pct"/>
          </w:tcPr>
          <w:p w:rsidR="00245608" w:rsidRPr="001D489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87" w:type="pct"/>
            <w:gridSpan w:val="3"/>
          </w:tcPr>
          <w:p w:rsidR="00245608" w:rsidRPr="001D489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2" w:type="pct"/>
            <w:gridSpan w:val="8"/>
          </w:tcPr>
          <w:p w:rsidR="00245608" w:rsidRPr="001D489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05" w:type="pct"/>
          </w:tcPr>
          <w:p w:rsidR="00245608" w:rsidRPr="001D489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1D4894" w:rsidRPr="001D4894" w:rsidTr="001176FE">
        <w:trPr>
          <w:trHeight w:val="20"/>
        </w:trPr>
        <w:tc>
          <w:tcPr>
            <w:tcW w:w="1056" w:type="pct"/>
          </w:tcPr>
          <w:p w:rsidR="00245608" w:rsidRPr="001D489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Банки – центры управления финансово-кредитными процессами в условиях рынка.</w:t>
            </w:r>
          </w:p>
        </w:tc>
        <w:tc>
          <w:tcPr>
            <w:tcW w:w="3187" w:type="pct"/>
            <w:gridSpan w:val="3"/>
          </w:tcPr>
          <w:p w:rsidR="00245608" w:rsidRPr="001D489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" w:type="pct"/>
            <w:gridSpan w:val="8"/>
            <w:vAlign w:val="center"/>
          </w:tcPr>
          <w:p w:rsidR="00245608" w:rsidRPr="001D4894" w:rsidRDefault="00245608" w:rsidP="00176B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05" w:type="pct"/>
          </w:tcPr>
          <w:p w:rsidR="00245608" w:rsidRPr="001D489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D4894" w:rsidRPr="001D4894" w:rsidTr="001176FE">
        <w:trPr>
          <w:trHeight w:val="271"/>
        </w:trPr>
        <w:tc>
          <w:tcPr>
            <w:tcW w:w="1056" w:type="pct"/>
            <w:vMerge w:val="restart"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Тема 1.1.  История развития банковского дела.</w:t>
            </w:r>
          </w:p>
        </w:tc>
        <w:tc>
          <w:tcPr>
            <w:tcW w:w="3187" w:type="pct"/>
            <w:gridSpan w:val="3"/>
          </w:tcPr>
          <w:p w:rsidR="00245608" w:rsidRPr="00FF59F3" w:rsidRDefault="00245608" w:rsidP="00FF59F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245608" w:rsidRPr="00FF59F3" w:rsidRDefault="00245608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245608" w:rsidRPr="00FF59F3" w:rsidRDefault="00245608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iCs/>
              </w:rPr>
              <w:t>а</w:t>
            </w:r>
            <w:r w:rsidRPr="00FF59F3">
              <w:rPr>
                <w:rFonts w:ascii="Times New Roman" w:hAnsi="Times New Roman"/>
                <w:bCs/>
              </w:rPr>
              <w:t xml:space="preserve">ктуальный профессиональный и социальный контекст, в котором приходится работать и жить; </w:t>
            </w:r>
          </w:p>
          <w:p w:rsidR="00245608" w:rsidRPr="00FF59F3" w:rsidRDefault="00245608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FF59F3">
              <w:rPr>
                <w:rFonts w:ascii="Times New Roman" w:hAnsi="Times New Roman"/>
                <w:bCs/>
              </w:rPr>
              <w:t>структуру плана для решения задач; порядок оценки результатов решения задач профессиональной деятельности</w:t>
            </w:r>
            <w:r w:rsid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>номенклатура информационных источников применяемых в профессиональной деятельности; приемы структурирования информации</w:t>
            </w:r>
            <w:r w:rsidR="00FF59F3"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hAnsi="Times New Roman"/>
                <w:bCs/>
                <w:iCs/>
              </w:rPr>
              <w:t xml:space="preserve">содержание актуальной нормативно-правовой документации; современная научная и профессиональная терминология; </w:t>
            </w:r>
          </w:p>
          <w:p w:rsidR="00245608" w:rsidRPr="00FF59F3" w:rsidRDefault="00245608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>правила оформления документов и построения устных сообщений</w:t>
            </w:r>
            <w:r w:rsid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eastAsia="Calibri" w:hAnsi="Times New Roman"/>
                <w:bCs/>
                <w:iCs/>
              </w:rPr>
              <w:t>современные средства и устройства информатизации;</w:t>
            </w:r>
            <w:r w:rsidR="00FF59F3">
              <w:rPr>
                <w:rFonts w:ascii="Times New Roman" w:eastAsia="Calibri" w:hAnsi="Times New Roman"/>
                <w:bCs/>
                <w:iCs/>
              </w:rPr>
              <w:t xml:space="preserve"> </w:t>
            </w:r>
            <w:r w:rsidRPr="00FF59F3">
              <w:rPr>
                <w:rFonts w:ascii="Times New Roman" w:eastAsia="Calibri" w:hAnsi="Times New Roman"/>
                <w:iCs/>
              </w:rPr>
              <w:t>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  <w:p w:rsidR="00245608" w:rsidRPr="00FF59F3" w:rsidRDefault="00245608" w:rsidP="00FF59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52" w:type="pct"/>
            <w:gridSpan w:val="8"/>
            <w:vAlign w:val="center"/>
          </w:tcPr>
          <w:p w:rsidR="00245608" w:rsidRPr="001D4894" w:rsidRDefault="00245608" w:rsidP="00FE352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05" w:type="pct"/>
          </w:tcPr>
          <w:p w:rsidR="0080131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3, </w:t>
            </w:r>
          </w:p>
          <w:p w:rsidR="00245608" w:rsidRPr="001D4894" w:rsidRDefault="00801314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  <w:r w:rsidR="00245608" w:rsidRPr="001D4894">
              <w:rPr>
                <w:rFonts w:ascii="Times New Roman" w:eastAsia="Calibri" w:hAnsi="Times New Roman"/>
                <w:sz w:val="24"/>
                <w:szCs w:val="24"/>
              </w:rPr>
              <w:br/>
            </w: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  <w:vMerge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245608" w:rsidRPr="001D4894" w:rsidRDefault="001D4894" w:rsidP="001D48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245608"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2883" w:type="pct"/>
            <w:gridSpan w:val="2"/>
          </w:tcPr>
          <w:p w:rsidR="00245608" w:rsidRPr="001D4894" w:rsidRDefault="00245608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История развития банковского дела.</w:t>
            </w:r>
          </w:p>
        </w:tc>
        <w:tc>
          <w:tcPr>
            <w:tcW w:w="252" w:type="pct"/>
            <w:gridSpan w:val="8"/>
            <w:vAlign w:val="center"/>
          </w:tcPr>
          <w:p w:rsidR="00245608" w:rsidRPr="001D4894" w:rsidRDefault="00245608" w:rsidP="00FE352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5" w:type="pct"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Тема 1.2.Роль кредита в развитии экономии.</w:t>
            </w:r>
          </w:p>
        </w:tc>
        <w:tc>
          <w:tcPr>
            <w:tcW w:w="3187" w:type="pct"/>
            <w:gridSpan w:val="3"/>
          </w:tcPr>
          <w:p w:rsidR="00245608" w:rsidRPr="00FF59F3" w:rsidRDefault="00245608" w:rsidP="00D63F2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245608" w:rsidRPr="00FF59F3" w:rsidRDefault="00245608" w:rsidP="00D63F2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245608" w:rsidRPr="00FF59F3" w:rsidRDefault="00245608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iCs/>
              </w:rPr>
              <w:t>а</w:t>
            </w:r>
            <w:r w:rsidRPr="00FF59F3">
              <w:rPr>
                <w:rFonts w:ascii="Times New Roman" w:hAnsi="Times New Roman"/>
                <w:bCs/>
              </w:rPr>
              <w:t xml:space="preserve">ктуальный профессиональный и социальный контекст, в котором приходится работать и жить; </w:t>
            </w:r>
          </w:p>
          <w:p w:rsidR="00FF59F3" w:rsidRDefault="00245608" w:rsidP="00FF59F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iCs/>
              </w:rPr>
            </w:pPr>
            <w:r w:rsidRPr="00FF59F3">
              <w:rPr>
                <w:rFonts w:ascii="Times New Roman" w:hAnsi="Times New Roman"/>
                <w:bCs/>
              </w:rPr>
              <w:t xml:space="preserve">структуру плана для решения задач; порядок оценки результатов решения задач </w:t>
            </w:r>
            <w:r w:rsid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hAnsi="Times New Roman"/>
                <w:bCs/>
              </w:rPr>
              <w:t>рофессиональной деятельности</w:t>
            </w:r>
            <w:r w:rsid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>номенклатура информационных источников применяемых в профессиональной деятельности; приемы структурирования информации</w:t>
            </w:r>
            <w:r w:rsidR="00FF59F3"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hAnsi="Times New Roman"/>
                <w:bCs/>
                <w:iCs/>
              </w:rPr>
              <w:t>содержание актуальной нормативно-</w:t>
            </w:r>
            <w:r w:rsidRPr="00FF59F3">
              <w:rPr>
                <w:rFonts w:ascii="Times New Roman" w:hAnsi="Times New Roman"/>
                <w:bCs/>
                <w:iCs/>
              </w:rPr>
              <w:lastRenderedPageBreak/>
              <w:t xml:space="preserve">правовой документации; современная научная и профессиональная терминология; </w:t>
            </w:r>
            <w:r w:rsidR="00FF59F3">
              <w:rPr>
                <w:rFonts w:ascii="Times New Roman" w:hAnsi="Times New Roman"/>
                <w:bCs/>
                <w:iCs/>
              </w:rPr>
              <w:t xml:space="preserve"> </w:t>
            </w:r>
            <w:r w:rsidRPr="00FF59F3">
              <w:rPr>
                <w:rFonts w:ascii="Times New Roman" w:hAnsi="Times New Roman"/>
                <w:bCs/>
              </w:rPr>
              <w:t>правила оформления документов и построения устных сообщений</w:t>
            </w:r>
            <w:r w:rsid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eastAsia="Calibri" w:hAnsi="Times New Roman"/>
                <w:bCs/>
                <w:iCs/>
              </w:rPr>
              <w:t>современные средства и устройства информатизации;</w:t>
            </w:r>
            <w:r w:rsidR="00FF59F3">
              <w:rPr>
                <w:rFonts w:ascii="Times New Roman" w:eastAsia="Calibri" w:hAnsi="Times New Roman"/>
                <w:bCs/>
                <w:iCs/>
              </w:rPr>
              <w:t xml:space="preserve"> </w:t>
            </w:r>
            <w:r w:rsidRPr="00FF59F3">
              <w:rPr>
                <w:rFonts w:ascii="Times New Roman" w:eastAsia="Calibri" w:hAnsi="Times New Roman"/>
                <w:iCs/>
              </w:rPr>
              <w:t>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  <w:r w:rsidR="00FF59F3">
              <w:rPr>
                <w:rFonts w:ascii="Times New Roman" w:eastAsia="Calibri" w:hAnsi="Times New Roman"/>
                <w:iCs/>
              </w:rPr>
              <w:t xml:space="preserve"> </w:t>
            </w:r>
          </w:p>
          <w:p w:rsidR="00245608" w:rsidRPr="00FF59F3" w:rsidRDefault="00245608" w:rsidP="00FF59F3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52" w:type="pct"/>
            <w:gridSpan w:val="8"/>
            <w:vAlign w:val="center"/>
          </w:tcPr>
          <w:p w:rsidR="00245608" w:rsidRPr="001D4894" w:rsidRDefault="00245608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505" w:type="pct"/>
          </w:tcPr>
          <w:p w:rsidR="00245608" w:rsidRPr="001D4894" w:rsidRDefault="00245608" w:rsidP="00813E7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3, </w:t>
            </w:r>
            <w:r w:rsidR="00801314"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</w: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</w:tcPr>
          <w:p w:rsidR="00245608" w:rsidRPr="001D4894" w:rsidRDefault="00245608" w:rsidP="00245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1.2.1.</w:t>
            </w:r>
            <w:r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Источники ссудного капитала.</w:t>
            </w:r>
          </w:p>
        </w:tc>
        <w:tc>
          <w:tcPr>
            <w:tcW w:w="304" w:type="pct"/>
            <w:vAlign w:val="center"/>
          </w:tcPr>
          <w:p w:rsidR="00245608" w:rsidRPr="001D4894" w:rsidRDefault="001D4894" w:rsidP="00271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245608"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3" w:type="pct"/>
            <w:gridSpan w:val="2"/>
          </w:tcPr>
          <w:p w:rsidR="00245608" w:rsidRPr="001D4894" w:rsidRDefault="00245608" w:rsidP="00D63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Кредит как форма движения ссудного капитала. </w:t>
            </w:r>
          </w:p>
          <w:p w:rsidR="00245608" w:rsidRPr="001D4894" w:rsidRDefault="00245608" w:rsidP="00271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Источники ссудного капитала.</w:t>
            </w:r>
          </w:p>
        </w:tc>
        <w:tc>
          <w:tcPr>
            <w:tcW w:w="252" w:type="pct"/>
            <w:gridSpan w:val="8"/>
            <w:vAlign w:val="center"/>
          </w:tcPr>
          <w:p w:rsidR="00245608" w:rsidRPr="001D4894" w:rsidRDefault="00245608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5" w:type="pct"/>
            <w:vMerge w:val="restart"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Тема 1.2.2. </w:t>
            </w:r>
            <w:r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Формы кредита и его виды.</w:t>
            </w:r>
          </w:p>
        </w:tc>
        <w:tc>
          <w:tcPr>
            <w:tcW w:w="304" w:type="pct"/>
            <w:vAlign w:val="center"/>
          </w:tcPr>
          <w:p w:rsidR="00245608" w:rsidRPr="001D4894" w:rsidRDefault="001D4894" w:rsidP="00271E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245608"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3" w:type="pct"/>
            <w:gridSpan w:val="2"/>
          </w:tcPr>
          <w:p w:rsidR="00245608" w:rsidRPr="001D4894" w:rsidRDefault="009B4293" w:rsidP="001D489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Банковский кредит</w:t>
            </w:r>
            <w:r w:rsidR="001D489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  <w:r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Коммерческий кредит</w:t>
            </w:r>
            <w:r w:rsid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Потребительский кредит</w:t>
            </w:r>
            <w:r w:rsid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Государственный кредит</w:t>
            </w:r>
            <w:r w:rsid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Международный кредит</w:t>
            </w:r>
            <w:r w:rsid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Ростовщический кредит</w:t>
            </w:r>
            <w:r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" w:type="pct"/>
            <w:gridSpan w:val="8"/>
            <w:vAlign w:val="center"/>
          </w:tcPr>
          <w:p w:rsidR="00245608" w:rsidRPr="001D4894" w:rsidRDefault="00245608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5" w:type="pct"/>
            <w:vMerge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D4894" w:rsidRPr="001D4894" w:rsidTr="001176FE">
        <w:trPr>
          <w:trHeight w:val="20"/>
        </w:trPr>
        <w:tc>
          <w:tcPr>
            <w:tcW w:w="1056" w:type="pct"/>
            <w:vMerge w:val="restart"/>
          </w:tcPr>
          <w:p w:rsidR="009B4293" w:rsidRPr="001D4894" w:rsidRDefault="009B42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Тема 1.3. Кредит – принципы и функции.</w:t>
            </w:r>
          </w:p>
        </w:tc>
        <w:tc>
          <w:tcPr>
            <w:tcW w:w="3187" w:type="pct"/>
            <w:gridSpan w:val="3"/>
          </w:tcPr>
          <w:p w:rsidR="009B4293" w:rsidRPr="00FF59F3" w:rsidRDefault="009B4293" w:rsidP="00FF59F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9B4293" w:rsidRPr="00FF59F3" w:rsidRDefault="009B4293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9B4293" w:rsidRPr="00FF59F3" w:rsidRDefault="009B4293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iCs/>
              </w:rPr>
              <w:t>а</w:t>
            </w:r>
            <w:r w:rsidRPr="00FF59F3">
              <w:rPr>
                <w:rFonts w:ascii="Times New Roman" w:hAnsi="Times New Roman"/>
                <w:bCs/>
              </w:rPr>
              <w:t xml:space="preserve">ктуальный профессиональный и социальный контекст, в котором приходится работать и жить; </w:t>
            </w:r>
          </w:p>
          <w:p w:rsidR="009B4293" w:rsidRPr="00FF59F3" w:rsidRDefault="009B4293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FF59F3">
              <w:rPr>
                <w:rFonts w:ascii="Times New Roman" w:hAnsi="Times New Roman"/>
                <w:bCs/>
              </w:rPr>
              <w:t>структуру плана для решения задач; порядок оценки результатов решения задач профессиональной деятельности</w:t>
            </w:r>
            <w:r w:rsid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>номенклатура информационных источников применяемых в профессиональной деятельности; приемы структурирования информации</w:t>
            </w:r>
            <w:r w:rsidR="00FF59F3"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hAnsi="Times New Roman"/>
                <w:bCs/>
                <w:iCs/>
              </w:rPr>
              <w:t xml:space="preserve">содержание актуальной нормативно-правовой документации; современная научная и профессиональная терминология; </w:t>
            </w:r>
          </w:p>
          <w:p w:rsidR="009B4293" w:rsidRPr="00FF59F3" w:rsidRDefault="009B4293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>правила оформления документов и построения устных сообщений</w:t>
            </w:r>
            <w:r w:rsid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eastAsia="Calibri" w:hAnsi="Times New Roman"/>
                <w:bCs/>
                <w:iCs/>
              </w:rPr>
              <w:t>современные средства и устройства информатизации;</w:t>
            </w:r>
            <w:r w:rsidR="00FF59F3">
              <w:rPr>
                <w:rFonts w:ascii="Times New Roman" w:eastAsia="Calibri" w:hAnsi="Times New Roman"/>
                <w:bCs/>
                <w:iCs/>
              </w:rPr>
              <w:t xml:space="preserve"> </w:t>
            </w:r>
            <w:r w:rsidRPr="00FF59F3">
              <w:rPr>
                <w:rFonts w:ascii="Times New Roman" w:eastAsia="Calibri" w:hAnsi="Times New Roman"/>
                <w:iCs/>
              </w:rPr>
              <w:t>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  <w:p w:rsidR="009B4293" w:rsidRPr="00FF59F3" w:rsidRDefault="009B4293" w:rsidP="00FF59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50" w:type="pct"/>
            <w:gridSpan w:val="7"/>
            <w:vAlign w:val="center"/>
          </w:tcPr>
          <w:p w:rsidR="009B4293" w:rsidRPr="001D4894" w:rsidRDefault="009B4293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07" w:type="pct"/>
            <w:gridSpan w:val="2"/>
          </w:tcPr>
          <w:p w:rsidR="009B4293" w:rsidRDefault="009B42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3,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>ОК 9, ОК 1</w:t>
            </w:r>
            <w:r w:rsidR="00813E7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801314" w:rsidRPr="001D4894" w:rsidRDefault="00801314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  <w:vMerge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245608" w:rsidRPr="001D4894" w:rsidRDefault="001D4894" w:rsidP="007B4D8E">
            <w:pPr>
              <w:widowControl w:val="0"/>
              <w:tabs>
                <w:tab w:val="left" w:pos="18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271E71"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3" w:type="pct"/>
            <w:gridSpan w:val="2"/>
          </w:tcPr>
          <w:p w:rsidR="00245608" w:rsidRPr="001D4894" w:rsidRDefault="00245608" w:rsidP="00D63F2F">
            <w:pPr>
              <w:widowControl w:val="0"/>
              <w:tabs>
                <w:tab w:val="left" w:pos="1870"/>
              </w:tabs>
              <w:autoSpaceDE w:val="0"/>
              <w:autoSpaceDN w:val="0"/>
              <w:adjustRightInd w:val="0"/>
              <w:spacing w:after="0" w:line="240" w:lineRule="auto"/>
              <w:ind w:right="-4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кредитования.</w:t>
            </w:r>
          </w:p>
          <w:p w:rsidR="00245608" w:rsidRPr="001D4894" w:rsidRDefault="00245608" w:rsidP="00D63F2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кредита.</w:t>
            </w:r>
          </w:p>
        </w:tc>
        <w:tc>
          <w:tcPr>
            <w:tcW w:w="250" w:type="pct"/>
            <w:gridSpan w:val="7"/>
            <w:vAlign w:val="center"/>
          </w:tcPr>
          <w:p w:rsidR="00245608" w:rsidRPr="001D4894" w:rsidRDefault="00245608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7" w:type="pct"/>
            <w:gridSpan w:val="2"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D4894" w:rsidRPr="001D4894" w:rsidTr="001176FE">
        <w:trPr>
          <w:trHeight w:val="20"/>
        </w:trPr>
        <w:tc>
          <w:tcPr>
            <w:tcW w:w="1056" w:type="pct"/>
          </w:tcPr>
          <w:p w:rsidR="00271E71" w:rsidRPr="001D4894" w:rsidRDefault="00271E71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Тема 1.4. Законодательные основы деятельности современного банка.</w:t>
            </w:r>
          </w:p>
        </w:tc>
        <w:tc>
          <w:tcPr>
            <w:tcW w:w="3187" w:type="pct"/>
            <w:gridSpan w:val="3"/>
          </w:tcPr>
          <w:p w:rsidR="00271E71" w:rsidRPr="00FF59F3" w:rsidRDefault="00271E71" w:rsidP="00FF59F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271E71" w:rsidRPr="00FF59F3" w:rsidRDefault="00271E71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271E71" w:rsidRPr="00FF59F3" w:rsidRDefault="00271E71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  <w:r w:rsid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hAnsi="Times New Roman"/>
                <w:bCs/>
              </w:rPr>
              <w:t>порядок оценки результатов решения задач профессиональной деятельности</w:t>
            </w:r>
            <w:r w:rsid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>приемы структурирования информации; формат оформления результатов поиска информации</w:t>
            </w:r>
            <w:r w:rsidR="00FF59F3"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hAnsi="Times New Roman"/>
                <w:bCs/>
                <w:iCs/>
              </w:rPr>
              <w:t>современная научная и профессиональная терминология; возможные траектории профессионального развития и самообразования</w:t>
            </w:r>
            <w:r w:rsidR="00FF59F3">
              <w:rPr>
                <w:rFonts w:ascii="Times New Roman" w:hAnsi="Times New Roman"/>
                <w:bCs/>
                <w:iCs/>
              </w:rPr>
              <w:t xml:space="preserve"> </w:t>
            </w:r>
            <w:r w:rsidRPr="00FF59F3">
              <w:rPr>
                <w:rFonts w:ascii="Times New Roman" w:hAnsi="Times New Roman"/>
                <w:bCs/>
              </w:rPr>
              <w:t>правила оформления документов и построения устных сообщений</w:t>
            </w:r>
          </w:p>
          <w:p w:rsidR="00271E71" w:rsidRPr="00FF59F3" w:rsidRDefault="00271E71" w:rsidP="00FF59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250" w:type="pct"/>
            <w:gridSpan w:val="7"/>
            <w:vAlign w:val="center"/>
          </w:tcPr>
          <w:p w:rsidR="00271E71" w:rsidRPr="001D4894" w:rsidRDefault="00271E71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507" w:type="pct"/>
            <w:gridSpan w:val="2"/>
          </w:tcPr>
          <w:p w:rsidR="00271E71" w:rsidRDefault="00271E71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>ОК 1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3, </w:t>
            </w:r>
          </w:p>
          <w:p w:rsidR="00801314" w:rsidRPr="001D4894" w:rsidRDefault="00801314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</w:tcPr>
          <w:p w:rsidR="00245608" w:rsidRPr="001D4894" w:rsidRDefault="007B4D8E" w:rsidP="007B4D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1.4.1. Общая характеристика банковского законодательства.</w:t>
            </w:r>
          </w:p>
        </w:tc>
        <w:tc>
          <w:tcPr>
            <w:tcW w:w="304" w:type="pct"/>
            <w:vAlign w:val="center"/>
          </w:tcPr>
          <w:p w:rsidR="00245608" w:rsidRPr="001D4894" w:rsidRDefault="001D4894" w:rsidP="007B4D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7B4D8E" w:rsidRPr="001D48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3" w:type="pct"/>
            <w:gridSpan w:val="2"/>
          </w:tcPr>
          <w:p w:rsidR="00245608" w:rsidRPr="001D4894" w:rsidRDefault="00245608" w:rsidP="00D63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современного банковского законодательства.</w:t>
            </w:r>
          </w:p>
          <w:p w:rsidR="00245608" w:rsidRPr="001D4894" w:rsidRDefault="00245608" w:rsidP="00D63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Структура Федерального закона «О Центральном банке РФ» (Банка России).</w:t>
            </w:r>
          </w:p>
          <w:p w:rsidR="00245608" w:rsidRPr="001D4894" w:rsidRDefault="00245608" w:rsidP="00D63F2F">
            <w:pPr>
              <w:spacing w:after="0" w:line="240" w:lineRule="auto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Структура Федерального закона «О банках и банковской деятельности».</w:t>
            </w:r>
          </w:p>
        </w:tc>
        <w:tc>
          <w:tcPr>
            <w:tcW w:w="248" w:type="pct"/>
            <w:gridSpan w:val="6"/>
            <w:vAlign w:val="center"/>
          </w:tcPr>
          <w:p w:rsidR="00245608" w:rsidRPr="001D4894" w:rsidRDefault="00245608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9" w:type="pct"/>
            <w:gridSpan w:val="3"/>
            <w:vMerge w:val="restart"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</w:tcPr>
          <w:p w:rsidR="00245608" w:rsidRPr="001D4894" w:rsidRDefault="007B4D8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Тема 1.4.2. Классификация операций банка</w:t>
            </w:r>
          </w:p>
        </w:tc>
        <w:tc>
          <w:tcPr>
            <w:tcW w:w="304" w:type="pct"/>
            <w:vAlign w:val="center"/>
          </w:tcPr>
          <w:p w:rsidR="00245608" w:rsidRPr="001D4894" w:rsidRDefault="001D4894" w:rsidP="007B4D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7B4D8E" w:rsidRPr="001D48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3" w:type="pct"/>
            <w:gridSpan w:val="2"/>
          </w:tcPr>
          <w:p w:rsidR="00245608" w:rsidRPr="001D4894" w:rsidRDefault="00245608" w:rsidP="00D63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Классификация операций банка в соответствии  с банковским законодательством.</w:t>
            </w:r>
          </w:p>
          <w:p w:rsidR="00245608" w:rsidRPr="001D4894" w:rsidRDefault="00245608" w:rsidP="00D63F2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Банковская тайна.</w:t>
            </w:r>
          </w:p>
        </w:tc>
        <w:tc>
          <w:tcPr>
            <w:tcW w:w="248" w:type="pct"/>
            <w:gridSpan w:val="6"/>
            <w:vAlign w:val="center"/>
          </w:tcPr>
          <w:p w:rsidR="00245608" w:rsidRPr="001D4894" w:rsidRDefault="00245608" w:rsidP="00FE352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9" w:type="pct"/>
            <w:gridSpan w:val="3"/>
            <w:vMerge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</w:tcPr>
          <w:p w:rsidR="007B4D8E" w:rsidRPr="001D4894" w:rsidRDefault="007B4D8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Современная банковская система и её функционирование.</w:t>
            </w:r>
          </w:p>
        </w:tc>
        <w:tc>
          <w:tcPr>
            <w:tcW w:w="3187" w:type="pct"/>
            <w:gridSpan w:val="3"/>
          </w:tcPr>
          <w:p w:rsidR="007B4D8E" w:rsidRPr="001D4894" w:rsidRDefault="007B4D8E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</w:p>
        </w:tc>
        <w:tc>
          <w:tcPr>
            <w:tcW w:w="246" w:type="pct"/>
            <w:gridSpan w:val="5"/>
            <w:vAlign w:val="center"/>
          </w:tcPr>
          <w:p w:rsidR="007B4D8E" w:rsidRPr="001D4894" w:rsidRDefault="007B4D8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511" w:type="pct"/>
            <w:gridSpan w:val="4"/>
          </w:tcPr>
          <w:p w:rsidR="007B4D8E" w:rsidRPr="001D4894" w:rsidRDefault="007B4D8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176FE" w:rsidRPr="001D4894" w:rsidTr="001176FE">
        <w:trPr>
          <w:trHeight w:val="475"/>
        </w:trPr>
        <w:tc>
          <w:tcPr>
            <w:tcW w:w="1056" w:type="pct"/>
            <w:vMerge w:val="restart"/>
          </w:tcPr>
          <w:p w:rsidR="007B4D8E" w:rsidRPr="001D4894" w:rsidRDefault="007B4D8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</w:p>
          <w:p w:rsidR="007B4D8E" w:rsidRPr="001D4894" w:rsidRDefault="007B4D8E" w:rsidP="00D63F2F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Тема 2.1. Банковская </w:t>
            </w:r>
          </w:p>
          <w:p w:rsidR="007B4D8E" w:rsidRPr="001D4894" w:rsidRDefault="007B4D8E" w:rsidP="00D63F2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система РФ</w:t>
            </w:r>
          </w:p>
        </w:tc>
        <w:tc>
          <w:tcPr>
            <w:tcW w:w="3187" w:type="pct"/>
            <w:gridSpan w:val="3"/>
          </w:tcPr>
          <w:p w:rsidR="007B4D8E" w:rsidRPr="00FF59F3" w:rsidRDefault="007B4D8E" w:rsidP="001176F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7B4D8E" w:rsidRPr="00FF59F3" w:rsidRDefault="007B4D8E" w:rsidP="001176F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7B4D8E" w:rsidRPr="00FF59F3" w:rsidRDefault="007B4D8E" w:rsidP="001176F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 xml:space="preserve">основные источники информации и ресурсы для решения задач и проблем в </w:t>
            </w:r>
            <w:r w:rsidR="001D4894" w:rsidRPr="00FF59F3">
              <w:rPr>
                <w:rFonts w:ascii="Times New Roman" w:hAnsi="Times New Roman"/>
                <w:bCs/>
              </w:rPr>
              <w:t xml:space="preserve">  </w:t>
            </w:r>
            <w:r w:rsidR="001176FE" w:rsidRPr="00FF59F3">
              <w:rPr>
                <w:rFonts w:ascii="Times New Roman" w:hAnsi="Times New Roman"/>
                <w:bCs/>
              </w:rPr>
              <w:t>п</w:t>
            </w:r>
            <w:r w:rsidRPr="00FF59F3">
              <w:rPr>
                <w:rFonts w:ascii="Times New Roman" w:hAnsi="Times New Roman"/>
                <w:bCs/>
              </w:rPr>
              <w:t>рофессиональном и/или социальном контексте;</w:t>
            </w:r>
            <w:r w:rsidR="001176FE" w:rsidRP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hAnsi="Times New Roman"/>
                <w:bCs/>
              </w:rPr>
              <w:t>структуру плана для решения задач; порядок оценки результатов решения задач профессиональной деятельности</w:t>
            </w:r>
            <w:r w:rsidR="001176FE" w:rsidRP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  <w:r w:rsidR="001176FE" w:rsidRPr="00FF59F3"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hAnsi="Times New Roman"/>
                <w:bCs/>
                <w:iCs/>
              </w:rPr>
              <w:t xml:space="preserve">содержание актуальной нормативно-правовой документации; современная научная и профессиональная терминология; </w:t>
            </w:r>
            <w:r w:rsidR="001176FE" w:rsidRPr="00FF59F3">
              <w:rPr>
                <w:rFonts w:ascii="Times New Roman" w:hAnsi="Times New Roman"/>
                <w:bCs/>
                <w:iCs/>
              </w:rPr>
              <w:t xml:space="preserve"> </w:t>
            </w:r>
            <w:r w:rsidRPr="00FF59F3">
              <w:rPr>
                <w:rFonts w:ascii="Times New Roman" w:hAnsi="Times New Roman"/>
                <w:bCs/>
              </w:rPr>
              <w:t>правила оформления документов и построения устных сообщений</w:t>
            </w:r>
            <w:r w:rsidR="001176FE" w:rsidRP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eastAsia="Calibri" w:hAnsi="Times New Roman"/>
                <w:iCs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</w:t>
            </w:r>
          </w:p>
          <w:p w:rsidR="007B4D8E" w:rsidRPr="00FF59F3" w:rsidRDefault="007B4D8E" w:rsidP="001176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46" w:type="pct"/>
            <w:gridSpan w:val="5"/>
            <w:vAlign w:val="center"/>
          </w:tcPr>
          <w:p w:rsidR="007B4D8E" w:rsidRPr="001D4894" w:rsidRDefault="007B4D8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1" w:type="pct"/>
            <w:gridSpan w:val="4"/>
          </w:tcPr>
          <w:p w:rsidR="007B4D8E" w:rsidRDefault="007B4D8E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3,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 w:rsidR="00813E73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>, ОК 10</w:t>
            </w:r>
          </w:p>
          <w:p w:rsidR="00801314" w:rsidRPr="001D4894" w:rsidRDefault="00801314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1176FE" w:rsidRPr="001D4894" w:rsidTr="001176FE">
        <w:trPr>
          <w:trHeight w:val="956"/>
        </w:trPr>
        <w:tc>
          <w:tcPr>
            <w:tcW w:w="1056" w:type="pct"/>
            <w:vMerge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245608" w:rsidRPr="001D4894" w:rsidRDefault="001D4894" w:rsidP="007B4D8E">
            <w:pPr>
              <w:pStyle w:val="ad"/>
              <w:jc w:val="center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7B4D8E" w:rsidRPr="001D48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7</w:t>
            </w:r>
          </w:p>
        </w:tc>
        <w:tc>
          <w:tcPr>
            <w:tcW w:w="2883" w:type="pct"/>
            <w:gridSpan w:val="2"/>
          </w:tcPr>
          <w:p w:rsidR="00245608" w:rsidRPr="001D4894" w:rsidRDefault="007B4D8E" w:rsidP="001176FE">
            <w:pPr>
              <w:pStyle w:val="ad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45608" w:rsidRPr="001D48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Понятие и структура банковской системы РФ. </w:t>
            </w:r>
            <w:r w:rsidR="001176F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45608" w:rsidRPr="001D48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Характеристика ее основных элементов. </w:t>
            </w:r>
            <w:r w:rsidR="001176F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45608" w:rsidRPr="001D48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Основные функции банковской системы. </w:t>
            </w:r>
            <w:r w:rsidR="001176F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45608" w:rsidRPr="001D48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Банковская система как элемент финансовой  системы страны.</w:t>
            </w:r>
          </w:p>
        </w:tc>
        <w:tc>
          <w:tcPr>
            <w:tcW w:w="246" w:type="pct"/>
            <w:gridSpan w:val="5"/>
            <w:vAlign w:val="center"/>
          </w:tcPr>
          <w:p w:rsidR="00245608" w:rsidRPr="001D489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1" w:type="pct"/>
            <w:gridSpan w:val="4"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176FE" w:rsidRPr="001D4894" w:rsidTr="001176FE">
        <w:trPr>
          <w:trHeight w:val="518"/>
        </w:trPr>
        <w:tc>
          <w:tcPr>
            <w:tcW w:w="1056" w:type="pct"/>
          </w:tcPr>
          <w:p w:rsidR="001D4894" w:rsidRPr="001D4894" w:rsidRDefault="001D4894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Тема 2.2. Банк России –  центральное звено банковской системы</w:t>
            </w:r>
          </w:p>
        </w:tc>
        <w:tc>
          <w:tcPr>
            <w:tcW w:w="3187" w:type="pct"/>
            <w:gridSpan w:val="3"/>
          </w:tcPr>
          <w:p w:rsidR="001D4894" w:rsidRPr="00FF59F3" w:rsidRDefault="001D4894" w:rsidP="001D4894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1D4894" w:rsidRPr="00FF59F3" w:rsidRDefault="001D4894" w:rsidP="001D489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1D4894" w:rsidRPr="00FF59F3" w:rsidRDefault="001D4894" w:rsidP="001D489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 xml:space="preserve">основные источники информации и ресурсы для решения задач и проблем в профессиональном и/или социальном контексте; структуру плана для решения задач; порядок оценки результатов </w:t>
            </w:r>
            <w:r w:rsidRPr="00FF59F3">
              <w:rPr>
                <w:rFonts w:ascii="Times New Roman" w:hAnsi="Times New Roman"/>
                <w:bCs/>
              </w:rPr>
              <w:lastRenderedPageBreak/>
              <w:t xml:space="preserve">решения задач профессиональной деятельности </w:t>
            </w:r>
            <w:r w:rsidRPr="00FF59F3">
              <w:rPr>
                <w:rFonts w:ascii="Times New Roman" w:hAnsi="Times New Roman"/>
                <w:iCs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  <w:r w:rsidRPr="00FF59F3">
              <w:rPr>
                <w:rFonts w:ascii="Times New Roman" w:hAnsi="Times New Roman"/>
                <w:bCs/>
                <w:iCs/>
              </w:rPr>
              <w:t xml:space="preserve">содержание актуальной нормативно-правовой документации; современная научная и профессиональная терминология; </w:t>
            </w:r>
            <w:r w:rsidRPr="00FF59F3">
              <w:rPr>
                <w:rFonts w:ascii="Times New Roman" w:hAnsi="Times New Roman"/>
                <w:bCs/>
              </w:rPr>
              <w:t xml:space="preserve">правила оформления документов и построения устных сообщений </w:t>
            </w:r>
            <w:r w:rsidRPr="00FF59F3">
              <w:rPr>
                <w:rFonts w:ascii="Times New Roman" w:eastAsia="Calibri" w:hAnsi="Times New Roman"/>
                <w:iCs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</w:t>
            </w:r>
          </w:p>
          <w:p w:rsidR="001D4894" w:rsidRPr="00FF59F3" w:rsidRDefault="001D4894" w:rsidP="001D489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46" w:type="pct"/>
            <w:gridSpan w:val="5"/>
            <w:vAlign w:val="center"/>
          </w:tcPr>
          <w:p w:rsidR="001D4894" w:rsidRPr="001D4894" w:rsidRDefault="001D4894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511" w:type="pct"/>
            <w:gridSpan w:val="4"/>
            <w:vMerge w:val="restart"/>
          </w:tcPr>
          <w:p w:rsidR="001D4894" w:rsidRDefault="001D4894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ОК 2,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 w:rsidR="00813E73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 w:rsidR="00813E73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>, ОК 1</w:t>
            </w:r>
            <w:r w:rsidR="00813E7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801314" w:rsidRPr="001D4894" w:rsidRDefault="00801314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ЛР 1-15, 32-35</w:t>
            </w:r>
          </w:p>
        </w:tc>
      </w:tr>
      <w:tr w:rsidR="001176FE" w:rsidRPr="001D4894" w:rsidTr="001176FE">
        <w:trPr>
          <w:trHeight w:val="517"/>
        </w:trPr>
        <w:tc>
          <w:tcPr>
            <w:tcW w:w="1056" w:type="pct"/>
          </w:tcPr>
          <w:p w:rsidR="00245608" w:rsidRPr="001D4894" w:rsidRDefault="007B4D8E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2.2.</w:t>
            </w:r>
            <w:r w:rsidR="00F90190" w:rsidRPr="001D489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D48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Функции и задачи ЦБ России</w:t>
            </w:r>
          </w:p>
        </w:tc>
        <w:tc>
          <w:tcPr>
            <w:tcW w:w="304" w:type="pct"/>
            <w:vAlign w:val="center"/>
          </w:tcPr>
          <w:p w:rsidR="00245608" w:rsidRPr="001D4894" w:rsidRDefault="001D4894" w:rsidP="007B4D8E">
            <w:pPr>
              <w:pStyle w:val="ad"/>
              <w:jc w:val="center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7B4D8E" w:rsidRPr="001D48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8</w:t>
            </w:r>
          </w:p>
        </w:tc>
        <w:tc>
          <w:tcPr>
            <w:tcW w:w="2883" w:type="pct"/>
            <w:gridSpan w:val="2"/>
          </w:tcPr>
          <w:p w:rsidR="008100CA" w:rsidRPr="001D4894" w:rsidRDefault="008100CA" w:rsidP="001D4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Структура кредитной системы РФ.</w:t>
            </w:r>
          </w:p>
          <w:p w:rsidR="008100CA" w:rsidRPr="001D4894" w:rsidRDefault="008100CA" w:rsidP="001D4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ЦБ РФ - главное звено банковской системы.</w:t>
            </w:r>
          </w:p>
          <w:p w:rsidR="008100CA" w:rsidRPr="001D4894" w:rsidRDefault="008100CA" w:rsidP="001D4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Функции ЦБ РФ.</w:t>
            </w:r>
          </w:p>
          <w:p w:rsidR="00245608" w:rsidRPr="001D4894" w:rsidRDefault="008100CA" w:rsidP="001D48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Операции ЦБ РФ.</w:t>
            </w:r>
          </w:p>
        </w:tc>
        <w:tc>
          <w:tcPr>
            <w:tcW w:w="246" w:type="pct"/>
            <w:gridSpan w:val="5"/>
            <w:vAlign w:val="center"/>
          </w:tcPr>
          <w:p w:rsidR="00245608" w:rsidRPr="001D489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1" w:type="pct"/>
            <w:gridSpan w:val="4"/>
            <w:vMerge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</w:tcPr>
          <w:p w:rsidR="00245608" w:rsidRPr="001D4894" w:rsidRDefault="007B4D8E" w:rsidP="007B4D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Тема 2.2.</w:t>
            </w:r>
            <w:r w:rsidR="00F90190" w:rsidRPr="001D489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D48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Направления денежно-кредитной политики.</w:t>
            </w:r>
          </w:p>
        </w:tc>
        <w:tc>
          <w:tcPr>
            <w:tcW w:w="304" w:type="pct"/>
            <w:vAlign w:val="center"/>
          </w:tcPr>
          <w:p w:rsidR="00245608" w:rsidRPr="001D4894" w:rsidRDefault="001D4894" w:rsidP="007B4D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7B4D8E" w:rsidRPr="001D48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9</w:t>
            </w:r>
          </w:p>
        </w:tc>
        <w:tc>
          <w:tcPr>
            <w:tcW w:w="2883" w:type="pct"/>
            <w:gridSpan w:val="2"/>
          </w:tcPr>
          <w:p w:rsidR="008100CA" w:rsidRPr="001D4894" w:rsidRDefault="008100CA" w:rsidP="001D4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Денежно-кредитная политика ЦБ РФ.</w:t>
            </w:r>
          </w:p>
          <w:p w:rsidR="008100CA" w:rsidRPr="001D4894" w:rsidRDefault="008100CA" w:rsidP="001D4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Система регулирования и контроля банковской деятельности.</w:t>
            </w:r>
          </w:p>
          <w:p w:rsidR="008100CA" w:rsidRPr="001D4894" w:rsidRDefault="008100CA" w:rsidP="008100CA">
            <w:pPr>
              <w:widowControl w:val="0"/>
              <w:tabs>
                <w:tab w:val="num" w:pos="3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720"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6" w:type="pct"/>
            <w:gridSpan w:val="5"/>
            <w:vAlign w:val="center"/>
          </w:tcPr>
          <w:p w:rsidR="00245608" w:rsidRPr="001D489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1" w:type="pct"/>
            <w:gridSpan w:val="4"/>
            <w:vMerge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D4894" w:rsidRPr="001D4894" w:rsidTr="001176FE">
        <w:trPr>
          <w:trHeight w:val="20"/>
        </w:trPr>
        <w:tc>
          <w:tcPr>
            <w:tcW w:w="1056" w:type="pct"/>
          </w:tcPr>
          <w:p w:rsidR="008100CA" w:rsidRPr="001D4894" w:rsidRDefault="008100CA" w:rsidP="00A207F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2.3. Основы  организации </w:t>
            </w:r>
          </w:p>
          <w:p w:rsidR="008100CA" w:rsidRPr="001D4894" w:rsidRDefault="008100CA" w:rsidP="00A207F3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  коммерческих банков.</w:t>
            </w:r>
          </w:p>
        </w:tc>
        <w:tc>
          <w:tcPr>
            <w:tcW w:w="3187" w:type="pct"/>
            <w:gridSpan w:val="3"/>
          </w:tcPr>
          <w:p w:rsidR="008100CA" w:rsidRPr="00FF59F3" w:rsidRDefault="008100CA" w:rsidP="001D4894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100CA" w:rsidRPr="00FF59F3" w:rsidRDefault="008100CA" w:rsidP="001D4894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 w:cs="Times New Roman"/>
                <w:b/>
              </w:rPr>
              <w:t>уметь:</w:t>
            </w:r>
            <w:r w:rsidRPr="00FF59F3">
              <w:rPr>
                <w:rFonts w:ascii="Times New Roman" w:hAnsi="Times New Roman"/>
              </w:rPr>
              <w:t xml:space="preserve"> </w:t>
            </w:r>
          </w:p>
          <w:p w:rsidR="008100CA" w:rsidRPr="00FF59F3" w:rsidRDefault="008100CA" w:rsidP="001D489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FF59F3">
              <w:rPr>
                <w:rFonts w:ascii="Times New Roman" w:hAnsi="Times New Roman"/>
                <w:iCs/>
              </w:rPr>
              <w:t xml:space="preserve">распознавать задачу и/или проблему в профессиональном и/или социальном контексте; анализировать задачу и/или проблему и выделять её составные части; </w:t>
            </w:r>
          </w:p>
          <w:p w:rsidR="008100CA" w:rsidRPr="00FF59F3" w:rsidRDefault="008100CA" w:rsidP="001D489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FF59F3">
              <w:rPr>
                <w:rFonts w:ascii="Times New Roman" w:hAnsi="Times New Roman"/>
                <w:iCs/>
              </w:rPr>
              <w:t>составить план действия; определить необходимые ресурсы;</w:t>
            </w:r>
          </w:p>
          <w:p w:rsidR="008100CA" w:rsidRPr="00FF59F3" w:rsidRDefault="008100CA" w:rsidP="001D4894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</w:rPr>
            </w:pPr>
            <w:r w:rsidRPr="00FF59F3">
              <w:rPr>
                <w:rFonts w:ascii="Times New Roman" w:hAnsi="Times New Roman"/>
                <w:iCs/>
              </w:rPr>
              <w:t>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8100CA" w:rsidRPr="00FF59F3" w:rsidRDefault="008100CA" w:rsidP="001D4894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</w:rPr>
            </w:pPr>
            <w:r w:rsidRPr="00FF59F3">
              <w:rPr>
                <w:rFonts w:ascii="Times New Roman" w:hAnsi="Times New Roman"/>
                <w:iCs/>
              </w:rPr>
              <w:t>определять задачи для поиска информации; определять необходимые источники информации; планировать процесс поиска; оценивать практическую значимость результатов поиска; оформлять результаты поиска</w:t>
            </w:r>
          </w:p>
          <w:p w:rsidR="008100CA" w:rsidRPr="00FF59F3" w:rsidRDefault="008100CA" w:rsidP="001D4894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/>
              </w:rPr>
              <w:t>определять и выстраивать траектории профессионального развития и самообразования</w:t>
            </w:r>
          </w:p>
          <w:p w:rsidR="008100CA" w:rsidRPr="00FF59F3" w:rsidRDefault="008100CA" w:rsidP="001D4894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</w:rPr>
            </w:pPr>
            <w:r w:rsidRPr="00FF59F3">
              <w:rPr>
                <w:rFonts w:ascii="Times New Roman" w:hAnsi="Times New Roman"/>
                <w:iCs/>
              </w:rPr>
              <w:t xml:space="preserve">грамотно </w:t>
            </w:r>
            <w:r w:rsidRPr="00FF59F3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FF59F3">
              <w:rPr>
                <w:rFonts w:ascii="Times New Roman" w:hAnsi="Times New Roman"/>
                <w:iCs/>
              </w:rPr>
              <w:t>проявлять толерантность в рабочем коллективе</w:t>
            </w:r>
          </w:p>
          <w:p w:rsidR="008100CA" w:rsidRPr="00FF59F3" w:rsidRDefault="008100CA" w:rsidP="001D4894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eastAsia="Calibri" w:hAnsi="Times New Roman"/>
                <w:iCs/>
              </w:rPr>
              <w:t xml:space="preserve">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</w:t>
            </w:r>
            <w:r w:rsidRPr="00FF59F3">
              <w:rPr>
                <w:rFonts w:ascii="Times New Roman" w:eastAsia="Calibri" w:hAnsi="Times New Roman"/>
                <w:iCs/>
              </w:rPr>
              <w:lastRenderedPageBreak/>
              <w:t>интересующие профессиональные темы</w:t>
            </w:r>
          </w:p>
          <w:p w:rsidR="008100CA" w:rsidRPr="00FF59F3" w:rsidRDefault="008100CA" w:rsidP="001D489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8100CA" w:rsidRPr="00FF59F3" w:rsidRDefault="008100CA" w:rsidP="001D489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8100CA" w:rsidRPr="00FF59F3" w:rsidRDefault="008100CA" w:rsidP="001D489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/>
                <w:bCs/>
              </w:rPr>
              <w:t>структуру плана для решения задач; порядок оценки результатов решения задач профессиональной деятельности</w:t>
            </w:r>
          </w:p>
          <w:p w:rsidR="008100CA" w:rsidRPr="00FF59F3" w:rsidRDefault="008100CA" w:rsidP="001D489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FF59F3">
              <w:rPr>
                <w:rFonts w:ascii="Times New Roman" w:hAnsi="Times New Roman"/>
                <w:iCs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</w:p>
          <w:p w:rsidR="008100CA" w:rsidRPr="00FF59F3" w:rsidRDefault="008100CA" w:rsidP="001D489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FF59F3">
              <w:rPr>
                <w:rFonts w:ascii="Times New Roman" w:hAnsi="Times New Roman"/>
                <w:bCs/>
                <w:iCs/>
              </w:rPr>
              <w:t xml:space="preserve">содержание актуальной нормативно-правовой документации; современная научная и профессиональная терминология; </w:t>
            </w:r>
          </w:p>
          <w:p w:rsidR="008100CA" w:rsidRPr="00FF59F3" w:rsidRDefault="008100CA" w:rsidP="001D489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>правила оформления документов и построения устных сообщений</w:t>
            </w:r>
          </w:p>
          <w:p w:rsidR="008100CA" w:rsidRPr="00FF59F3" w:rsidRDefault="008100CA" w:rsidP="001D489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eastAsia="Calibri" w:hAnsi="Times New Roman"/>
                <w:iCs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</w:t>
            </w:r>
          </w:p>
          <w:p w:rsidR="008100CA" w:rsidRPr="00FF59F3" w:rsidRDefault="008100CA" w:rsidP="001D489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48" w:type="pct"/>
            <w:gridSpan w:val="6"/>
            <w:vAlign w:val="center"/>
          </w:tcPr>
          <w:p w:rsidR="008100CA" w:rsidRPr="001D4894" w:rsidRDefault="008100CA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509" w:type="pct"/>
            <w:gridSpan w:val="3"/>
          </w:tcPr>
          <w:p w:rsidR="00813E73" w:rsidRDefault="00813E73" w:rsidP="00813E7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ОК 2,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>, ОК 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801314" w:rsidRPr="001D4894" w:rsidRDefault="00801314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</w:tcPr>
          <w:p w:rsidR="00245608" w:rsidRPr="001D4894" w:rsidRDefault="008100CA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2.3.</w:t>
            </w:r>
            <w:r w:rsidR="00F90190"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Коммерческий банк и его функции.</w:t>
            </w:r>
          </w:p>
        </w:tc>
        <w:tc>
          <w:tcPr>
            <w:tcW w:w="304" w:type="pct"/>
            <w:vAlign w:val="center"/>
          </w:tcPr>
          <w:p w:rsidR="00245608" w:rsidRPr="001D4894" w:rsidRDefault="001D4894" w:rsidP="008100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8100CA" w:rsidRPr="001D48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83" w:type="pct"/>
            <w:gridSpan w:val="2"/>
          </w:tcPr>
          <w:p w:rsidR="00245608" w:rsidRPr="001D4894" w:rsidRDefault="008100CA" w:rsidP="001D4894">
            <w:pPr>
              <w:tabs>
                <w:tab w:val="left" w:pos="640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КБ – понятие и принципы их деятельности.</w:t>
            </w:r>
            <w:r w:rsidR="001D4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Функции КБ.</w:t>
            </w:r>
            <w:r w:rsidR="001D4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Характеристика бухгалтерского баланса.</w:t>
            </w:r>
          </w:p>
        </w:tc>
        <w:tc>
          <w:tcPr>
            <w:tcW w:w="246" w:type="pct"/>
            <w:gridSpan w:val="5"/>
            <w:vAlign w:val="center"/>
          </w:tcPr>
          <w:p w:rsidR="00245608" w:rsidRPr="001D489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1" w:type="pct"/>
            <w:gridSpan w:val="4"/>
            <w:vMerge w:val="restart"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</w:tcPr>
          <w:p w:rsidR="00245608" w:rsidRPr="001D4894" w:rsidRDefault="008100CA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Тема 2.3.</w:t>
            </w:r>
            <w:r w:rsidR="00F90190"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операции коммерческих банков.</w:t>
            </w:r>
          </w:p>
        </w:tc>
        <w:tc>
          <w:tcPr>
            <w:tcW w:w="304" w:type="pct"/>
            <w:vAlign w:val="center"/>
          </w:tcPr>
          <w:p w:rsidR="00245608" w:rsidRPr="001D4894" w:rsidRDefault="001D4894" w:rsidP="008100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8100CA" w:rsidRPr="001D48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83" w:type="pct"/>
            <w:gridSpan w:val="2"/>
          </w:tcPr>
          <w:p w:rsidR="008100CA" w:rsidRPr="001D4894" w:rsidRDefault="008100CA" w:rsidP="001D4894">
            <w:pPr>
              <w:tabs>
                <w:tab w:val="left" w:pos="640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Активные операции.</w:t>
            </w:r>
            <w:r w:rsidR="001D4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Пассивные операции.</w:t>
            </w:r>
          </w:p>
          <w:p w:rsidR="00245608" w:rsidRPr="001D4894" w:rsidRDefault="00245608" w:rsidP="008100CA">
            <w:pPr>
              <w:widowControl w:val="0"/>
              <w:tabs>
                <w:tab w:val="num" w:pos="45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5" w:hanging="175"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6" w:type="pct"/>
            <w:gridSpan w:val="5"/>
            <w:vAlign w:val="center"/>
          </w:tcPr>
          <w:p w:rsidR="00245608" w:rsidRPr="001D489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1" w:type="pct"/>
            <w:gridSpan w:val="4"/>
            <w:vMerge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  <w:vMerge w:val="restart"/>
          </w:tcPr>
          <w:p w:rsidR="008100CA" w:rsidRPr="001D4894" w:rsidRDefault="008100CA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100CA" w:rsidRPr="001D4894" w:rsidRDefault="008100CA" w:rsidP="008100CA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883" w:type="pct"/>
            <w:gridSpan w:val="2"/>
          </w:tcPr>
          <w:p w:rsidR="008100CA" w:rsidRPr="001D4894" w:rsidRDefault="008100CA" w:rsidP="00D4538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46" w:type="pct"/>
            <w:gridSpan w:val="5"/>
            <w:vAlign w:val="center"/>
          </w:tcPr>
          <w:p w:rsidR="008100CA" w:rsidRPr="001D4894" w:rsidRDefault="008100CA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1" w:type="pct"/>
            <w:gridSpan w:val="4"/>
          </w:tcPr>
          <w:p w:rsidR="008100CA" w:rsidRPr="001D4894" w:rsidRDefault="008100CA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  <w:vMerge/>
          </w:tcPr>
          <w:p w:rsidR="008100CA" w:rsidRPr="001D4894" w:rsidRDefault="008100CA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100CA" w:rsidRPr="001D4894" w:rsidRDefault="001D4894" w:rsidP="008100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8100CA"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883" w:type="pct"/>
            <w:gridSpan w:val="2"/>
          </w:tcPr>
          <w:p w:rsidR="008100CA" w:rsidRPr="001D4894" w:rsidRDefault="008100CA" w:rsidP="004A70A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1.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Анализ основных финансовых показателей деятельности банка</w:t>
            </w:r>
          </w:p>
        </w:tc>
        <w:tc>
          <w:tcPr>
            <w:tcW w:w="246" w:type="pct"/>
            <w:gridSpan w:val="5"/>
            <w:vAlign w:val="center"/>
          </w:tcPr>
          <w:p w:rsidR="008100CA" w:rsidRPr="001D4894" w:rsidRDefault="008100CA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1" w:type="pct"/>
            <w:gridSpan w:val="4"/>
          </w:tcPr>
          <w:p w:rsidR="008100CA" w:rsidRPr="001D4894" w:rsidRDefault="008100CA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  <w:vMerge/>
          </w:tcPr>
          <w:p w:rsidR="008100CA" w:rsidRPr="001D4894" w:rsidRDefault="008100CA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100CA" w:rsidRPr="001D4894" w:rsidRDefault="001D4894" w:rsidP="008100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8100CA"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883" w:type="pct"/>
            <w:gridSpan w:val="2"/>
          </w:tcPr>
          <w:p w:rsidR="008100CA" w:rsidRPr="001D4894" w:rsidRDefault="008100CA" w:rsidP="004A70A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2.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Анализ основных финансовых показателей деятельности банка</w:t>
            </w:r>
          </w:p>
        </w:tc>
        <w:tc>
          <w:tcPr>
            <w:tcW w:w="246" w:type="pct"/>
            <w:gridSpan w:val="5"/>
            <w:vAlign w:val="center"/>
          </w:tcPr>
          <w:p w:rsidR="008100CA" w:rsidRPr="001D4894" w:rsidRDefault="008100CA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1" w:type="pct"/>
            <w:gridSpan w:val="4"/>
          </w:tcPr>
          <w:p w:rsidR="008100CA" w:rsidRPr="001D4894" w:rsidRDefault="008100CA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1D4894" w:rsidRPr="001D4894" w:rsidTr="001176FE">
        <w:trPr>
          <w:trHeight w:val="20"/>
        </w:trPr>
        <w:tc>
          <w:tcPr>
            <w:tcW w:w="1056" w:type="pct"/>
          </w:tcPr>
          <w:p w:rsidR="008100CA" w:rsidRPr="001D4894" w:rsidRDefault="008100CA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Тема 2.4. Ресурсы банка</w:t>
            </w:r>
          </w:p>
        </w:tc>
        <w:tc>
          <w:tcPr>
            <w:tcW w:w="3187" w:type="pct"/>
            <w:gridSpan w:val="3"/>
          </w:tcPr>
          <w:p w:rsidR="008100CA" w:rsidRPr="00FF59F3" w:rsidRDefault="008100CA" w:rsidP="001176F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100CA" w:rsidRPr="00FF59F3" w:rsidRDefault="008100CA" w:rsidP="001176F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 w:cs="Times New Roman"/>
                <w:b/>
              </w:rPr>
              <w:t>уметь:</w:t>
            </w:r>
            <w:r w:rsidRPr="00FF59F3">
              <w:rPr>
                <w:rFonts w:ascii="Times New Roman" w:hAnsi="Times New Roman"/>
              </w:rPr>
              <w:t xml:space="preserve"> </w:t>
            </w:r>
          </w:p>
          <w:p w:rsidR="008100CA" w:rsidRPr="00FF59F3" w:rsidRDefault="008100CA" w:rsidP="001176F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FF59F3">
              <w:rPr>
                <w:rFonts w:ascii="Times New Roman" w:hAnsi="Times New Roman"/>
                <w:iCs/>
              </w:rPr>
              <w:t xml:space="preserve">распознавать задачу и/или проблему в профессиональном и/или социальном контексте; анализировать задачу и/или проблему и выделять её составные части; </w:t>
            </w:r>
            <w:r w:rsidR="001176FE" w:rsidRPr="00FF59F3"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>составить план действия; определить необходимые ресурсы;</w:t>
            </w:r>
            <w:r w:rsidR="001176FE" w:rsidRPr="00FF59F3"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>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8100CA" w:rsidRPr="00FF59F3" w:rsidRDefault="008100CA" w:rsidP="001176F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/>
                <w:iCs/>
              </w:rPr>
              <w:lastRenderedPageBreak/>
              <w:t>определять задачи для поиска информации; определять необходимые источники информации; планировать процесс поиска; оценивать практическую значимость результатов поиска; оформлять результаты поиска</w:t>
            </w:r>
            <w:r w:rsidR="001176FE" w:rsidRPr="00FF59F3"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hAnsi="Times New Roman"/>
              </w:rPr>
              <w:t>определять и выстраивать траектории профессионального развития и самообразования</w:t>
            </w:r>
            <w:r w:rsidR="001176FE" w:rsidRPr="00FF59F3">
              <w:rPr>
                <w:rFonts w:ascii="Times New Roman" w:hAnsi="Times New Roman"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 xml:space="preserve">грамотно </w:t>
            </w:r>
            <w:r w:rsidRPr="00FF59F3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FF59F3">
              <w:rPr>
                <w:rFonts w:ascii="Times New Roman" w:hAnsi="Times New Roman"/>
                <w:iCs/>
              </w:rPr>
              <w:t>проявлять толерантность в рабочем коллективе</w:t>
            </w:r>
            <w:r w:rsidR="001176FE" w:rsidRPr="00FF59F3"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eastAsia="Calibri" w:hAnsi="Times New Roman"/>
                <w:iCs/>
              </w:rPr>
              <w:t>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  <w:p w:rsidR="008100CA" w:rsidRPr="00FF59F3" w:rsidRDefault="008100CA" w:rsidP="001176F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8100CA" w:rsidRPr="00FF59F3" w:rsidRDefault="008100CA" w:rsidP="001176F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  <w:r w:rsidR="001176FE" w:rsidRP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hAnsi="Times New Roman"/>
                <w:bCs/>
              </w:rPr>
              <w:t>структуру плана для решения задач; порядок оценки результатов решения задач профессиональной деятельности</w:t>
            </w:r>
            <w:r w:rsidR="001176FE" w:rsidRP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  <w:r w:rsidRPr="00FF59F3">
              <w:rPr>
                <w:rFonts w:ascii="Times New Roman" w:hAnsi="Times New Roman"/>
                <w:bCs/>
                <w:iCs/>
              </w:rPr>
              <w:t xml:space="preserve">содержание актуальной нормативно-правовой документации; современная научная и профессиональная терминология; </w:t>
            </w:r>
            <w:r w:rsidR="001176FE" w:rsidRPr="00FF59F3">
              <w:rPr>
                <w:rFonts w:ascii="Times New Roman" w:hAnsi="Times New Roman"/>
                <w:bCs/>
                <w:iCs/>
              </w:rPr>
              <w:t xml:space="preserve"> </w:t>
            </w:r>
            <w:r w:rsidRPr="00FF59F3">
              <w:rPr>
                <w:rFonts w:ascii="Times New Roman" w:hAnsi="Times New Roman"/>
                <w:bCs/>
              </w:rPr>
              <w:t>правила оформления документов и построения устных сообщений</w:t>
            </w:r>
            <w:r w:rsidR="001176FE" w:rsidRPr="00FF59F3"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eastAsia="Calibri" w:hAnsi="Times New Roman"/>
                <w:iCs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</w:t>
            </w:r>
          </w:p>
          <w:p w:rsidR="008100CA" w:rsidRPr="00FF59F3" w:rsidRDefault="008100CA" w:rsidP="001176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46" w:type="pct"/>
            <w:gridSpan w:val="5"/>
            <w:vAlign w:val="center"/>
          </w:tcPr>
          <w:p w:rsidR="008100CA" w:rsidRPr="001D4894" w:rsidRDefault="008100CA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511" w:type="pct"/>
            <w:gridSpan w:val="4"/>
          </w:tcPr>
          <w:p w:rsidR="00813E73" w:rsidRDefault="00813E73" w:rsidP="00813E7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ОК 2,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>, ОК 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801314" w:rsidRPr="001D4894" w:rsidRDefault="00801314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1176FE" w:rsidRPr="001D4894" w:rsidTr="001176FE">
        <w:trPr>
          <w:trHeight w:val="20"/>
        </w:trPr>
        <w:tc>
          <w:tcPr>
            <w:tcW w:w="1056" w:type="pct"/>
          </w:tcPr>
          <w:p w:rsidR="00245608" w:rsidRPr="001D4894" w:rsidRDefault="008100CA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2.4.</w:t>
            </w:r>
            <w:r w:rsidR="00F90190" w:rsidRPr="001D489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и структура ресурсов банка.  </w:t>
            </w:r>
          </w:p>
        </w:tc>
        <w:tc>
          <w:tcPr>
            <w:tcW w:w="304" w:type="pct"/>
            <w:vAlign w:val="center"/>
          </w:tcPr>
          <w:p w:rsidR="00245608" w:rsidRPr="001D4894" w:rsidRDefault="001D4894" w:rsidP="008100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="008100CA" w:rsidRPr="001D489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83" w:type="pct"/>
            <w:gridSpan w:val="2"/>
          </w:tcPr>
          <w:p w:rsidR="008100CA" w:rsidRPr="001D4894" w:rsidRDefault="00245608" w:rsidP="00A20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Понятие и структура ресурсов банка. </w:t>
            </w:r>
          </w:p>
          <w:p w:rsidR="00245608" w:rsidRPr="001D4894" w:rsidRDefault="00245608" w:rsidP="00A20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Источники формирования собственного капитала. </w:t>
            </w:r>
          </w:p>
        </w:tc>
        <w:tc>
          <w:tcPr>
            <w:tcW w:w="246" w:type="pct"/>
            <w:gridSpan w:val="5"/>
            <w:vAlign w:val="center"/>
          </w:tcPr>
          <w:p w:rsidR="00245608" w:rsidRPr="001D4894" w:rsidRDefault="00245608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1" w:type="pct"/>
            <w:gridSpan w:val="4"/>
            <w:vMerge w:val="restart"/>
          </w:tcPr>
          <w:p w:rsidR="00245608" w:rsidRPr="001D4894" w:rsidRDefault="00245608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D4894" w:rsidRDefault="00881693" w:rsidP="000E29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1C1E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презентации: Банковские продукты.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Депозиты до востребования.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Срочные депозиты.</w:t>
            </w:r>
          </w:p>
          <w:p w:rsidR="00881693" w:rsidRPr="001D4894" w:rsidRDefault="0088169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Межбанковские кредиты.</w:t>
            </w:r>
          </w:p>
        </w:tc>
        <w:tc>
          <w:tcPr>
            <w:tcW w:w="246" w:type="pct"/>
            <w:gridSpan w:val="5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1" w:type="pct"/>
            <w:gridSpan w:val="4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 w:val="restart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D4894" w:rsidRDefault="00881693" w:rsidP="008100CA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883" w:type="pct"/>
            <w:gridSpan w:val="2"/>
          </w:tcPr>
          <w:p w:rsidR="00881693" w:rsidRPr="001D4894" w:rsidRDefault="00881693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46" w:type="pct"/>
            <w:gridSpan w:val="5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1" w:type="pct"/>
            <w:gridSpan w:val="4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D4894" w:rsidRDefault="00881693" w:rsidP="00F81C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A271F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3.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Определение величины дохода и возвращаемого займа.</w:t>
            </w:r>
          </w:p>
        </w:tc>
        <w:tc>
          <w:tcPr>
            <w:tcW w:w="246" w:type="pct"/>
            <w:gridSpan w:val="5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1" w:type="pct"/>
            <w:gridSpan w:val="4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D4894" w:rsidRDefault="00881693" w:rsidP="008100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D48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A20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4.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Расчет процентов по банковским  депозитам.</w:t>
            </w:r>
          </w:p>
        </w:tc>
        <w:tc>
          <w:tcPr>
            <w:tcW w:w="246" w:type="pct"/>
            <w:gridSpan w:val="5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1" w:type="pct"/>
            <w:gridSpan w:val="4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 w:val="restart"/>
          </w:tcPr>
          <w:p w:rsidR="00881693" w:rsidRPr="001D4894" w:rsidRDefault="00881693" w:rsidP="00A207F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2.5. </w:t>
            </w:r>
          </w:p>
          <w:p w:rsidR="00881693" w:rsidRPr="001D4894" w:rsidRDefault="00881693" w:rsidP="00A207F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Активные и пассивные </w:t>
            </w:r>
          </w:p>
          <w:p w:rsidR="00881693" w:rsidRPr="001D4894" w:rsidRDefault="00881693" w:rsidP="00A207F3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операции</w:t>
            </w:r>
          </w:p>
        </w:tc>
        <w:tc>
          <w:tcPr>
            <w:tcW w:w="3187" w:type="pct"/>
            <w:gridSpan w:val="3"/>
          </w:tcPr>
          <w:p w:rsidR="00881693" w:rsidRPr="00FF59F3" w:rsidRDefault="00881693" w:rsidP="001176F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lastRenderedPageBreak/>
              <w:t>В результате изучения темы студент должен</w:t>
            </w:r>
          </w:p>
          <w:p w:rsidR="00881693" w:rsidRPr="00FF59F3" w:rsidRDefault="00881693" w:rsidP="001176F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 w:cs="Times New Roman"/>
                <w:b/>
              </w:rPr>
              <w:lastRenderedPageBreak/>
              <w:t>уметь:</w:t>
            </w:r>
            <w:r w:rsidRPr="00FF59F3">
              <w:rPr>
                <w:rFonts w:ascii="Times New Roman" w:hAnsi="Times New Roman"/>
              </w:rPr>
              <w:t xml:space="preserve"> </w:t>
            </w:r>
          </w:p>
          <w:p w:rsidR="00881693" w:rsidRPr="00FF59F3" w:rsidRDefault="00881693" w:rsidP="001176F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FF59F3">
              <w:rPr>
                <w:rFonts w:ascii="Times New Roman" w:hAnsi="Times New Roman"/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 составить план действия; определить необходимые ресурсы;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881693" w:rsidRPr="00FF59F3" w:rsidRDefault="00881693" w:rsidP="001176F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/>
                <w:iCs/>
              </w:rPr>
              <w:t xml:space="preserve">определять задачи для поиска информации; определять необходимые источники информации; планировать процесс поиска; оценивать практическую значимость результатов поиска; оформлять результаты поиска </w:t>
            </w:r>
            <w:r w:rsidRPr="00FF59F3">
              <w:rPr>
                <w:rFonts w:ascii="Times New Roman" w:hAnsi="Times New Roman"/>
              </w:rPr>
              <w:t xml:space="preserve">определять и выстраивать траектории профессионального развития и самообразования </w:t>
            </w:r>
            <w:r w:rsidRPr="00FF59F3">
              <w:rPr>
                <w:rFonts w:ascii="Times New Roman" w:hAnsi="Times New Roman"/>
                <w:iCs/>
              </w:rPr>
              <w:t xml:space="preserve">грамотно </w:t>
            </w:r>
            <w:r w:rsidRPr="00FF59F3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FF59F3">
              <w:rPr>
                <w:rFonts w:ascii="Times New Roman" w:hAnsi="Times New Roman"/>
                <w:iCs/>
              </w:rPr>
              <w:t xml:space="preserve">проявлять толерантность в рабочем коллективе </w:t>
            </w:r>
            <w:r w:rsidRPr="00FF59F3">
              <w:rPr>
                <w:rFonts w:ascii="Times New Roman" w:eastAsia="Calibri" w:hAnsi="Times New Roman"/>
                <w:iCs/>
              </w:rPr>
              <w:t>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  <w:p w:rsidR="00881693" w:rsidRPr="00FF59F3" w:rsidRDefault="00881693" w:rsidP="001176F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881693" w:rsidRPr="00FF59F3" w:rsidRDefault="00881693" w:rsidP="001176F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 xml:space="preserve">основные источники информации и ресурсы для решения задач и проблем в профессиональном и/или социальном контексте; структуру плана для решения задач; порядок оценки результатов решения задач профессиональной деятельности </w:t>
            </w:r>
            <w:r w:rsidRPr="00FF59F3">
              <w:rPr>
                <w:rFonts w:ascii="Times New Roman" w:hAnsi="Times New Roman"/>
                <w:iCs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  <w:r w:rsidRPr="00FF59F3">
              <w:rPr>
                <w:rFonts w:ascii="Times New Roman" w:hAnsi="Times New Roman"/>
                <w:bCs/>
                <w:iCs/>
              </w:rPr>
              <w:t xml:space="preserve">содержание актуальной нормативно-правовой документации; современная научная и профессиональная терминология;  </w:t>
            </w:r>
            <w:r w:rsidRPr="00FF59F3">
              <w:rPr>
                <w:rFonts w:ascii="Times New Roman" w:hAnsi="Times New Roman"/>
                <w:bCs/>
              </w:rPr>
              <w:t xml:space="preserve">правила оформления документов и построения устных сообщений </w:t>
            </w:r>
            <w:r w:rsidRPr="00FF59F3">
              <w:rPr>
                <w:rFonts w:ascii="Times New Roman" w:eastAsia="Calibri" w:hAnsi="Times New Roman"/>
                <w:iCs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</w:t>
            </w:r>
          </w:p>
          <w:p w:rsidR="00881693" w:rsidRPr="00FF59F3" w:rsidRDefault="00881693" w:rsidP="001176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44" w:type="pct"/>
            <w:gridSpan w:val="4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513" w:type="pct"/>
            <w:gridSpan w:val="5"/>
          </w:tcPr>
          <w:p w:rsidR="00813E73" w:rsidRDefault="00813E73" w:rsidP="00813E7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ОК 2,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>, ОК 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801314" w:rsidRPr="001D4894" w:rsidRDefault="00801314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88169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и качество пассивов банка.  </w:t>
            </w:r>
          </w:p>
          <w:p w:rsidR="00881693" w:rsidRPr="001D4894" w:rsidRDefault="0088169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Структура и качество активов банка. </w:t>
            </w:r>
          </w:p>
          <w:p w:rsidR="00881693" w:rsidRPr="001D4894" w:rsidRDefault="0088169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баланса банка.</w:t>
            </w:r>
          </w:p>
        </w:tc>
        <w:tc>
          <w:tcPr>
            <w:tcW w:w="244" w:type="pct"/>
            <w:gridSpan w:val="4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3" w:type="pct"/>
            <w:gridSpan w:val="5"/>
            <w:vMerge w:val="restart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8100CA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883" w:type="pct"/>
            <w:gridSpan w:val="2"/>
          </w:tcPr>
          <w:p w:rsidR="00881693" w:rsidRPr="001D4894" w:rsidRDefault="00881693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44" w:type="pct"/>
            <w:gridSpan w:val="4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3" w:type="pct"/>
            <w:gridSpan w:val="5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8100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A271F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5.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Классификация активных и пассивных операций банка.</w:t>
            </w:r>
          </w:p>
        </w:tc>
        <w:tc>
          <w:tcPr>
            <w:tcW w:w="244" w:type="pct"/>
            <w:gridSpan w:val="4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3" w:type="pct"/>
            <w:gridSpan w:val="5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8100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A20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6.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Составление баланса  коммерческого банка, оценка качества активов и  пассивов</w:t>
            </w:r>
          </w:p>
        </w:tc>
        <w:tc>
          <w:tcPr>
            <w:tcW w:w="244" w:type="pct"/>
            <w:gridSpan w:val="4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3" w:type="pct"/>
            <w:gridSpan w:val="5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Тема 2.6. Формирование денежные активов и пассивов.</w:t>
            </w:r>
          </w:p>
        </w:tc>
        <w:tc>
          <w:tcPr>
            <w:tcW w:w="3187" w:type="pct"/>
            <w:gridSpan w:val="3"/>
          </w:tcPr>
          <w:p w:rsidR="00881693" w:rsidRPr="00FF59F3" w:rsidRDefault="00881693" w:rsidP="001176F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81693" w:rsidRPr="00FF59F3" w:rsidRDefault="00881693" w:rsidP="001176F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 w:cs="Times New Roman"/>
                <w:b/>
              </w:rPr>
              <w:t>уметь:</w:t>
            </w:r>
            <w:r w:rsidRPr="00FF59F3">
              <w:rPr>
                <w:rFonts w:ascii="Times New Roman" w:hAnsi="Times New Roman"/>
              </w:rPr>
              <w:t xml:space="preserve"> </w:t>
            </w:r>
          </w:p>
          <w:p w:rsidR="00881693" w:rsidRPr="00FF59F3" w:rsidRDefault="00881693" w:rsidP="001176F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FF59F3">
              <w:rPr>
                <w:rFonts w:ascii="Times New Roman" w:hAnsi="Times New Roman"/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 составить план действия; определить необходимые ресурсы;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881693" w:rsidRPr="00FF59F3" w:rsidRDefault="00881693" w:rsidP="001176F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/>
                <w:iCs/>
              </w:rPr>
              <w:t xml:space="preserve">определять задачи для поиска информации; определять необходимые источники информации; планировать процесс поиска; оценивать практическую значимость результатов поиска; оформлять результаты поиска </w:t>
            </w:r>
            <w:r w:rsidRPr="00FF59F3">
              <w:rPr>
                <w:rFonts w:ascii="Times New Roman" w:hAnsi="Times New Roman"/>
              </w:rPr>
              <w:t xml:space="preserve">определять и выстраивать траектории профессионального развития и самообразования </w:t>
            </w:r>
            <w:r w:rsidRPr="00FF59F3">
              <w:rPr>
                <w:rFonts w:ascii="Times New Roman" w:hAnsi="Times New Roman"/>
                <w:iCs/>
              </w:rPr>
              <w:t xml:space="preserve">грамотно </w:t>
            </w:r>
            <w:r w:rsidRPr="00FF59F3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FF59F3">
              <w:rPr>
                <w:rFonts w:ascii="Times New Roman" w:hAnsi="Times New Roman"/>
                <w:iCs/>
              </w:rPr>
              <w:t xml:space="preserve">проявлять толерантность в рабочем коллективе </w:t>
            </w:r>
            <w:r w:rsidRPr="00FF59F3">
              <w:rPr>
                <w:rFonts w:ascii="Times New Roman" w:eastAsia="Calibri" w:hAnsi="Times New Roman"/>
                <w:iCs/>
              </w:rPr>
              <w:t>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  <w:p w:rsidR="00881693" w:rsidRPr="00FF59F3" w:rsidRDefault="00881693" w:rsidP="001176F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881693" w:rsidRPr="00FF59F3" w:rsidRDefault="00881693" w:rsidP="001176F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 xml:space="preserve">основные источники информации и ресурсы для решения задач и проблем в профессиональном и/или социальном контексте; структуру плана для решения задач; порядок оценки результатов решения задач профессиональной деятельности </w:t>
            </w:r>
            <w:r w:rsidRPr="00FF59F3">
              <w:rPr>
                <w:rFonts w:ascii="Times New Roman" w:hAnsi="Times New Roman"/>
                <w:iCs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  <w:r w:rsidRPr="00FF59F3">
              <w:rPr>
                <w:rFonts w:ascii="Times New Roman" w:hAnsi="Times New Roman"/>
                <w:bCs/>
                <w:iCs/>
              </w:rPr>
              <w:t xml:space="preserve">содержание актуальной нормативно-правовой документации; современная научная и профессиональная терминология;  </w:t>
            </w:r>
            <w:r w:rsidRPr="00FF59F3">
              <w:rPr>
                <w:rFonts w:ascii="Times New Roman" w:hAnsi="Times New Roman"/>
                <w:bCs/>
              </w:rPr>
              <w:t xml:space="preserve">правила оформления документов и построения устных сообщений </w:t>
            </w:r>
            <w:r w:rsidRPr="00FF59F3">
              <w:rPr>
                <w:rFonts w:ascii="Times New Roman" w:eastAsia="Calibri" w:hAnsi="Times New Roman"/>
                <w:iCs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</w:t>
            </w:r>
          </w:p>
          <w:p w:rsidR="00881693" w:rsidRPr="00FF59F3" w:rsidRDefault="00881693" w:rsidP="001176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42" w:type="pct"/>
            <w:gridSpan w:val="3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15" w:type="pct"/>
            <w:gridSpan w:val="6"/>
          </w:tcPr>
          <w:p w:rsidR="00813E73" w:rsidRDefault="00813E73" w:rsidP="00813E7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ОК 2,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>, ОК 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801314" w:rsidRPr="001D4894" w:rsidRDefault="00801314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Тема 2.6.1. Система денежных расчетов.</w:t>
            </w:r>
          </w:p>
        </w:tc>
        <w:tc>
          <w:tcPr>
            <w:tcW w:w="304" w:type="pct"/>
            <w:vAlign w:val="center"/>
          </w:tcPr>
          <w:p w:rsidR="00881693" w:rsidRPr="001176FE" w:rsidRDefault="00881693" w:rsidP="00E744B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117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Система денежных расчетов.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Принципы расчетов.</w:t>
            </w:r>
          </w:p>
          <w:p w:rsidR="00881693" w:rsidRPr="001D4894" w:rsidRDefault="00881693" w:rsidP="00117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Банковские счета, их виды.</w:t>
            </w:r>
          </w:p>
        </w:tc>
        <w:tc>
          <w:tcPr>
            <w:tcW w:w="242" w:type="pct"/>
            <w:gridSpan w:val="3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5" w:type="pct"/>
            <w:gridSpan w:val="6"/>
            <w:vMerge w:val="restart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Тема 2.6.2. </w:t>
            </w:r>
            <w:r w:rsidRPr="001D4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 </w:t>
            </w:r>
            <w:r w:rsidRPr="001D48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безналичных расчетов</w:t>
            </w:r>
          </w:p>
        </w:tc>
        <w:tc>
          <w:tcPr>
            <w:tcW w:w="304" w:type="pct"/>
            <w:vAlign w:val="center"/>
          </w:tcPr>
          <w:p w:rsidR="00881693" w:rsidRPr="001176FE" w:rsidRDefault="00881693" w:rsidP="00E744B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lastRenderedPageBreak/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№ </w:t>
            </w:r>
            <w:r w:rsidRPr="001176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E744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Расчеты платежными поручениями.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Расчеты аккредитивами.</w:t>
            </w:r>
          </w:p>
          <w:p w:rsidR="00881693" w:rsidRPr="001D4894" w:rsidRDefault="00881693" w:rsidP="005C1B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Расчеты чеками.</w:t>
            </w:r>
          </w:p>
        </w:tc>
        <w:tc>
          <w:tcPr>
            <w:tcW w:w="242" w:type="pct"/>
            <w:gridSpan w:val="3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515" w:type="pct"/>
            <w:gridSpan w:val="6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</w:tcPr>
          <w:p w:rsidR="00881693" w:rsidRPr="001D4894" w:rsidRDefault="00881693" w:rsidP="005C1B7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2.6.3.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Расчеты по инка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ссо.</w:t>
            </w:r>
          </w:p>
        </w:tc>
        <w:tc>
          <w:tcPr>
            <w:tcW w:w="304" w:type="pct"/>
            <w:vAlign w:val="center"/>
          </w:tcPr>
          <w:p w:rsidR="00881693" w:rsidRPr="001176FE" w:rsidRDefault="00881693" w:rsidP="00E744B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117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Расчеты векселями.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Расчеты по инкассо (платежное требование и инкассовое поручение)</w:t>
            </w:r>
          </w:p>
        </w:tc>
        <w:tc>
          <w:tcPr>
            <w:tcW w:w="242" w:type="pct"/>
            <w:gridSpan w:val="3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5" w:type="pct"/>
            <w:gridSpan w:val="6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 w:val="restart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E744B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883" w:type="pct"/>
            <w:gridSpan w:val="2"/>
          </w:tcPr>
          <w:p w:rsidR="00881693" w:rsidRPr="001D4894" w:rsidRDefault="00881693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42" w:type="pct"/>
            <w:gridSpan w:val="3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5" w:type="pct"/>
            <w:gridSpan w:val="6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E744B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9D5F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7.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платежных документов.  </w:t>
            </w:r>
          </w:p>
        </w:tc>
        <w:tc>
          <w:tcPr>
            <w:tcW w:w="242" w:type="pct"/>
            <w:gridSpan w:val="3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5" w:type="pct"/>
            <w:gridSpan w:val="6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</w:tcPr>
          <w:p w:rsidR="00881693" w:rsidRPr="001D4894" w:rsidRDefault="00881693" w:rsidP="00A207F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2.7. </w:t>
            </w:r>
          </w:p>
          <w:p w:rsidR="00881693" w:rsidRPr="001D4894" w:rsidRDefault="00881693" w:rsidP="00A207F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Кассовые операции </w:t>
            </w:r>
          </w:p>
          <w:p w:rsidR="00881693" w:rsidRPr="001D4894" w:rsidRDefault="00881693" w:rsidP="00A207F3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коммерческого банка</w:t>
            </w:r>
          </w:p>
        </w:tc>
        <w:tc>
          <w:tcPr>
            <w:tcW w:w="3187" w:type="pct"/>
            <w:gridSpan w:val="3"/>
          </w:tcPr>
          <w:p w:rsidR="00881693" w:rsidRPr="00FF59F3" w:rsidRDefault="00881693" w:rsidP="00FF59F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81693" w:rsidRPr="00FF59F3" w:rsidRDefault="00881693" w:rsidP="00FF59F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 w:cs="Times New Roman"/>
                <w:b/>
              </w:rPr>
              <w:t>уметь:</w:t>
            </w:r>
            <w:r w:rsidRPr="00FF59F3">
              <w:rPr>
                <w:rFonts w:ascii="Times New Roman" w:hAnsi="Times New Roman"/>
              </w:rPr>
              <w:t xml:space="preserve"> </w:t>
            </w:r>
          </w:p>
          <w:p w:rsidR="00881693" w:rsidRPr="00FF59F3" w:rsidRDefault="00881693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/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>составить план действия; определить необходимые ресурсы;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>владеть актуальными методами работы в профессиональной и смежных сферах; оценивать результат и последствия своих действий (самостоятельно или с помощью наставника)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>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hAnsi="Times New Roman"/>
              </w:rPr>
              <w:t>определять и выстраивать траектории профессионального развития и самообразования</w:t>
            </w:r>
            <w:r>
              <w:rPr>
                <w:rFonts w:ascii="Times New Roman" w:hAnsi="Times New Roman"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 xml:space="preserve">грамотно </w:t>
            </w:r>
            <w:r w:rsidRPr="00FF59F3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FF59F3">
              <w:rPr>
                <w:rFonts w:ascii="Times New Roman" w:hAnsi="Times New Roman"/>
                <w:iCs/>
              </w:rPr>
              <w:t>проявлять толерантность в рабочем коллективе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FF59F3">
              <w:rPr>
                <w:rFonts w:ascii="Times New Roman" w:eastAsia="Calibri" w:hAnsi="Times New Roman"/>
                <w:iCs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</w:t>
            </w:r>
            <w:r>
              <w:rPr>
                <w:rFonts w:ascii="Times New Roman" w:eastAsia="Calibri" w:hAnsi="Times New Roman"/>
                <w:iCs/>
              </w:rPr>
              <w:t xml:space="preserve"> </w:t>
            </w:r>
            <w:r w:rsidRPr="00FF59F3">
              <w:rPr>
                <w:rFonts w:ascii="Times New Roman" w:eastAsia="Calibri" w:hAnsi="Times New Roman"/>
                <w:bCs/>
              </w:rPr>
              <w:t>презентовать идеи открытия собственного дела в профессиональной деятельности.</w:t>
            </w:r>
          </w:p>
          <w:p w:rsidR="00881693" w:rsidRPr="00FF59F3" w:rsidRDefault="00881693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881693" w:rsidRPr="00FF59F3" w:rsidRDefault="00881693" w:rsidP="00FF59F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iCs/>
              </w:rPr>
              <w:t>а</w:t>
            </w:r>
            <w:r w:rsidRPr="00FF59F3">
              <w:rPr>
                <w:rFonts w:ascii="Times New Roman" w:hAnsi="Times New Roman"/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hAnsi="Times New Roman"/>
                <w:bCs/>
              </w:rPr>
              <w:t xml:space="preserve">алгоритмы выполнения работ в профессиональной и смежных областях; методы работы в профессиональной и смежных сферах; 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hAnsi="Times New Roman"/>
                <w:iCs/>
              </w:rPr>
              <w:t xml:space="preserve">номенклатура информационных источников применяемых в профессиональной деятельности; </w:t>
            </w:r>
            <w:r w:rsidRPr="00FF59F3">
              <w:rPr>
                <w:rFonts w:ascii="Times New Roman" w:hAnsi="Times New Roman"/>
                <w:bCs/>
                <w:iCs/>
              </w:rPr>
              <w:t>возможные траектории профессионального развития и самообразования</w:t>
            </w:r>
            <w:r>
              <w:rPr>
                <w:rFonts w:ascii="Times New Roman" w:hAnsi="Times New Roman"/>
                <w:bCs/>
                <w:iCs/>
              </w:rPr>
              <w:t xml:space="preserve"> </w:t>
            </w:r>
            <w:r w:rsidRPr="00FF59F3">
              <w:rPr>
                <w:rFonts w:ascii="Times New Roman" w:hAnsi="Times New Roman"/>
                <w:bCs/>
              </w:rPr>
              <w:t>особенности социального и культурного контекста; правила оформления документов и построения устных сообщений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FF59F3">
              <w:rPr>
                <w:rFonts w:ascii="Times New Roman" w:eastAsia="Calibri" w:hAnsi="Times New Roman"/>
                <w:iCs/>
              </w:rPr>
              <w:t xml:space="preserve">правила построения простых и сложных предложений на профессиональные темы; основные </w:t>
            </w:r>
            <w:r w:rsidRPr="00FF59F3">
              <w:rPr>
                <w:rFonts w:ascii="Times New Roman" w:eastAsia="Calibri" w:hAnsi="Times New Roman"/>
                <w:iCs/>
              </w:rPr>
              <w:lastRenderedPageBreak/>
              <w:t>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</w:t>
            </w:r>
            <w:r>
              <w:rPr>
                <w:rFonts w:ascii="Times New Roman" w:eastAsia="Calibri" w:hAnsi="Times New Roman"/>
                <w:iCs/>
              </w:rPr>
              <w:t xml:space="preserve"> </w:t>
            </w:r>
            <w:r w:rsidRPr="00FF59F3">
              <w:rPr>
                <w:rFonts w:ascii="Times New Roman" w:eastAsia="Calibri" w:hAnsi="Times New Roman"/>
                <w:bCs/>
              </w:rPr>
              <w:t>основы финансовой грамотности; порядок выстраивания презентации.</w:t>
            </w:r>
          </w:p>
          <w:p w:rsidR="00881693" w:rsidRPr="00FF59F3" w:rsidRDefault="00881693" w:rsidP="00FF59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42" w:type="pct"/>
            <w:gridSpan w:val="3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515" w:type="pct"/>
            <w:gridSpan w:val="6"/>
          </w:tcPr>
          <w:p w:rsidR="00813E73" w:rsidRDefault="00813E73" w:rsidP="00813E7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ОК 2,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>, ОК 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801314" w:rsidRPr="001D4894" w:rsidRDefault="00801314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</w:tcPr>
          <w:p w:rsidR="00881693" w:rsidRPr="001D4894" w:rsidRDefault="00881693" w:rsidP="005C1B7F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2.7.1. </w:t>
            </w:r>
            <w:r w:rsidRPr="001D4894">
              <w:rPr>
                <w:rStyle w:val="newstext1"/>
                <w:rFonts w:ascii="Times New Roman" w:hAnsi="Times New Roman"/>
                <w:color w:val="000000"/>
                <w:sz w:val="24"/>
                <w:szCs w:val="24"/>
              </w:rPr>
              <w:t>Кассовые операции банка</w:t>
            </w:r>
          </w:p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5C1B7F">
            <w:pPr>
              <w:pStyle w:val="ad"/>
              <w:jc w:val="center"/>
              <w:rPr>
                <w:rStyle w:val="newstext1"/>
                <w:rFonts w:ascii="Times New Roman" w:hAnsi="Times New Roman"/>
                <w:color w:val="000000"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Style w:val="newstext1"/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Style w:val="newstext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1176FE">
            <w:pPr>
              <w:pStyle w:val="ad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1D4894">
              <w:rPr>
                <w:rStyle w:val="newstext1"/>
                <w:rFonts w:ascii="Times New Roman" w:hAnsi="Times New Roman" w:cs="Times New Roman"/>
                <w:color w:val="000000"/>
                <w:sz w:val="24"/>
                <w:szCs w:val="24"/>
              </w:rPr>
              <w:t>Порядок ведения кассовых операций в РФ.</w:t>
            </w:r>
            <w:r>
              <w:rPr>
                <w:rStyle w:val="newstex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Положение № 14 «О правилах организации наличного денежного оборота на территории РФ»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1D4894">
              <w:rPr>
                <w:rStyle w:val="newstex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налично-денежного оборота и </w:t>
            </w:r>
            <w:r>
              <w:rPr>
                <w:rStyle w:val="newstex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4894">
              <w:rPr>
                <w:rStyle w:val="newstext1"/>
                <w:rFonts w:ascii="Times New Roman" w:hAnsi="Times New Roman" w:cs="Times New Roman"/>
                <w:color w:val="000000"/>
                <w:sz w:val="24"/>
                <w:szCs w:val="24"/>
              </w:rPr>
              <w:t>кассовой работы в банке.</w:t>
            </w:r>
          </w:p>
        </w:tc>
        <w:tc>
          <w:tcPr>
            <w:tcW w:w="240" w:type="pct"/>
            <w:gridSpan w:val="2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7" w:type="pct"/>
            <w:gridSpan w:val="7"/>
            <w:vMerge w:val="restart"/>
          </w:tcPr>
          <w:p w:rsidR="00881693" w:rsidRPr="001176FE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</w:tcPr>
          <w:p w:rsidR="00881693" w:rsidRPr="001D4894" w:rsidRDefault="00881693" w:rsidP="005C1B7F">
            <w:pPr>
              <w:pStyle w:val="ad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Тема 2.7.2. Кассовое обслуживание</w:t>
            </w:r>
          </w:p>
        </w:tc>
        <w:tc>
          <w:tcPr>
            <w:tcW w:w="304" w:type="pct"/>
            <w:vAlign w:val="center"/>
          </w:tcPr>
          <w:p w:rsidR="00881693" w:rsidRPr="001176FE" w:rsidRDefault="00881693" w:rsidP="005C1B7F">
            <w:pPr>
              <w:widowControl w:val="0"/>
              <w:spacing w:after="0" w:line="240" w:lineRule="auto"/>
              <w:jc w:val="center"/>
              <w:rPr>
                <w:rStyle w:val="newstext1"/>
                <w:rFonts w:ascii="Times New Roman" w:hAnsi="Times New Roman"/>
                <w:color w:val="000000"/>
                <w:sz w:val="24"/>
                <w:szCs w:val="24"/>
              </w:rPr>
            </w:pPr>
            <w:r w:rsidRPr="001176FE">
              <w:rPr>
                <w:rStyle w:val="newstext1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Style w:val="newstext1"/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Style w:val="newstext1"/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1176F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Style w:val="newstext1"/>
                <w:rFonts w:ascii="Times New Roman" w:hAnsi="Times New Roman"/>
                <w:color w:val="000000"/>
                <w:sz w:val="24"/>
                <w:szCs w:val="24"/>
              </w:rPr>
              <w:t xml:space="preserve"> Приходные и расходные кассовые операции. </w:t>
            </w:r>
            <w:r>
              <w:rPr>
                <w:rStyle w:val="newstext1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4894">
              <w:rPr>
                <w:rStyle w:val="newstext1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Кассовое обслуживание и кассовая дисциплина клиентов.</w:t>
            </w:r>
          </w:p>
        </w:tc>
        <w:tc>
          <w:tcPr>
            <w:tcW w:w="240" w:type="pct"/>
            <w:gridSpan w:val="2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7" w:type="pct"/>
            <w:gridSpan w:val="7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 w:val="restart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5C1B7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883" w:type="pct"/>
            <w:gridSpan w:val="2"/>
          </w:tcPr>
          <w:p w:rsidR="00881693" w:rsidRPr="001D4894" w:rsidRDefault="00881693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40" w:type="pct"/>
            <w:gridSpan w:val="2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7" w:type="pct"/>
            <w:gridSpan w:val="7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5C1B7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176B6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8 . </w:t>
            </w: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Расчет вознаграждения  за расчетно-кассовое обслуживание банка</w:t>
            </w:r>
          </w:p>
        </w:tc>
        <w:tc>
          <w:tcPr>
            <w:tcW w:w="240" w:type="pct"/>
            <w:gridSpan w:val="2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7" w:type="pct"/>
            <w:gridSpan w:val="7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 w:val="restart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Тема 2.8. Коммерческий расчет как метод управления банком.</w:t>
            </w:r>
          </w:p>
        </w:tc>
        <w:tc>
          <w:tcPr>
            <w:tcW w:w="3187" w:type="pct"/>
            <w:gridSpan w:val="3"/>
          </w:tcPr>
          <w:p w:rsidR="00881693" w:rsidRPr="00FF59F3" w:rsidRDefault="00881693" w:rsidP="00C612D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81693" w:rsidRPr="00FF59F3" w:rsidRDefault="00881693" w:rsidP="00C612D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 w:cs="Times New Roman"/>
                <w:b/>
              </w:rPr>
              <w:t>уметь:</w:t>
            </w:r>
            <w:r w:rsidRPr="00FF59F3">
              <w:rPr>
                <w:rFonts w:ascii="Times New Roman" w:hAnsi="Times New Roman"/>
              </w:rPr>
              <w:t xml:space="preserve"> </w:t>
            </w:r>
          </w:p>
          <w:p w:rsidR="00881693" w:rsidRPr="00FF59F3" w:rsidRDefault="00881693" w:rsidP="00C612D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FF59F3">
              <w:rPr>
                <w:rFonts w:ascii="Times New Roman" w:hAnsi="Times New Roman"/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 составить план действия; определить необходимые ресурсы;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881693" w:rsidRPr="00FF59F3" w:rsidRDefault="00881693" w:rsidP="00C612D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/>
                <w:iCs/>
              </w:rPr>
              <w:t xml:space="preserve">определять задачи для поиска информации; определять необходимые источники информации; планировать процесс поиска; оценивать практическую значимость результатов поиска; оформлять результаты поиска </w:t>
            </w:r>
            <w:r w:rsidRPr="00FF59F3">
              <w:rPr>
                <w:rFonts w:ascii="Times New Roman" w:hAnsi="Times New Roman"/>
              </w:rPr>
              <w:t xml:space="preserve">определять и выстраивать траектории профессионального развития и самообразования </w:t>
            </w:r>
            <w:r w:rsidRPr="00FF59F3">
              <w:rPr>
                <w:rFonts w:ascii="Times New Roman" w:hAnsi="Times New Roman"/>
                <w:iCs/>
              </w:rPr>
              <w:t xml:space="preserve">грамотно </w:t>
            </w:r>
            <w:r w:rsidRPr="00FF59F3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FF59F3">
              <w:rPr>
                <w:rFonts w:ascii="Times New Roman" w:hAnsi="Times New Roman"/>
                <w:iCs/>
              </w:rPr>
              <w:t xml:space="preserve">проявлять толерантность в рабочем коллективе </w:t>
            </w:r>
            <w:r w:rsidRPr="00FF59F3">
              <w:rPr>
                <w:rFonts w:ascii="Times New Roman" w:eastAsia="Calibri" w:hAnsi="Times New Roman"/>
                <w:iCs/>
              </w:rPr>
              <w:t>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  <w:p w:rsidR="00881693" w:rsidRPr="00FF59F3" w:rsidRDefault="00881693" w:rsidP="00C612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881693" w:rsidRPr="00FF59F3" w:rsidRDefault="00881693" w:rsidP="00C612D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 xml:space="preserve">основные источники информации и ресурсы для решения задач и проблем в профессиональном и/или социальном контексте; структуру плана для решения задач; порядок оценки результатов решения задач профессиональной деятельности </w:t>
            </w:r>
            <w:r w:rsidRPr="00FF59F3">
              <w:rPr>
                <w:rFonts w:ascii="Times New Roman" w:hAnsi="Times New Roman"/>
                <w:iCs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  <w:r w:rsidRPr="00FF59F3">
              <w:rPr>
                <w:rFonts w:ascii="Times New Roman" w:hAnsi="Times New Roman"/>
                <w:bCs/>
                <w:iCs/>
              </w:rPr>
              <w:lastRenderedPageBreak/>
              <w:t xml:space="preserve">содержание актуальной нормативно-правовой документации; современная научная и профессиональная терминология;  </w:t>
            </w:r>
            <w:r w:rsidRPr="00FF59F3">
              <w:rPr>
                <w:rFonts w:ascii="Times New Roman" w:hAnsi="Times New Roman"/>
                <w:bCs/>
              </w:rPr>
              <w:t xml:space="preserve">правила оформления документов и построения устных сообщений </w:t>
            </w:r>
            <w:r w:rsidRPr="00FF59F3">
              <w:rPr>
                <w:rFonts w:ascii="Times New Roman" w:eastAsia="Calibri" w:hAnsi="Times New Roman"/>
                <w:iCs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</w:t>
            </w:r>
          </w:p>
          <w:p w:rsidR="00881693" w:rsidRPr="00FF59F3" w:rsidRDefault="00881693" w:rsidP="00C612D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40" w:type="pct"/>
            <w:gridSpan w:val="2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517" w:type="pct"/>
            <w:gridSpan w:val="7"/>
          </w:tcPr>
          <w:p w:rsidR="00813E73" w:rsidRDefault="00813E73" w:rsidP="00813E7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ОК 2,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>, ОК 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801314" w:rsidRPr="001D4894" w:rsidRDefault="00801314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F81C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3" w:type="pct"/>
            <w:gridSpan w:val="2"/>
          </w:tcPr>
          <w:p w:rsidR="00881693" w:rsidRDefault="0088169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коммерческого расчета.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1693" w:rsidRDefault="0088169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и доходы КБ.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1693" w:rsidRPr="001D4894" w:rsidRDefault="00881693" w:rsidP="00B6086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и использование банковской прибыли.</w:t>
            </w:r>
          </w:p>
        </w:tc>
        <w:tc>
          <w:tcPr>
            <w:tcW w:w="240" w:type="pct"/>
            <w:gridSpan w:val="2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7" w:type="pct"/>
            <w:gridSpan w:val="7"/>
            <w:vMerge w:val="restart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5C1B7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883" w:type="pct"/>
            <w:gridSpan w:val="2"/>
          </w:tcPr>
          <w:p w:rsidR="00881693" w:rsidRPr="001D4894" w:rsidRDefault="00881693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40" w:type="pct"/>
            <w:gridSpan w:val="2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7" w:type="pct"/>
            <w:gridSpan w:val="7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5C1B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A42CB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9 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Упражнения по коммерческим расчетам банка.</w:t>
            </w:r>
          </w:p>
        </w:tc>
        <w:tc>
          <w:tcPr>
            <w:tcW w:w="240" w:type="pct"/>
            <w:gridSpan w:val="2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7" w:type="pct"/>
            <w:gridSpan w:val="7"/>
            <w:vMerge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</w:tcPr>
          <w:p w:rsidR="00881693" w:rsidRPr="001D4894" w:rsidRDefault="00881693" w:rsidP="00DA77FF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2.9. Кредитные </w:t>
            </w:r>
          </w:p>
          <w:p w:rsidR="00881693" w:rsidRPr="001D4894" w:rsidRDefault="00881693" w:rsidP="00DA77FF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операции </w:t>
            </w:r>
          </w:p>
          <w:p w:rsidR="00881693" w:rsidRPr="001D4894" w:rsidRDefault="00881693" w:rsidP="00DA77F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коммерческого банка</w:t>
            </w:r>
          </w:p>
        </w:tc>
        <w:tc>
          <w:tcPr>
            <w:tcW w:w="3187" w:type="pct"/>
            <w:gridSpan w:val="3"/>
          </w:tcPr>
          <w:p w:rsidR="00881693" w:rsidRPr="00FF59F3" w:rsidRDefault="00881693" w:rsidP="00C612D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81693" w:rsidRPr="00FF59F3" w:rsidRDefault="00881693" w:rsidP="00C612D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 w:cs="Times New Roman"/>
                <w:b/>
              </w:rPr>
              <w:t>уметь:</w:t>
            </w:r>
            <w:r w:rsidRPr="00FF59F3">
              <w:rPr>
                <w:rFonts w:ascii="Times New Roman" w:hAnsi="Times New Roman"/>
              </w:rPr>
              <w:t xml:space="preserve"> </w:t>
            </w:r>
          </w:p>
          <w:p w:rsidR="00881693" w:rsidRPr="00FF59F3" w:rsidRDefault="00881693" w:rsidP="00C612D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FF59F3">
              <w:rPr>
                <w:rFonts w:ascii="Times New Roman" w:hAnsi="Times New Roman"/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 составить план действия; определить необходимые ресурсы;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881693" w:rsidRPr="00FF59F3" w:rsidRDefault="00881693" w:rsidP="00C612D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/>
                <w:iCs/>
              </w:rPr>
              <w:t xml:space="preserve">определять задачи для поиска информации; определять необходимые источники информации; планировать процесс поиска; оценивать практическую значимость результатов поиска; оформлять результаты поиска </w:t>
            </w:r>
            <w:r w:rsidRPr="00FF59F3">
              <w:rPr>
                <w:rFonts w:ascii="Times New Roman" w:hAnsi="Times New Roman"/>
              </w:rPr>
              <w:t xml:space="preserve">определять и выстраивать траектории профессионального развития и самообразования </w:t>
            </w:r>
            <w:r w:rsidRPr="00FF59F3">
              <w:rPr>
                <w:rFonts w:ascii="Times New Roman" w:hAnsi="Times New Roman"/>
                <w:iCs/>
              </w:rPr>
              <w:t xml:space="preserve">грамотно </w:t>
            </w:r>
            <w:r w:rsidRPr="00FF59F3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FF59F3">
              <w:rPr>
                <w:rFonts w:ascii="Times New Roman" w:hAnsi="Times New Roman"/>
                <w:iCs/>
              </w:rPr>
              <w:t xml:space="preserve">проявлять толерантность в рабочем коллективе </w:t>
            </w:r>
            <w:r w:rsidRPr="00FF59F3">
              <w:rPr>
                <w:rFonts w:ascii="Times New Roman" w:eastAsia="Calibri" w:hAnsi="Times New Roman"/>
                <w:iCs/>
              </w:rPr>
              <w:t>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  <w:p w:rsidR="00881693" w:rsidRPr="00FF59F3" w:rsidRDefault="00881693" w:rsidP="00C612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881693" w:rsidRPr="00FF59F3" w:rsidRDefault="00881693" w:rsidP="00C612D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 xml:space="preserve">основные источники информации и ресурсы для решения задач и проблем в профессиональном и/или социальном контексте; структуру плана для решения задач; порядок оценки результатов решения задач профессиональной деятельности </w:t>
            </w:r>
            <w:r w:rsidRPr="00FF59F3">
              <w:rPr>
                <w:rFonts w:ascii="Times New Roman" w:hAnsi="Times New Roman"/>
                <w:iCs/>
              </w:rPr>
              <w:t xml:space="preserve">номенклатура информационных источников </w:t>
            </w:r>
            <w:r w:rsidRPr="00FF59F3">
              <w:rPr>
                <w:rFonts w:ascii="Times New Roman" w:hAnsi="Times New Roman"/>
                <w:iCs/>
              </w:rPr>
              <w:lastRenderedPageBreak/>
              <w:t xml:space="preserve">применяемых в профессиональной деятельности; приемы структурирования информации; </w:t>
            </w:r>
            <w:r w:rsidRPr="00FF59F3">
              <w:rPr>
                <w:rFonts w:ascii="Times New Roman" w:hAnsi="Times New Roman"/>
                <w:bCs/>
                <w:iCs/>
              </w:rPr>
              <w:t xml:space="preserve">содержание актуальной нормативно-правовой документации; современная научная и профессиональная терминология;  </w:t>
            </w:r>
            <w:r w:rsidRPr="00FF59F3">
              <w:rPr>
                <w:rFonts w:ascii="Times New Roman" w:hAnsi="Times New Roman"/>
                <w:bCs/>
              </w:rPr>
              <w:t xml:space="preserve">правила оформления документов и построения устных сообщений </w:t>
            </w:r>
            <w:r w:rsidRPr="00FF59F3">
              <w:rPr>
                <w:rFonts w:ascii="Times New Roman" w:eastAsia="Calibri" w:hAnsi="Times New Roman"/>
                <w:iCs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</w:t>
            </w:r>
          </w:p>
          <w:p w:rsidR="00881693" w:rsidRPr="00FF59F3" w:rsidRDefault="00881693" w:rsidP="00C612D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40" w:type="pct"/>
            <w:gridSpan w:val="2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517" w:type="pct"/>
            <w:gridSpan w:val="7"/>
          </w:tcPr>
          <w:p w:rsidR="00813E73" w:rsidRDefault="00813E73" w:rsidP="00813E7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ОК 2,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>, ОК 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801314" w:rsidRPr="001D4894" w:rsidRDefault="00801314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2.9.1. Классификация кредитных операций банков.</w:t>
            </w:r>
          </w:p>
        </w:tc>
        <w:tc>
          <w:tcPr>
            <w:tcW w:w="304" w:type="pct"/>
            <w:vAlign w:val="center"/>
          </w:tcPr>
          <w:p w:rsidR="00881693" w:rsidRPr="001176FE" w:rsidRDefault="00881693" w:rsidP="005C1B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D45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кредитных операций банков.</w:t>
            </w:r>
          </w:p>
          <w:p w:rsidR="00881693" w:rsidRPr="001D4894" w:rsidRDefault="00881693" w:rsidP="00D45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Виды процентных ставок.</w:t>
            </w:r>
          </w:p>
          <w:p w:rsidR="00881693" w:rsidRPr="001D4894" w:rsidRDefault="00881693" w:rsidP="00D45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Кредитная политика.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9" w:type="pct"/>
            <w:gridSpan w:val="8"/>
            <w:vMerge w:val="restart"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318"/>
        </w:trPr>
        <w:tc>
          <w:tcPr>
            <w:tcW w:w="1056" w:type="pct"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Тема 2.9.2. Основные этапы кредитной сделки.</w:t>
            </w:r>
          </w:p>
        </w:tc>
        <w:tc>
          <w:tcPr>
            <w:tcW w:w="304" w:type="pct"/>
            <w:vAlign w:val="center"/>
          </w:tcPr>
          <w:p w:rsidR="00881693" w:rsidRPr="001176FE" w:rsidRDefault="00881693" w:rsidP="005C1B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pct"/>
            <w:gridSpan w:val="2"/>
          </w:tcPr>
          <w:p w:rsidR="00881693" w:rsidRPr="001176FE" w:rsidRDefault="00881693" w:rsidP="00DE3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кредитного процесса.</w:t>
            </w:r>
          </w:p>
          <w:p w:rsidR="00881693" w:rsidRPr="001176FE" w:rsidRDefault="00881693" w:rsidP="00D45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z w:val="24"/>
                <w:szCs w:val="24"/>
              </w:rPr>
              <w:t xml:space="preserve"> Кредитный договор.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9" w:type="pct"/>
            <w:gridSpan w:val="8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Тема 2.9.3. Оценка кредитоспособности банковских заемщиков.</w:t>
            </w:r>
          </w:p>
        </w:tc>
        <w:tc>
          <w:tcPr>
            <w:tcW w:w="304" w:type="pct"/>
            <w:vAlign w:val="center"/>
          </w:tcPr>
          <w:p w:rsidR="00881693" w:rsidRPr="001176FE" w:rsidRDefault="00881693" w:rsidP="005C1B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pct"/>
            <w:gridSpan w:val="2"/>
            <w:vAlign w:val="center"/>
          </w:tcPr>
          <w:p w:rsidR="00881693" w:rsidRPr="001D4894" w:rsidRDefault="00881693" w:rsidP="001176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Оценка кредитоспособности банковских заемщиков. </w:t>
            </w:r>
          </w:p>
          <w:p w:rsidR="00881693" w:rsidRPr="001D4894" w:rsidRDefault="00881693" w:rsidP="001176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Кредитный мониторинг.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9" w:type="pct"/>
            <w:gridSpan w:val="8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 w:val="restart"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5C1B7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883" w:type="pct"/>
            <w:gridSpan w:val="2"/>
          </w:tcPr>
          <w:p w:rsidR="00881693" w:rsidRPr="001D4894" w:rsidRDefault="00881693" w:rsidP="00D4538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9" w:type="pct"/>
            <w:gridSpan w:val="8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5C1B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eastAsia="Calibri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83" w:type="pct"/>
            <w:gridSpan w:val="2"/>
            <w:vAlign w:val="center"/>
          </w:tcPr>
          <w:p w:rsidR="00881693" w:rsidRPr="001D4894" w:rsidRDefault="00881693" w:rsidP="001176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10 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Оценка кредитоспособности предприятия заемщика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9" w:type="pct"/>
            <w:gridSpan w:val="8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5C1B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eastAsia="Calibri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83" w:type="pct"/>
            <w:gridSpan w:val="2"/>
            <w:vAlign w:val="center"/>
          </w:tcPr>
          <w:p w:rsidR="00881693" w:rsidRPr="001D4894" w:rsidRDefault="00881693" w:rsidP="001176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11.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Оценка кредитоспособности предприятия заемщика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9" w:type="pct"/>
            <w:gridSpan w:val="8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 w:val="restart"/>
          </w:tcPr>
          <w:p w:rsidR="00881693" w:rsidRPr="001D4894" w:rsidRDefault="00881693" w:rsidP="00DA77FF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2.10. Операции </w:t>
            </w:r>
          </w:p>
          <w:p w:rsidR="00881693" w:rsidRPr="001D4894" w:rsidRDefault="00881693" w:rsidP="00DA77FF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банка с ценными </w:t>
            </w:r>
          </w:p>
          <w:p w:rsidR="00881693" w:rsidRPr="001D4894" w:rsidRDefault="00881693" w:rsidP="00DA77F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бумагами</w:t>
            </w:r>
          </w:p>
        </w:tc>
        <w:tc>
          <w:tcPr>
            <w:tcW w:w="3187" w:type="pct"/>
            <w:gridSpan w:val="3"/>
          </w:tcPr>
          <w:p w:rsidR="00881693" w:rsidRPr="00FF59F3" w:rsidRDefault="00881693" w:rsidP="00C612D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81693" w:rsidRPr="00FF59F3" w:rsidRDefault="00881693" w:rsidP="00C612D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 w:cs="Times New Roman"/>
                <w:b/>
              </w:rPr>
              <w:t>уметь:</w:t>
            </w:r>
            <w:r w:rsidRPr="00FF59F3">
              <w:rPr>
                <w:rFonts w:ascii="Times New Roman" w:hAnsi="Times New Roman"/>
              </w:rPr>
              <w:t xml:space="preserve"> </w:t>
            </w:r>
          </w:p>
          <w:p w:rsidR="00881693" w:rsidRPr="00FF59F3" w:rsidRDefault="00881693" w:rsidP="00C612D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FF59F3">
              <w:rPr>
                <w:rFonts w:ascii="Times New Roman" w:hAnsi="Times New Roman"/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 составить план действия; определить необходимые ресурсы;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881693" w:rsidRPr="00FF59F3" w:rsidRDefault="00881693" w:rsidP="00C612D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/>
                <w:iCs/>
              </w:rPr>
              <w:t xml:space="preserve">определять задачи для поиска информации; определять необходимые источники информации; планировать процесс поиска; оценивать практическую значимость результатов поиска; оформлять результаты поиска </w:t>
            </w:r>
            <w:r w:rsidRPr="00FF59F3">
              <w:rPr>
                <w:rFonts w:ascii="Times New Roman" w:hAnsi="Times New Roman"/>
              </w:rPr>
              <w:t xml:space="preserve">определять и выстраивать траектории профессионального развития и самообразования </w:t>
            </w:r>
            <w:r w:rsidRPr="00FF59F3">
              <w:rPr>
                <w:rFonts w:ascii="Times New Roman" w:hAnsi="Times New Roman"/>
                <w:iCs/>
              </w:rPr>
              <w:t xml:space="preserve">грамотно </w:t>
            </w:r>
            <w:r w:rsidRPr="00FF59F3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FF59F3">
              <w:rPr>
                <w:rFonts w:ascii="Times New Roman" w:hAnsi="Times New Roman"/>
                <w:iCs/>
              </w:rPr>
              <w:t xml:space="preserve">проявлять толерантность в рабочем коллективе </w:t>
            </w:r>
            <w:r w:rsidRPr="00FF59F3">
              <w:rPr>
                <w:rFonts w:ascii="Times New Roman" w:eastAsia="Calibri" w:hAnsi="Times New Roman"/>
                <w:iCs/>
              </w:rPr>
              <w:t xml:space="preserve">участвовать в </w:t>
            </w:r>
            <w:r w:rsidRPr="00FF59F3">
              <w:rPr>
                <w:rFonts w:ascii="Times New Roman" w:eastAsia="Calibri" w:hAnsi="Times New Roman"/>
                <w:iCs/>
              </w:rPr>
              <w:lastRenderedPageBreak/>
              <w:t>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  <w:p w:rsidR="00881693" w:rsidRPr="00FF59F3" w:rsidRDefault="00881693" w:rsidP="00C612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881693" w:rsidRPr="00FF59F3" w:rsidRDefault="00881693" w:rsidP="00C612D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 xml:space="preserve">основные источники информации и ресурсы для решения задач и проблем в профессиональном и/или социальном контексте; структуру плана для решения задач; порядок оценки результатов решения задач профессиональной деятельности </w:t>
            </w:r>
            <w:r w:rsidRPr="00FF59F3">
              <w:rPr>
                <w:rFonts w:ascii="Times New Roman" w:hAnsi="Times New Roman"/>
                <w:iCs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  <w:r w:rsidRPr="00FF59F3">
              <w:rPr>
                <w:rFonts w:ascii="Times New Roman" w:hAnsi="Times New Roman"/>
                <w:bCs/>
                <w:iCs/>
              </w:rPr>
              <w:t xml:space="preserve">содержание актуальной нормативно-правовой документации; современная научная и профессиональная терминология;  </w:t>
            </w:r>
            <w:r w:rsidRPr="00FF59F3">
              <w:rPr>
                <w:rFonts w:ascii="Times New Roman" w:hAnsi="Times New Roman"/>
                <w:bCs/>
              </w:rPr>
              <w:t xml:space="preserve">правила оформления документов и построения устных сообщений </w:t>
            </w:r>
            <w:r w:rsidRPr="00FF59F3">
              <w:rPr>
                <w:rFonts w:ascii="Times New Roman" w:eastAsia="Calibri" w:hAnsi="Times New Roman"/>
                <w:iCs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</w:t>
            </w:r>
          </w:p>
          <w:p w:rsidR="00881693" w:rsidRPr="00FF59F3" w:rsidRDefault="00881693" w:rsidP="00C612D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519" w:type="pct"/>
            <w:gridSpan w:val="8"/>
          </w:tcPr>
          <w:p w:rsidR="00813E73" w:rsidRDefault="00813E73" w:rsidP="00813E7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ОК 2,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>, ОК 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801314" w:rsidRPr="001D4894" w:rsidRDefault="00801314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F81C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D45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Эмиссионные операции банка. Инвестиционные операции банка. Посреднические операции  банка с ценными бумагами.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9" w:type="pct"/>
            <w:gridSpan w:val="8"/>
            <w:vMerge w:val="restart"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273D2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883" w:type="pct"/>
            <w:gridSpan w:val="2"/>
          </w:tcPr>
          <w:p w:rsidR="00881693" w:rsidRPr="001D4894" w:rsidRDefault="00881693" w:rsidP="00D4538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9" w:type="pct"/>
            <w:gridSpan w:val="8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1176FE" w:rsidRDefault="00881693" w:rsidP="00273D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176FE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1176F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1176FE">
              <w:rPr>
                <w:rFonts w:ascii="Times New Roman" w:eastAsia="Calibri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D45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12 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Определение доходов от акций, облигаций.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9" w:type="pct"/>
            <w:gridSpan w:val="8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 w:val="restart"/>
          </w:tcPr>
          <w:p w:rsidR="00881693" w:rsidRPr="001D4894" w:rsidRDefault="00881693" w:rsidP="00DA77FF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Тема 2.11.</w:t>
            </w:r>
          </w:p>
          <w:p w:rsidR="00881693" w:rsidRPr="001D4894" w:rsidRDefault="00881693" w:rsidP="00DA77FF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b/>
                <w:sz w:val="24"/>
                <w:szCs w:val="24"/>
              </w:rPr>
              <w:t>Нетрадиционные операции КБ.</w:t>
            </w:r>
          </w:p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87" w:type="pct"/>
            <w:gridSpan w:val="3"/>
          </w:tcPr>
          <w:p w:rsidR="00881693" w:rsidRPr="00FF59F3" w:rsidRDefault="00881693" w:rsidP="00C612D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81693" w:rsidRPr="00FF59F3" w:rsidRDefault="00881693" w:rsidP="00C612D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 w:cs="Times New Roman"/>
                <w:b/>
              </w:rPr>
              <w:t>уметь:</w:t>
            </w:r>
            <w:r w:rsidRPr="00FF59F3">
              <w:rPr>
                <w:rFonts w:ascii="Times New Roman" w:hAnsi="Times New Roman"/>
              </w:rPr>
              <w:t xml:space="preserve"> </w:t>
            </w:r>
          </w:p>
          <w:p w:rsidR="00881693" w:rsidRPr="00FF59F3" w:rsidRDefault="00881693" w:rsidP="00C612D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FF59F3">
              <w:rPr>
                <w:rFonts w:ascii="Times New Roman" w:hAnsi="Times New Roman"/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 составить план действия; определить необходимые ресурсы;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881693" w:rsidRPr="00FF59F3" w:rsidRDefault="00881693" w:rsidP="00C612D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F59F3">
              <w:rPr>
                <w:rFonts w:ascii="Times New Roman" w:hAnsi="Times New Roman"/>
                <w:iCs/>
              </w:rPr>
              <w:t xml:space="preserve">определять задачи для поиска информации; определять необходимые источники информации; планировать процесс поиска; оценивать практическую значимость результатов поиска; оформлять результаты поиска </w:t>
            </w:r>
            <w:r w:rsidRPr="00FF59F3">
              <w:rPr>
                <w:rFonts w:ascii="Times New Roman" w:hAnsi="Times New Roman"/>
              </w:rPr>
              <w:t xml:space="preserve">определять и выстраивать траектории профессионального развития и самообразования </w:t>
            </w:r>
            <w:r w:rsidRPr="00FF59F3">
              <w:rPr>
                <w:rFonts w:ascii="Times New Roman" w:hAnsi="Times New Roman"/>
                <w:iCs/>
              </w:rPr>
              <w:t xml:space="preserve">грамотно </w:t>
            </w:r>
            <w:r w:rsidRPr="00FF59F3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FF59F3">
              <w:rPr>
                <w:rFonts w:ascii="Times New Roman" w:hAnsi="Times New Roman"/>
                <w:iCs/>
              </w:rPr>
              <w:t xml:space="preserve">проявлять толерантность в рабочем коллективе </w:t>
            </w:r>
            <w:r w:rsidRPr="00FF59F3">
              <w:rPr>
                <w:rFonts w:ascii="Times New Roman" w:eastAsia="Calibri" w:hAnsi="Times New Roman"/>
                <w:iCs/>
              </w:rPr>
              <w:t xml:space="preserve">участвовать в </w:t>
            </w:r>
            <w:r w:rsidRPr="00FF59F3">
              <w:rPr>
                <w:rFonts w:ascii="Times New Roman" w:eastAsia="Calibri" w:hAnsi="Times New Roman"/>
                <w:iCs/>
              </w:rPr>
              <w:lastRenderedPageBreak/>
              <w:t>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  <w:p w:rsidR="00881693" w:rsidRPr="00FF59F3" w:rsidRDefault="00881693" w:rsidP="00C612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F59F3">
              <w:rPr>
                <w:rFonts w:ascii="Times New Roman" w:hAnsi="Times New Roman" w:cs="Times New Roman"/>
                <w:b/>
              </w:rPr>
              <w:t>знать:</w:t>
            </w:r>
          </w:p>
          <w:p w:rsidR="00881693" w:rsidRPr="00FF59F3" w:rsidRDefault="00881693" w:rsidP="00C612D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F59F3">
              <w:rPr>
                <w:rFonts w:ascii="Times New Roman" w:hAnsi="Times New Roman"/>
                <w:bCs/>
              </w:rPr>
              <w:t xml:space="preserve">основные источники информации и ресурсы для решения задач и проблем в профессиональном и/или социальном контексте; структуру плана для решения задач; порядок оценки результатов решения задач профессиональной деятельности </w:t>
            </w:r>
            <w:r w:rsidRPr="00FF59F3">
              <w:rPr>
                <w:rFonts w:ascii="Times New Roman" w:hAnsi="Times New Roman"/>
                <w:iCs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  <w:r w:rsidRPr="00FF59F3">
              <w:rPr>
                <w:rFonts w:ascii="Times New Roman" w:hAnsi="Times New Roman"/>
                <w:bCs/>
                <w:iCs/>
              </w:rPr>
              <w:t xml:space="preserve">содержание актуальной нормативно-правовой документации; современная научная и профессиональная терминология;  </w:t>
            </w:r>
            <w:r w:rsidRPr="00FF59F3">
              <w:rPr>
                <w:rFonts w:ascii="Times New Roman" w:hAnsi="Times New Roman"/>
                <w:bCs/>
              </w:rPr>
              <w:t xml:space="preserve">правила оформления документов и построения устных сообщений </w:t>
            </w:r>
            <w:r w:rsidRPr="00FF59F3">
              <w:rPr>
                <w:rFonts w:ascii="Times New Roman" w:eastAsia="Calibri" w:hAnsi="Times New Roman"/>
                <w:iCs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</w:t>
            </w:r>
          </w:p>
          <w:p w:rsidR="00881693" w:rsidRPr="00FF59F3" w:rsidRDefault="00881693" w:rsidP="00C612D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59F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519" w:type="pct"/>
            <w:gridSpan w:val="8"/>
            <w:vMerge w:val="restart"/>
          </w:tcPr>
          <w:p w:rsidR="00813E73" w:rsidRDefault="00813E73" w:rsidP="00813E7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ОК 1, ОК 2,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ОК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1D4894">
              <w:rPr>
                <w:rFonts w:ascii="Times New Roman" w:eastAsia="Calibri" w:hAnsi="Times New Roman"/>
                <w:sz w:val="24"/>
                <w:szCs w:val="24"/>
              </w:rPr>
              <w:t>, ОК 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801314" w:rsidRPr="001D4894" w:rsidRDefault="00801314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1-15, 32-35</w:t>
            </w: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FF59F3" w:rsidRDefault="00881693" w:rsidP="0056181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3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FF59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FF59F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D45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Лизинговые операции банков.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1693" w:rsidRPr="001D4894" w:rsidRDefault="00881693" w:rsidP="00D45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Факторинговые операции банков. </w:t>
            </w:r>
          </w:p>
          <w:p w:rsidR="00881693" w:rsidRPr="001D4894" w:rsidRDefault="00881693" w:rsidP="00D45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</w:rPr>
            </w:pPr>
            <w:r w:rsidRPr="001D4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Трастовые операции банков.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9" w:type="pct"/>
            <w:gridSpan w:val="8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FF59F3" w:rsidRDefault="00881693" w:rsidP="0056181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883" w:type="pct"/>
            <w:gridSpan w:val="2"/>
          </w:tcPr>
          <w:p w:rsidR="00881693" w:rsidRPr="001D4894" w:rsidRDefault="00881693" w:rsidP="00D4538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9" w:type="pct"/>
            <w:gridSpan w:val="8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FF59F3" w:rsidRDefault="00881693" w:rsidP="0088169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F59F3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FF59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FF59F3">
              <w:rPr>
                <w:rFonts w:ascii="Times New Roman" w:eastAsia="Calibri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D45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13.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Решение задач Расчет лизинговых платежей.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9" w:type="pct"/>
            <w:gridSpan w:val="8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FF59F3" w:rsidRDefault="00881693" w:rsidP="0056181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F59F3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FF59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 w:rsidRPr="00FF59F3">
              <w:rPr>
                <w:rFonts w:ascii="Times New Roman" w:eastAsia="Calibri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D45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ПЗ №  14. </w:t>
            </w:r>
            <w:r w:rsidRPr="001D4894">
              <w:rPr>
                <w:rFonts w:ascii="Times New Roman" w:hAnsi="Times New Roman" w:cs="Times New Roman"/>
                <w:sz w:val="24"/>
                <w:szCs w:val="24"/>
              </w:rPr>
              <w:t>Решение задач Расчет лизинговых платежей.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9" w:type="pct"/>
            <w:gridSpan w:val="8"/>
            <w:vMerge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056" w:type="pct"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vAlign w:val="center"/>
          </w:tcPr>
          <w:p w:rsidR="00881693" w:rsidRPr="00FF59F3" w:rsidRDefault="00881693" w:rsidP="0056181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F59F3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Занятие </w:t>
            </w:r>
            <w:r w:rsidRPr="00FF59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№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2883" w:type="pct"/>
            <w:gridSpan w:val="2"/>
          </w:tcPr>
          <w:p w:rsidR="00881693" w:rsidRPr="001D4894" w:rsidRDefault="00881693" w:rsidP="00D45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Консультация к экзамену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D4538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9" w:type="pct"/>
            <w:gridSpan w:val="8"/>
          </w:tcPr>
          <w:p w:rsidR="00881693" w:rsidRPr="001D4894" w:rsidRDefault="00881693" w:rsidP="00D4538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81693" w:rsidRPr="001D4894" w:rsidTr="001176FE">
        <w:tc>
          <w:tcPr>
            <w:tcW w:w="1921" w:type="pct"/>
            <w:gridSpan w:val="3"/>
          </w:tcPr>
          <w:p w:rsidR="00881693" w:rsidRPr="001D4894" w:rsidRDefault="00881693" w:rsidP="00B60868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322" w:type="pct"/>
          </w:tcPr>
          <w:p w:rsidR="00881693" w:rsidRPr="001D4894" w:rsidRDefault="00881693" w:rsidP="00B60868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sz w:val="24"/>
                <w:szCs w:val="24"/>
              </w:rPr>
              <w:t>Промежуточная аттестация в форме экзамена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519" w:type="pct"/>
            <w:gridSpan w:val="8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</w:tr>
      <w:tr w:rsidR="00881693" w:rsidRPr="001D4894" w:rsidTr="001176FE">
        <w:trPr>
          <w:trHeight w:val="20"/>
        </w:trPr>
        <w:tc>
          <w:tcPr>
            <w:tcW w:w="1921" w:type="pct"/>
            <w:gridSpan w:val="3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22" w:type="pct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38" w:type="pct"/>
            <w:vAlign w:val="center"/>
          </w:tcPr>
          <w:p w:rsidR="00881693" w:rsidRPr="001D4894" w:rsidRDefault="00881693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1D48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519" w:type="pct"/>
            <w:gridSpan w:val="8"/>
          </w:tcPr>
          <w:p w:rsidR="00881693" w:rsidRPr="001D4894" w:rsidRDefault="00881693" w:rsidP="00B6086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A83462" w:rsidRPr="00E46CDB" w:rsidRDefault="00A83462" w:rsidP="00A83462">
      <w:pPr>
        <w:spacing w:after="0" w:line="240" w:lineRule="auto"/>
        <w:ind w:firstLine="709"/>
        <w:rPr>
          <w:rFonts w:ascii="Times New Roman" w:eastAsia="Calibri" w:hAnsi="Times New Roman"/>
          <w:i/>
          <w:sz w:val="24"/>
          <w:szCs w:val="24"/>
        </w:rPr>
        <w:sectPr w:rsidR="00A83462" w:rsidRPr="00E46CDB" w:rsidSect="00B60868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A83462" w:rsidRPr="00E46CDB" w:rsidRDefault="00A83462" w:rsidP="00A83462">
      <w:pPr>
        <w:spacing w:after="0" w:line="240" w:lineRule="auto"/>
        <w:ind w:firstLine="709"/>
        <w:jc w:val="center"/>
        <w:outlineLvl w:val="0"/>
        <w:rPr>
          <w:rFonts w:ascii="Times New Roman" w:eastAsia="Calibri" w:hAnsi="Times New Roman"/>
          <w:b/>
          <w:bCs/>
          <w:sz w:val="24"/>
          <w:szCs w:val="24"/>
        </w:rPr>
      </w:pPr>
      <w:r w:rsidRPr="00E46CDB">
        <w:rPr>
          <w:rFonts w:ascii="Times New Roman" w:eastAsia="Calibri" w:hAnsi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A83462" w:rsidRDefault="00A83462" w:rsidP="00A8346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83462" w:rsidRPr="00E46CDB" w:rsidRDefault="00A83462" w:rsidP="00A8346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46CDB">
        <w:rPr>
          <w:rFonts w:ascii="Times New Roman" w:hAnsi="Times New Roman"/>
          <w:bCs/>
          <w:sz w:val="24"/>
          <w:szCs w:val="24"/>
        </w:rPr>
        <w:t>3.1. Для реализации программы учебной дисциплины предусмотрены следующие специальные помещения:</w:t>
      </w:r>
    </w:p>
    <w:p w:rsidR="00A271F1" w:rsidRPr="006D342A" w:rsidRDefault="00A271F1" w:rsidP="00A271F1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D342A">
        <w:rPr>
          <w:rFonts w:ascii="Times New Roman" w:hAnsi="Times New Roman" w:cs="Times New Roman"/>
          <w:sz w:val="24"/>
          <w:szCs w:val="24"/>
        </w:rPr>
        <w:t xml:space="preserve">учебного кабинета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42A">
        <w:rPr>
          <w:rFonts w:ascii="Times New Roman" w:hAnsi="Times New Roman" w:cs="Times New Roman"/>
          <w:sz w:val="24"/>
          <w:szCs w:val="24"/>
        </w:rPr>
        <w:t xml:space="preserve">экономических дисциплин (стенды, схемы, парты, стулья, доска); </w:t>
      </w:r>
    </w:p>
    <w:p w:rsidR="00A271F1" w:rsidRPr="006D342A" w:rsidRDefault="00A271F1" w:rsidP="00A271F1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D342A">
        <w:rPr>
          <w:rFonts w:ascii="Times New Roman" w:hAnsi="Times New Roman" w:cs="Times New Roman"/>
          <w:sz w:val="24"/>
          <w:szCs w:val="24"/>
        </w:rPr>
        <w:t xml:space="preserve">библиотеки, читального зала с выходом в сеть Интернет. </w:t>
      </w:r>
    </w:p>
    <w:p w:rsidR="00A271F1" w:rsidRPr="006D342A" w:rsidRDefault="00A271F1" w:rsidP="00A271F1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D342A">
        <w:rPr>
          <w:rFonts w:ascii="Times New Roman" w:hAnsi="Times New Roman" w:cs="Times New Roman"/>
          <w:sz w:val="24"/>
          <w:szCs w:val="24"/>
        </w:rPr>
        <w:t xml:space="preserve">Оборудование учебного кабинета: </w:t>
      </w:r>
    </w:p>
    <w:p w:rsidR="00A271F1" w:rsidRPr="006D342A" w:rsidRDefault="00A271F1" w:rsidP="00A271F1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D342A">
        <w:rPr>
          <w:rFonts w:ascii="Times New Roman" w:hAnsi="Times New Roman" w:cs="Times New Roman"/>
          <w:sz w:val="24"/>
          <w:szCs w:val="24"/>
        </w:rPr>
        <w:t xml:space="preserve">- посадочные места по количеству студентов; </w:t>
      </w:r>
    </w:p>
    <w:p w:rsidR="00A271F1" w:rsidRPr="006D342A" w:rsidRDefault="00A271F1" w:rsidP="00A271F1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D342A">
        <w:rPr>
          <w:rFonts w:ascii="Times New Roman" w:hAnsi="Times New Roman" w:cs="Times New Roman"/>
          <w:sz w:val="24"/>
          <w:szCs w:val="24"/>
        </w:rPr>
        <w:t xml:space="preserve">- рабочее место преподавателя. </w:t>
      </w:r>
    </w:p>
    <w:p w:rsidR="00A271F1" w:rsidRPr="006D342A" w:rsidRDefault="00A271F1" w:rsidP="00A271F1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D342A">
        <w:rPr>
          <w:rFonts w:ascii="Times New Roman" w:hAnsi="Times New Roman" w:cs="Times New Roman"/>
          <w:sz w:val="24"/>
          <w:szCs w:val="24"/>
        </w:rPr>
        <w:t xml:space="preserve">Технические средства обучения: </w:t>
      </w:r>
    </w:p>
    <w:p w:rsidR="00A271F1" w:rsidRPr="006D342A" w:rsidRDefault="00A271F1" w:rsidP="00A271F1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D342A">
        <w:rPr>
          <w:rFonts w:ascii="Times New Roman" w:hAnsi="Times New Roman" w:cs="Times New Roman"/>
          <w:sz w:val="24"/>
          <w:szCs w:val="24"/>
        </w:rPr>
        <w:t xml:space="preserve">- компьютер с лицензионным программным обеспечением; </w:t>
      </w:r>
    </w:p>
    <w:p w:rsidR="00A271F1" w:rsidRPr="006D342A" w:rsidRDefault="00A271F1" w:rsidP="00A271F1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D342A">
        <w:rPr>
          <w:rFonts w:ascii="Times New Roman" w:hAnsi="Times New Roman" w:cs="Times New Roman"/>
          <w:sz w:val="24"/>
          <w:szCs w:val="24"/>
        </w:rPr>
        <w:t xml:space="preserve">- мультимедиа проектор. </w:t>
      </w:r>
    </w:p>
    <w:p w:rsidR="00A271F1" w:rsidRPr="006D342A" w:rsidRDefault="00A271F1" w:rsidP="00A271F1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D342A">
        <w:rPr>
          <w:rFonts w:ascii="Times New Roman" w:hAnsi="Times New Roman" w:cs="Times New Roman"/>
          <w:sz w:val="24"/>
          <w:szCs w:val="24"/>
        </w:rPr>
        <w:t xml:space="preserve">Средства обучения: </w:t>
      </w:r>
    </w:p>
    <w:p w:rsidR="00A271F1" w:rsidRPr="006D342A" w:rsidRDefault="00A271F1" w:rsidP="00A271F1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D342A">
        <w:rPr>
          <w:rFonts w:ascii="Times New Roman" w:hAnsi="Times New Roman" w:cs="Times New Roman"/>
          <w:sz w:val="24"/>
          <w:szCs w:val="24"/>
        </w:rPr>
        <w:t xml:space="preserve">- печатные (учебники и учебные пособия, раздаточный материал); </w:t>
      </w:r>
    </w:p>
    <w:p w:rsidR="00A271F1" w:rsidRPr="006D342A" w:rsidRDefault="00A271F1" w:rsidP="00A271F1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D342A">
        <w:rPr>
          <w:rFonts w:ascii="Times New Roman" w:hAnsi="Times New Roman" w:cs="Times New Roman"/>
          <w:sz w:val="24"/>
          <w:szCs w:val="24"/>
        </w:rPr>
        <w:t xml:space="preserve">- электронные образовательные средства (интернет-ресурсы); </w:t>
      </w:r>
    </w:p>
    <w:p w:rsidR="00A271F1" w:rsidRPr="006D342A" w:rsidRDefault="00A271F1" w:rsidP="00A271F1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D342A">
        <w:rPr>
          <w:rFonts w:ascii="Times New Roman" w:hAnsi="Times New Roman" w:cs="Times New Roman"/>
          <w:sz w:val="24"/>
          <w:szCs w:val="24"/>
        </w:rPr>
        <w:t xml:space="preserve">- наглядные пособия (таблицы, плакаты). </w:t>
      </w:r>
    </w:p>
    <w:p w:rsidR="00A271F1" w:rsidRPr="006D342A" w:rsidRDefault="00A271F1" w:rsidP="00A27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4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CB1" w:rsidRDefault="00A42CB1" w:rsidP="00A8346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b/>
          <w:bCs/>
          <w:sz w:val="24"/>
          <w:szCs w:val="24"/>
        </w:rPr>
      </w:pPr>
    </w:p>
    <w:p w:rsidR="00A83462" w:rsidRPr="00E46CDB" w:rsidRDefault="00A83462" w:rsidP="00A8346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b/>
          <w:bCs/>
          <w:sz w:val="24"/>
          <w:szCs w:val="24"/>
        </w:rPr>
      </w:pPr>
      <w:r w:rsidRPr="00E46CDB">
        <w:rPr>
          <w:rFonts w:ascii="Times New Roman" w:eastAsia="Calibri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A83462" w:rsidRPr="00E46CDB" w:rsidRDefault="00A83462" w:rsidP="00A8346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E46CDB">
        <w:rPr>
          <w:rFonts w:ascii="Times New Roman" w:eastAsia="Calibri" w:hAnsi="Times New Roman"/>
          <w:bCs/>
          <w:sz w:val="24"/>
          <w:szCs w:val="24"/>
        </w:rPr>
        <w:t>Для реализации программы библиотечный фонд образовательной организации име</w:t>
      </w:r>
      <w:r>
        <w:rPr>
          <w:rFonts w:ascii="Times New Roman" w:eastAsia="Calibri" w:hAnsi="Times New Roman"/>
          <w:bCs/>
          <w:sz w:val="24"/>
          <w:szCs w:val="24"/>
        </w:rPr>
        <w:t>е</w:t>
      </w:r>
      <w:r w:rsidRPr="00E46CDB">
        <w:rPr>
          <w:rFonts w:ascii="Times New Roman" w:eastAsia="Calibri" w:hAnsi="Times New Roman"/>
          <w:bCs/>
          <w:sz w:val="24"/>
          <w:szCs w:val="24"/>
        </w:rPr>
        <w:t>т п</w:t>
      </w:r>
      <w:r>
        <w:rPr>
          <w:rFonts w:ascii="Times New Roman" w:eastAsia="Calibri" w:hAnsi="Times New Roman"/>
          <w:sz w:val="24"/>
          <w:szCs w:val="24"/>
        </w:rPr>
        <w:t>ечатные и</w:t>
      </w:r>
      <w:r w:rsidRPr="00E46CDB">
        <w:rPr>
          <w:rFonts w:ascii="Times New Roman" w:eastAsia="Calibri" w:hAnsi="Times New Roman"/>
          <w:sz w:val="24"/>
          <w:szCs w:val="24"/>
        </w:rPr>
        <w:t xml:space="preserve"> электронные образовательные и информационные ресурсы, рекомендуемы</w:t>
      </w:r>
      <w:r>
        <w:rPr>
          <w:rFonts w:ascii="Times New Roman" w:eastAsia="Calibri" w:hAnsi="Times New Roman"/>
          <w:sz w:val="24"/>
          <w:szCs w:val="24"/>
        </w:rPr>
        <w:t>е</w:t>
      </w:r>
      <w:r w:rsidRPr="00E46CDB">
        <w:rPr>
          <w:rFonts w:ascii="Times New Roman" w:eastAsia="Calibri" w:hAnsi="Times New Roman"/>
          <w:sz w:val="24"/>
          <w:szCs w:val="24"/>
        </w:rPr>
        <w:t xml:space="preserve"> для использования в образовательном процессе.</w:t>
      </w:r>
    </w:p>
    <w:p w:rsidR="00A83462" w:rsidRPr="00E46CDB" w:rsidRDefault="00A83462" w:rsidP="00A83462">
      <w:pPr>
        <w:spacing w:after="0" w:line="240" w:lineRule="auto"/>
        <w:ind w:firstLine="709"/>
        <w:contextualSpacing/>
        <w:rPr>
          <w:rFonts w:ascii="Times New Roman" w:eastAsia="Calibri" w:hAnsi="Times New Roman"/>
          <w:sz w:val="24"/>
          <w:szCs w:val="24"/>
        </w:rPr>
      </w:pPr>
    </w:p>
    <w:p w:rsidR="00A83462" w:rsidRPr="00E46CDB" w:rsidRDefault="00A83462" w:rsidP="00A83462">
      <w:pPr>
        <w:spacing w:after="0" w:line="240" w:lineRule="auto"/>
        <w:ind w:firstLine="709"/>
        <w:contextualSpacing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E46CDB">
        <w:rPr>
          <w:rFonts w:ascii="Times New Roman" w:eastAsia="Calibri" w:hAnsi="Times New Roman"/>
          <w:b/>
          <w:sz w:val="24"/>
          <w:szCs w:val="24"/>
        </w:rPr>
        <w:t>3.2.1. Печатные издания</w:t>
      </w:r>
    </w:p>
    <w:p w:rsidR="00A271F1" w:rsidRDefault="00A271F1" w:rsidP="00A271F1">
      <w:pPr>
        <w:numPr>
          <w:ilvl w:val="0"/>
          <w:numId w:val="10"/>
        </w:numPr>
        <w:tabs>
          <w:tab w:val="clear" w:pos="78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Ведение расчетных операций: учебник для студ. Учрежд. Сред. проф. образования (М.Р. Каджаева </w:t>
      </w:r>
      <w:r w:rsidR="00DC49B6">
        <w:rPr>
          <w:rFonts w:ascii="Times New Roman" w:hAnsi="Times New Roman" w:cs="Times New Roman"/>
          <w:bCs/>
          <w:sz w:val="24"/>
          <w:szCs w:val="24"/>
        </w:rPr>
        <w:t>. – М.: Издательский центр «Академия», 201</w:t>
      </w:r>
      <w:r w:rsidR="009B0CDC">
        <w:rPr>
          <w:rFonts w:ascii="Times New Roman" w:hAnsi="Times New Roman" w:cs="Times New Roman"/>
          <w:bCs/>
          <w:sz w:val="24"/>
          <w:szCs w:val="24"/>
        </w:rPr>
        <w:t>6</w:t>
      </w:r>
      <w:r w:rsidR="00DC49B6">
        <w:rPr>
          <w:rFonts w:ascii="Times New Roman" w:hAnsi="Times New Roman" w:cs="Times New Roman"/>
          <w:bCs/>
          <w:sz w:val="24"/>
          <w:szCs w:val="24"/>
        </w:rPr>
        <w:t xml:space="preserve">. -272 с. </w:t>
      </w:r>
      <w:r w:rsidR="00DC49B6" w:rsidRPr="00DC49B6">
        <w:rPr>
          <w:rFonts w:ascii="Times New Roman" w:hAnsi="Times New Roman" w:cs="Times New Roman"/>
          <w:bCs/>
          <w:sz w:val="24"/>
          <w:szCs w:val="24"/>
        </w:rPr>
        <w:t>[</w:t>
      </w:r>
      <w:r w:rsidR="00DC49B6">
        <w:rPr>
          <w:rFonts w:ascii="Times New Roman" w:hAnsi="Times New Roman" w:cs="Times New Roman"/>
          <w:bCs/>
          <w:sz w:val="24"/>
          <w:szCs w:val="24"/>
        </w:rPr>
        <w:t>Электронный ресурс</w:t>
      </w:r>
      <w:r w:rsidR="00DC49B6" w:rsidRPr="00DC49B6">
        <w:rPr>
          <w:rFonts w:ascii="Times New Roman" w:hAnsi="Times New Roman" w:cs="Times New Roman"/>
          <w:bCs/>
          <w:sz w:val="24"/>
          <w:szCs w:val="24"/>
        </w:rPr>
        <w:t>]</w:t>
      </w:r>
    </w:p>
    <w:p w:rsidR="00A271F1" w:rsidRDefault="00A271F1" w:rsidP="00A271F1">
      <w:pPr>
        <w:numPr>
          <w:ilvl w:val="0"/>
          <w:numId w:val="10"/>
        </w:numPr>
        <w:tabs>
          <w:tab w:val="clear" w:pos="78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1F1">
        <w:rPr>
          <w:rFonts w:ascii="Times New Roman" w:hAnsi="Times New Roman" w:cs="Times New Roman"/>
          <w:bCs/>
          <w:sz w:val="24"/>
          <w:szCs w:val="24"/>
        </w:rPr>
        <w:t>Банковские операции/ М.Р.Каджаева, С.В. Дубровская. – М.: Издательский центр «Академия», 201</w:t>
      </w:r>
      <w:r w:rsidR="009B0CDC">
        <w:rPr>
          <w:rFonts w:ascii="Times New Roman" w:hAnsi="Times New Roman" w:cs="Times New Roman"/>
          <w:bCs/>
          <w:sz w:val="24"/>
          <w:szCs w:val="24"/>
        </w:rPr>
        <w:t>6</w:t>
      </w:r>
      <w:r w:rsidRPr="00A271F1">
        <w:rPr>
          <w:rFonts w:ascii="Times New Roman" w:hAnsi="Times New Roman" w:cs="Times New Roman"/>
          <w:bCs/>
          <w:sz w:val="24"/>
          <w:szCs w:val="24"/>
        </w:rPr>
        <w:t>. – 464 с.</w:t>
      </w:r>
    </w:p>
    <w:p w:rsidR="00A271F1" w:rsidRPr="00A271F1" w:rsidRDefault="00A271F1" w:rsidP="00A271F1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3462" w:rsidRPr="00A271F1" w:rsidRDefault="00A83462" w:rsidP="00A83462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271F1">
        <w:rPr>
          <w:rFonts w:ascii="Times New Roman" w:eastAsia="Calibri" w:hAnsi="Times New Roman" w:cs="Times New Roman"/>
          <w:b/>
          <w:sz w:val="24"/>
          <w:szCs w:val="24"/>
        </w:rPr>
        <w:t>3.2.2. Электронные издания (электронные ресурсы)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 xml:space="preserve">1. cbr.ru - Центральный банк РФ 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 xml:space="preserve">2. finans.ru - Бизнес планы, Инвестиционные проекты 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>3. bankir.ru - "Банкир.ру" - портал о банковском бизнесе (банки, рейтинг банков, кредиты, банки)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 xml:space="preserve">4. minfin.ru - Министерство финансов РФ 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 xml:space="preserve">5. rbc.ru – информационное агентство РБК. 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 xml:space="preserve">6. rbcdaily.ru – ежедневная деловая газета. 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 xml:space="preserve">7. rts.ru – фондовая биржа Российская торговая система. 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 xml:space="preserve">8. micex.ru – фондовая Биржа ММВБ. 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 xml:space="preserve">9. quote.rbc.ru – российский рынок ценных бумаг 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 xml:space="preserve">10. consultant.ru - электронный ресурс «КонсультантПлюс» 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>11.sbrf.ru  - Сбербанк России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>12. asv.org.ru– Агентство по страхованию вкладов.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>13. kuap.ru – финансовый анализ банков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>14. bankir.ru  - "Банкир.ру" - портал о банковском бизнесе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>15. arb.ru - Ассоциация российских банков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>16. credits.ru - "Кредиты.Ру" - новости и публикации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>17..bdc.ru -"Банковское обозрение" – журнал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lastRenderedPageBreak/>
        <w:t>18. mbkcentre.webforum.ru-Интернет-форум банковских аналитиков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>19. bankpress.ru-"Bankpress.ru" - лента новостей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>20. ibdarb.ru-Институт банковского дела АРБ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 xml:space="preserve">21. analizbankov.ru – портал банковского аналитика «Анализ банков» </w:t>
      </w:r>
    </w:p>
    <w:p w:rsidR="00A271F1" w:rsidRPr="00A271F1" w:rsidRDefault="00A271F1" w:rsidP="00A271F1">
      <w:pPr>
        <w:pStyle w:val="ad"/>
        <w:rPr>
          <w:rFonts w:ascii="Times New Roman" w:hAnsi="Times New Roman" w:cs="Times New Roman"/>
          <w:sz w:val="24"/>
          <w:szCs w:val="24"/>
        </w:rPr>
      </w:pPr>
      <w:r w:rsidRPr="00A271F1">
        <w:rPr>
          <w:rFonts w:ascii="Times New Roman" w:hAnsi="Times New Roman" w:cs="Times New Roman"/>
          <w:sz w:val="24"/>
          <w:szCs w:val="24"/>
        </w:rPr>
        <w:t>22. operbank.ru – информационный сайт для банковских специалистов и клиентов банка «Банковские операции»</w:t>
      </w:r>
    </w:p>
    <w:p w:rsidR="009D5FEF" w:rsidRPr="00A271F1" w:rsidRDefault="009D5FEF" w:rsidP="009D5FEF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5FEF" w:rsidRPr="00A271F1" w:rsidRDefault="009D5FEF" w:rsidP="009D5FEF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71F1">
        <w:rPr>
          <w:rFonts w:ascii="Times New Roman" w:hAnsi="Times New Roman" w:cs="Times New Roman"/>
          <w:b/>
          <w:bCs/>
          <w:sz w:val="24"/>
          <w:szCs w:val="24"/>
        </w:rPr>
        <w:t>3.2.3. Дополнительные источники</w:t>
      </w:r>
    </w:p>
    <w:tbl>
      <w:tblPr>
        <w:tblW w:w="964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8931"/>
      </w:tblGrid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"О банках и банковской деятельности" от 02.12.1990 N 395-1 (действующая редакция). 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>Федеральный закон "О Центральном банке Российской Федерации (Банке России)" от 10.07.2002 N 86-ФЗ (действующая редакция).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"О рынке ценных бумаг" от 22.04.1996 N 39-ФЗ  (действующая редакция). 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"О валютном регулировании и валютном контроле" от 10.12.2003 N 173-ФЗ (действующая редакция). 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"О лицензировании отдельных видов деятельности" от 08.08.2001 N 128-ФЗ (действующая редакция). 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>Федеральный закон "О несостоятельности (банкротстве)" от  26.10.2002 N 127-ФЗ (действующая редакция).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>Федеральный закон "О кредитных историях" от 30.12.2004 N 218-ФЗ (действующая редакция).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5 марта 1999 г. №46-ФЗ «О защите прав и законных интересов на рынке ценных бумаг»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>Положение Банка России от 5 января 1998 г. №14-П «О правилах организации наличного денежного обращения на территории РФ»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>Положение банка России от 24 апреля 2008 г. № 318-П «О порядке ведения кассовых операций и правилах хранения, перевозки и инкассации банкнот и монеты Банка России в кредитных организациях на территории РФ»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банка России от 3 октября 2002 г. № 2-П «О безналичных расчетах в РФ» 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>Положение Банка России от 1 апреля 2003 г. №222-П «О порядке осуществления безналичных расчетов физическими лицами в РФ»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>Положение Банка России от 24 декабря 2004 г. №266-П «Об эмиссии банковских карт и об операциях, совершаемых с использованием банковских карт»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>Положение Банка России от 16 декабря 2003 г. №242-П «Об организации внутреннего контроля в кредитных организациях и банковских группах»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>Указание Банка России от 26 декабря 2006 г. №1778-У «О признаках платежеспособности и правилах обмена банкнот и монеты Банка России»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>Письмо Банка России от 26 марта 1997 г. № 14-2/133 «О некоторых вопросах организации налично-денежного оборота в филиалах кредитных организаций, не имеющих корреспондентских субсчетов в расчетно-кассовых центрах».</w:t>
            </w:r>
          </w:p>
        </w:tc>
      </w:tr>
      <w:tr w:rsidR="00A271F1" w:rsidRPr="00A271F1" w:rsidTr="00D4538E">
        <w:trPr>
          <w:trHeight w:val="20"/>
        </w:trPr>
        <w:tc>
          <w:tcPr>
            <w:tcW w:w="709" w:type="dxa"/>
            <w:shd w:val="clear" w:color="auto" w:fill="FFFFFF"/>
          </w:tcPr>
          <w:p w:rsidR="00A271F1" w:rsidRPr="00A271F1" w:rsidRDefault="00A271F1" w:rsidP="00A271F1">
            <w:pPr>
              <w:pStyle w:val="ad"/>
              <w:numPr>
                <w:ilvl w:val="0"/>
                <w:numId w:val="11"/>
              </w:num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shd w:val="clear" w:color="auto" w:fill="FFFFFF"/>
          </w:tcPr>
          <w:p w:rsidR="00A271F1" w:rsidRPr="00A271F1" w:rsidRDefault="00A271F1" w:rsidP="00D4538E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1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ЦБР от 22 июля 2002 г. N 102-И «О правилах выпуска и регистрации ценных бумаг кредитными организациями на территории РФ». </w:t>
            </w:r>
          </w:p>
        </w:tc>
      </w:tr>
    </w:tbl>
    <w:p w:rsidR="009B0CDC" w:rsidRDefault="009B0CDC" w:rsidP="00B75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0CDC" w:rsidRDefault="009B0CDC" w:rsidP="00B75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0CDC" w:rsidRDefault="009B0CDC" w:rsidP="00B75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621" w:rsidRPr="00B75621" w:rsidRDefault="00B75621" w:rsidP="00B75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621">
        <w:rPr>
          <w:rFonts w:ascii="Times New Roman" w:hAnsi="Times New Roman" w:cs="Times New Roman"/>
          <w:b/>
          <w:sz w:val="24"/>
          <w:szCs w:val="24"/>
        </w:rPr>
        <w:lastRenderedPageBreak/>
        <w:t>3.3 Реализация учебной дисциплины.</w:t>
      </w:r>
    </w:p>
    <w:p w:rsidR="00B75621" w:rsidRPr="00B75621" w:rsidRDefault="00B75621" w:rsidP="00B75621">
      <w:pPr>
        <w:tabs>
          <w:tab w:val="num" w:pos="0"/>
          <w:tab w:val="left" w:pos="1134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5621">
        <w:rPr>
          <w:rFonts w:ascii="Times New Roman" w:hAnsi="Times New Roman" w:cs="Times New Roman"/>
          <w:bCs/>
          <w:sz w:val="24"/>
          <w:szCs w:val="24"/>
        </w:rPr>
        <w:t>Учебная дисциплина ОП.11 Основы банковского дела реализуется путем непосредственного взаимодействия педагогического работника со студентом и/или с применением электронного обучения, дистанционных образовательных технологий.</w:t>
      </w:r>
    </w:p>
    <w:p w:rsidR="00B75621" w:rsidRPr="00B75621" w:rsidRDefault="00B75621" w:rsidP="00B75621">
      <w:pPr>
        <w:tabs>
          <w:tab w:val="num" w:pos="0"/>
          <w:tab w:val="left" w:pos="1134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5621">
        <w:rPr>
          <w:rFonts w:ascii="Times New Roman" w:hAnsi="Times New Roman" w:cs="Times New Roman"/>
          <w:bCs/>
          <w:sz w:val="24"/>
          <w:szCs w:val="24"/>
        </w:rPr>
        <w:t>Реализация учебной дисциплины ОП.11 Основы банковского дела с применением электронного обучения и дистанционных образовательных технологий может осуществляться на 100%, в полном объеме.</w:t>
      </w:r>
    </w:p>
    <w:p w:rsidR="00A83462" w:rsidRPr="00E46CDB" w:rsidRDefault="00A83462" w:rsidP="00A83462">
      <w:pPr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A271F1">
        <w:rPr>
          <w:rFonts w:ascii="Times New Roman" w:eastAsia="Calibri" w:hAnsi="Times New Roman" w:cs="Times New Roman"/>
          <w:b/>
          <w:i/>
          <w:sz w:val="24"/>
          <w:szCs w:val="24"/>
        </w:rPr>
        <w:br w:type="page"/>
      </w:r>
      <w:r w:rsidRPr="00E46CDB">
        <w:rPr>
          <w:rFonts w:ascii="Times New Roman" w:eastAsia="Calibri" w:hAnsi="Times New Roman"/>
          <w:b/>
          <w:sz w:val="24"/>
          <w:szCs w:val="24"/>
        </w:rPr>
        <w:lastRenderedPageBreak/>
        <w:t>4. КОНТРОЛЬ И ОЦЕНКА РЕЗУЛЬТАТОВ ОСВОЕНИЯ УЧЕБНОЙ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14"/>
        <w:gridCol w:w="4336"/>
        <w:gridCol w:w="2521"/>
      </w:tblGrid>
      <w:tr w:rsidR="009D5FEF" w:rsidRPr="009036BE" w:rsidTr="0043728F">
        <w:tc>
          <w:tcPr>
            <w:tcW w:w="2714" w:type="dxa"/>
          </w:tcPr>
          <w:p w:rsidR="00A83462" w:rsidRPr="0043728F" w:rsidRDefault="00A83462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4336" w:type="dxa"/>
          </w:tcPr>
          <w:p w:rsidR="00A83462" w:rsidRPr="0043728F" w:rsidRDefault="00A83462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2521" w:type="dxa"/>
          </w:tcPr>
          <w:p w:rsidR="00A83462" w:rsidRPr="0043728F" w:rsidRDefault="00A83462" w:rsidP="00B6086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Методы оценки</w:t>
            </w:r>
          </w:p>
        </w:tc>
      </w:tr>
      <w:tr w:rsidR="009D5FEF" w:rsidRPr="009036BE" w:rsidTr="0043728F">
        <w:tc>
          <w:tcPr>
            <w:tcW w:w="2714" w:type="dxa"/>
          </w:tcPr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4336" w:type="dxa"/>
          </w:tcPr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Характеристики демонстрируемых знаний, которые могут быть проверены</w:t>
            </w:r>
          </w:p>
        </w:tc>
        <w:tc>
          <w:tcPr>
            <w:tcW w:w="2521" w:type="dxa"/>
          </w:tcPr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Какими процедурами производится оценка</w:t>
            </w:r>
          </w:p>
        </w:tc>
      </w:tr>
      <w:tr w:rsidR="009D5FEF" w:rsidRPr="009036BE" w:rsidTr="0043728F">
        <w:tc>
          <w:tcPr>
            <w:tcW w:w="2714" w:type="dxa"/>
          </w:tcPr>
          <w:p w:rsidR="009D5FEF" w:rsidRPr="00130861" w:rsidRDefault="00D4538E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сущность банков и их роль в экономике</w:t>
            </w:r>
          </w:p>
        </w:tc>
        <w:tc>
          <w:tcPr>
            <w:tcW w:w="4336" w:type="dxa"/>
          </w:tcPr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уровень сформированности общих компетенций.</w:t>
            </w:r>
          </w:p>
        </w:tc>
        <w:tc>
          <w:tcPr>
            <w:tcW w:w="2521" w:type="dxa"/>
          </w:tcPr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теме  1.1, 1,2.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тестирования по теме  1.1; 1,2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проведенного экзамена.</w:t>
            </w:r>
          </w:p>
        </w:tc>
      </w:tr>
      <w:tr w:rsidR="009D5FEF" w:rsidRPr="009036BE" w:rsidTr="0043728F">
        <w:tc>
          <w:tcPr>
            <w:tcW w:w="2714" w:type="dxa"/>
          </w:tcPr>
          <w:p w:rsidR="009D5FEF" w:rsidRPr="00130861" w:rsidRDefault="00D4538E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организации и функционирования центральных банков </w:t>
            </w:r>
          </w:p>
        </w:tc>
        <w:tc>
          <w:tcPr>
            <w:tcW w:w="4336" w:type="dxa"/>
          </w:tcPr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уровень сформированности общих компетенций.</w:t>
            </w:r>
          </w:p>
        </w:tc>
        <w:tc>
          <w:tcPr>
            <w:tcW w:w="2521" w:type="dxa"/>
          </w:tcPr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устного и письменного опроса по теме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2.1, 2.2</w:t>
            </w:r>
          </w:p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тестирования по теме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2.1, 2.2</w:t>
            </w:r>
          </w:p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проведенного экзамена.</w:t>
            </w:r>
          </w:p>
        </w:tc>
      </w:tr>
      <w:tr w:rsidR="009D5FEF" w:rsidRPr="009036BE" w:rsidTr="0043728F">
        <w:tc>
          <w:tcPr>
            <w:tcW w:w="2714" w:type="dxa"/>
          </w:tcPr>
          <w:p w:rsidR="00D4538E" w:rsidRPr="006D342A" w:rsidRDefault="00D4538E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методы денежно-кредитной политики центральных банков</w:t>
            </w:r>
          </w:p>
          <w:p w:rsidR="009D5FEF" w:rsidRPr="009036BE" w:rsidRDefault="009D5FEF" w:rsidP="00130861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336" w:type="dxa"/>
          </w:tcPr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уровень сформированности общих компетенций.</w:t>
            </w:r>
          </w:p>
        </w:tc>
        <w:tc>
          <w:tcPr>
            <w:tcW w:w="2521" w:type="dxa"/>
          </w:tcPr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устного и письменного опроса по теме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2.1, 2.2</w:t>
            </w:r>
          </w:p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тестирования по теме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2.1, 2.2</w:t>
            </w:r>
          </w:p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проведенного экзамена.</w:t>
            </w:r>
          </w:p>
        </w:tc>
      </w:tr>
      <w:tr w:rsidR="009D5FEF" w:rsidRPr="009036BE" w:rsidTr="0043728F">
        <w:tc>
          <w:tcPr>
            <w:tcW w:w="2714" w:type="dxa"/>
          </w:tcPr>
          <w:p w:rsidR="00D4538E" w:rsidRPr="006D342A" w:rsidRDefault="00D4538E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механизм контроля центральных банков за деятельностью коммерческих банков в России </w:t>
            </w:r>
          </w:p>
          <w:p w:rsidR="009D5FEF" w:rsidRPr="009036BE" w:rsidRDefault="009D5FEF" w:rsidP="00130861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336" w:type="dxa"/>
          </w:tcPr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уровень сформированности общих компетенций.</w:t>
            </w:r>
          </w:p>
        </w:tc>
        <w:tc>
          <w:tcPr>
            <w:tcW w:w="2521" w:type="dxa"/>
          </w:tcPr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устного и письменного опроса по темам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2.1, 2.2</w:t>
            </w: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312278" w:rsidRPr="0043728F" w:rsidRDefault="009D5FEF" w:rsidP="0031227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тестирования по </w:t>
            </w: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темам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2.1, 2.2.</w:t>
            </w:r>
          </w:p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проведенного экзамена.</w:t>
            </w:r>
          </w:p>
        </w:tc>
      </w:tr>
      <w:tr w:rsidR="009D5FEF" w:rsidRPr="009036BE" w:rsidTr="0043728F">
        <w:tc>
          <w:tcPr>
            <w:tcW w:w="2714" w:type="dxa"/>
          </w:tcPr>
          <w:p w:rsidR="00D4538E" w:rsidRPr="006D342A" w:rsidRDefault="00D4538E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виды пассивных и активных операций коммерческих банков </w:t>
            </w:r>
          </w:p>
          <w:p w:rsidR="00130861" w:rsidRPr="00130861" w:rsidRDefault="00130861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6" w:type="dxa"/>
          </w:tcPr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уровень сформированности общих компетенций.</w:t>
            </w:r>
          </w:p>
        </w:tc>
        <w:tc>
          <w:tcPr>
            <w:tcW w:w="2521" w:type="dxa"/>
          </w:tcPr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устного и письменного опроса по темам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2.3, 2.4, 2.5, 2.6</w:t>
            </w:r>
          </w:p>
          <w:p w:rsidR="00312278" w:rsidRPr="0043728F" w:rsidRDefault="009D5FEF" w:rsidP="0031227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тестирования по темам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2.3, 2.4, 2.5, 2.6.</w:t>
            </w:r>
          </w:p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проведенного экзамена.</w:t>
            </w:r>
          </w:p>
        </w:tc>
      </w:tr>
      <w:tr w:rsidR="009D5FEF" w:rsidRPr="009036BE" w:rsidTr="0043728F">
        <w:tc>
          <w:tcPr>
            <w:tcW w:w="2714" w:type="dxa"/>
          </w:tcPr>
          <w:p w:rsidR="00D4538E" w:rsidRPr="006D342A" w:rsidRDefault="00D4538E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баланса коммерческого банка, принципы его построения </w:t>
            </w:r>
          </w:p>
          <w:p w:rsidR="009D5FEF" w:rsidRPr="009036BE" w:rsidRDefault="009D5FEF" w:rsidP="00130861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336" w:type="dxa"/>
          </w:tcPr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уровень сформированности общих компетенций.</w:t>
            </w:r>
          </w:p>
        </w:tc>
        <w:tc>
          <w:tcPr>
            <w:tcW w:w="2521" w:type="dxa"/>
          </w:tcPr>
          <w:p w:rsidR="00312278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устного и письменного опроса по теме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2.3, 2.4, 2.5, 2.6, 2.8.</w:t>
            </w:r>
          </w:p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тестирования по теме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2.3, 2.4, 2.5, 2.6, 2.8.</w:t>
            </w:r>
          </w:p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проведенного экзамена.</w:t>
            </w:r>
          </w:p>
        </w:tc>
      </w:tr>
      <w:tr w:rsidR="009D5FEF" w:rsidRPr="009036BE" w:rsidTr="0043728F">
        <w:tc>
          <w:tcPr>
            <w:tcW w:w="2714" w:type="dxa"/>
          </w:tcPr>
          <w:p w:rsidR="009D5FEF" w:rsidRPr="00130861" w:rsidRDefault="00D4538E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порядок осуществления операций по видам банковских услуг: кредитования, расчетно-кассового обслуживания с ценными бумагами и др.</w:t>
            </w:r>
          </w:p>
        </w:tc>
        <w:tc>
          <w:tcPr>
            <w:tcW w:w="4336" w:type="dxa"/>
          </w:tcPr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уровень освоения учебного материала;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 умение использовать теоретические знания и практические умения при выполнении профессиональных задач;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уровень сформированности общих компетенций.</w:t>
            </w:r>
          </w:p>
        </w:tc>
        <w:tc>
          <w:tcPr>
            <w:tcW w:w="2521" w:type="dxa"/>
          </w:tcPr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устного и письменного опроса по темам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1.3, 1,4. 2.7, 2.9, 2.10, 2.11.</w:t>
            </w:r>
          </w:p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тестирования по темам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1.3, 1,4. 2.7, 2.9, 2.10, 2.11.</w:t>
            </w:r>
          </w:p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проведенного экзамена.</w:t>
            </w:r>
          </w:p>
        </w:tc>
      </w:tr>
      <w:tr w:rsidR="009D5FEF" w:rsidRPr="009036BE" w:rsidTr="0043728F">
        <w:tc>
          <w:tcPr>
            <w:tcW w:w="2714" w:type="dxa"/>
          </w:tcPr>
          <w:p w:rsidR="00D4538E" w:rsidRPr="006D342A" w:rsidRDefault="00D4538E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законодательные акты и нормативные </w:t>
            </w:r>
          </w:p>
          <w:p w:rsidR="00D4538E" w:rsidRPr="006D342A" w:rsidRDefault="00D4538E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положения, регламентирующие деятельность </w:t>
            </w:r>
          </w:p>
          <w:p w:rsidR="009D5FEF" w:rsidRPr="009036BE" w:rsidRDefault="00D4538E" w:rsidP="00D4538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банков на территории Российской Федерации</w:t>
            </w:r>
          </w:p>
        </w:tc>
        <w:tc>
          <w:tcPr>
            <w:tcW w:w="4336" w:type="dxa"/>
          </w:tcPr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уровень освоения учебного материала;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 умение использовать теоретические знания и практические умения при </w:t>
            </w: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выполнении профессиональных задач;</w:t>
            </w:r>
          </w:p>
          <w:p w:rsidR="009D5FEF" w:rsidRPr="0043728F" w:rsidRDefault="009D5FEF" w:rsidP="009D5FE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- уровень сформированности общих компетенций.</w:t>
            </w:r>
          </w:p>
        </w:tc>
        <w:tc>
          <w:tcPr>
            <w:tcW w:w="2521" w:type="dxa"/>
          </w:tcPr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Экспертная оценка результатов устного и письменного опроса </w:t>
            </w: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по темам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1.4, 2.3, 2,8.</w:t>
            </w:r>
          </w:p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тестирования по темам  </w:t>
            </w:r>
            <w:r w:rsidR="00312278">
              <w:rPr>
                <w:rFonts w:ascii="Times New Roman" w:eastAsia="Calibri" w:hAnsi="Times New Roman"/>
                <w:bCs/>
                <w:sz w:val="24"/>
                <w:szCs w:val="24"/>
              </w:rPr>
              <w:t>1.4, 2.3, 2,8.</w:t>
            </w:r>
          </w:p>
          <w:p w:rsidR="009D5FEF" w:rsidRPr="0043728F" w:rsidRDefault="009D5FEF" w:rsidP="00D63F2F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проведенного экзамена.</w:t>
            </w:r>
          </w:p>
        </w:tc>
      </w:tr>
      <w:tr w:rsidR="0043728F" w:rsidRPr="009036BE" w:rsidTr="0043728F">
        <w:tc>
          <w:tcPr>
            <w:tcW w:w="9571" w:type="dxa"/>
            <w:gridSpan w:val="3"/>
          </w:tcPr>
          <w:p w:rsidR="0043728F" w:rsidRPr="0043728F" w:rsidRDefault="0043728F" w:rsidP="00B608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lastRenderedPageBreak/>
              <w:t>Перечень умений, осваиваемых в рамках дисциплины</w:t>
            </w:r>
          </w:p>
        </w:tc>
      </w:tr>
      <w:tr w:rsidR="009D5FEF" w:rsidRPr="009036BE" w:rsidTr="0043728F">
        <w:tc>
          <w:tcPr>
            <w:tcW w:w="2714" w:type="dxa"/>
          </w:tcPr>
          <w:p w:rsidR="00D4538E" w:rsidRPr="006D342A" w:rsidRDefault="00D4538E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читать баланс банка</w:t>
            </w:r>
          </w:p>
          <w:p w:rsidR="009D5FEF" w:rsidRPr="009036BE" w:rsidRDefault="009D5FEF" w:rsidP="00D4538E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336" w:type="dxa"/>
          </w:tcPr>
          <w:p w:rsidR="009D5FEF" w:rsidRPr="0043728F" w:rsidRDefault="009D5FEF" w:rsidP="00437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Демонстрация умений </w:t>
            </w:r>
            <w:r w:rsidR="0043728F" w:rsidRPr="0043728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читать баланс банка, в котором отражается состояние собственных и привлеченных средств </w:t>
            </w:r>
            <w:r w:rsidR="0043728F" w:rsidRPr="0043728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банка</w:t>
            </w:r>
            <w:r w:rsidR="0043728F" w:rsidRPr="0043728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их размещение в кредитные и другие активные операции. </w:t>
            </w:r>
          </w:p>
        </w:tc>
        <w:tc>
          <w:tcPr>
            <w:tcW w:w="2521" w:type="dxa"/>
          </w:tcPr>
          <w:p w:rsidR="009D5FEF" w:rsidRPr="0043728F" w:rsidRDefault="009171F1" w:rsidP="00D63F2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</w:t>
            </w:r>
            <w:r w:rsidR="009D5FEF"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результатов выполнения практических работ</w:t>
            </w: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</w:t>
            </w:r>
            <w:r w:rsidR="00966EA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1, 2, 8, 9.</w:t>
            </w:r>
          </w:p>
          <w:p w:rsidR="009D5FEF" w:rsidRPr="0043728F" w:rsidRDefault="009171F1" w:rsidP="00D63F2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</w:t>
            </w:r>
            <w:r w:rsidR="009D5FEF"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результатов проведенного экзамена.</w:t>
            </w:r>
          </w:p>
        </w:tc>
      </w:tr>
      <w:tr w:rsidR="009171F1" w:rsidRPr="009036BE" w:rsidTr="0043728F">
        <w:tc>
          <w:tcPr>
            <w:tcW w:w="2714" w:type="dxa"/>
          </w:tcPr>
          <w:p w:rsidR="00D4538E" w:rsidRPr="006D342A" w:rsidRDefault="00D4538E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структуру пассивных и активных операций банка </w:t>
            </w:r>
          </w:p>
          <w:p w:rsidR="009171F1" w:rsidRPr="009036BE" w:rsidRDefault="009171F1" w:rsidP="00D4538E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336" w:type="dxa"/>
          </w:tcPr>
          <w:p w:rsidR="009171F1" w:rsidRPr="00130861" w:rsidRDefault="009171F1" w:rsidP="0013086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30861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Демонстрация умений </w:t>
            </w:r>
            <w:r w:rsidR="00130861" w:rsidRPr="00130861">
              <w:rPr>
                <w:rFonts w:ascii="Times New Roman" w:eastAsia="Calibri" w:hAnsi="Times New Roman"/>
                <w:bCs/>
                <w:sz w:val="24"/>
                <w:szCs w:val="24"/>
              </w:rPr>
              <w:t>при анализе структуры пассивных и активных операций банка</w:t>
            </w:r>
          </w:p>
        </w:tc>
        <w:tc>
          <w:tcPr>
            <w:tcW w:w="2521" w:type="dxa"/>
          </w:tcPr>
          <w:p w:rsidR="009171F1" w:rsidRPr="0043728F" w:rsidRDefault="009171F1" w:rsidP="00D63F2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выполнения практических работ №</w:t>
            </w:r>
            <w:r w:rsidR="00966EA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1, 2, 5, 6.</w:t>
            </w:r>
          </w:p>
          <w:p w:rsidR="009171F1" w:rsidRPr="0043728F" w:rsidRDefault="009171F1" w:rsidP="00D63F2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проведенного экзамена.</w:t>
            </w:r>
          </w:p>
        </w:tc>
      </w:tr>
      <w:tr w:rsidR="00130861" w:rsidRPr="009036BE" w:rsidTr="0043728F">
        <w:tc>
          <w:tcPr>
            <w:tcW w:w="2714" w:type="dxa"/>
          </w:tcPr>
          <w:p w:rsidR="00130861" w:rsidRPr="006D342A" w:rsidRDefault="00130861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экономические нормативы, регулирующие деятельность  коммерческих банков </w:t>
            </w:r>
          </w:p>
          <w:p w:rsidR="00130861" w:rsidRPr="009036BE" w:rsidRDefault="00130861" w:rsidP="00D4538E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336" w:type="dxa"/>
          </w:tcPr>
          <w:p w:rsidR="00130861" w:rsidRPr="006D342A" w:rsidRDefault="00130861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ED42BD">
              <w:rPr>
                <w:rFonts w:ascii="Times New Roman" w:hAnsi="Times New Roman"/>
                <w:sz w:val="24"/>
                <w:szCs w:val="24"/>
              </w:rPr>
              <w:t xml:space="preserve">Демонстрация </w:t>
            </w:r>
            <w:r>
              <w:rPr>
                <w:rFonts w:ascii="Times New Roman" w:hAnsi="Times New Roman"/>
                <w:sz w:val="24"/>
                <w:szCs w:val="24"/>
              </w:rPr>
              <w:t>умений</w:t>
            </w:r>
            <w:r w:rsidRPr="00ED42BD">
              <w:rPr>
                <w:rFonts w:ascii="Times New Roman" w:hAnsi="Times New Roman"/>
                <w:sz w:val="24"/>
                <w:szCs w:val="24"/>
              </w:rPr>
              <w:t xml:space="preserve"> при  расчете </w:t>
            </w: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экономически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регулирующих</w:t>
            </w: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 коммерческих банков </w:t>
            </w:r>
          </w:p>
          <w:p w:rsidR="00130861" w:rsidRPr="00ED42BD" w:rsidRDefault="00130861" w:rsidP="002456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130861" w:rsidRPr="0043728F" w:rsidRDefault="00130861" w:rsidP="00D63F2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выпол</w:t>
            </w:r>
            <w:r w:rsidR="00966EAB">
              <w:rPr>
                <w:rFonts w:ascii="Times New Roman" w:eastAsia="Calibri" w:hAnsi="Times New Roman"/>
                <w:bCs/>
                <w:sz w:val="24"/>
                <w:szCs w:val="24"/>
              </w:rPr>
              <w:t>нения практических работ № 3, 4, 8, 9.</w:t>
            </w:r>
          </w:p>
          <w:p w:rsidR="00130861" w:rsidRPr="0043728F" w:rsidRDefault="00130861" w:rsidP="00D63F2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проведенного экзамена.</w:t>
            </w:r>
          </w:p>
        </w:tc>
      </w:tr>
      <w:tr w:rsidR="00130861" w:rsidRPr="009036BE" w:rsidTr="0043728F">
        <w:tc>
          <w:tcPr>
            <w:tcW w:w="2714" w:type="dxa"/>
          </w:tcPr>
          <w:p w:rsidR="00130861" w:rsidRPr="006D342A" w:rsidRDefault="00130861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определять кредитоспособность заемщика</w:t>
            </w:r>
          </w:p>
          <w:p w:rsidR="00130861" w:rsidRPr="009036BE" w:rsidRDefault="00130861" w:rsidP="00D4538E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336" w:type="dxa"/>
          </w:tcPr>
          <w:p w:rsidR="00130861" w:rsidRPr="00ED42BD" w:rsidRDefault="00130861" w:rsidP="001308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2BD">
              <w:rPr>
                <w:rFonts w:ascii="Times New Roman" w:hAnsi="Times New Roman"/>
                <w:sz w:val="24"/>
                <w:szCs w:val="24"/>
              </w:rPr>
              <w:t xml:space="preserve">Демонстрация </w:t>
            </w:r>
            <w:r>
              <w:rPr>
                <w:rFonts w:ascii="Times New Roman" w:hAnsi="Times New Roman"/>
                <w:sz w:val="24"/>
                <w:szCs w:val="24"/>
              </w:rPr>
              <w:t>умений</w:t>
            </w:r>
            <w:r w:rsidRPr="00ED42BD">
              <w:rPr>
                <w:rFonts w:ascii="Times New Roman" w:hAnsi="Times New Roman"/>
                <w:sz w:val="24"/>
                <w:szCs w:val="24"/>
              </w:rPr>
              <w:t xml:space="preserve"> при  расчете максимального размера кредита</w:t>
            </w:r>
          </w:p>
        </w:tc>
        <w:tc>
          <w:tcPr>
            <w:tcW w:w="2521" w:type="dxa"/>
          </w:tcPr>
          <w:p w:rsidR="00130861" w:rsidRPr="0043728F" w:rsidRDefault="00130861" w:rsidP="00D63F2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выполнения практических работ №</w:t>
            </w:r>
            <w:r w:rsidR="00966EA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10, 11.</w:t>
            </w:r>
          </w:p>
          <w:p w:rsidR="00130861" w:rsidRPr="0043728F" w:rsidRDefault="00130861" w:rsidP="00D63F2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проведенного экзамена.</w:t>
            </w:r>
          </w:p>
        </w:tc>
      </w:tr>
      <w:tr w:rsidR="00130861" w:rsidRPr="009036BE" w:rsidTr="0043728F">
        <w:tc>
          <w:tcPr>
            <w:tcW w:w="2714" w:type="dxa"/>
          </w:tcPr>
          <w:p w:rsidR="00130861" w:rsidRPr="006D342A" w:rsidRDefault="00130861" w:rsidP="0013086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финансовые показатели, </w:t>
            </w:r>
            <w:r w:rsidRPr="006D3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оценивающие  кредитоспособность заемщика </w:t>
            </w:r>
          </w:p>
          <w:p w:rsidR="00130861" w:rsidRPr="009036BE" w:rsidRDefault="00130861" w:rsidP="00D4538E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336" w:type="dxa"/>
          </w:tcPr>
          <w:p w:rsidR="00130861" w:rsidRPr="00ED42BD" w:rsidRDefault="00130861" w:rsidP="001308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2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Демонстрация </w:t>
            </w:r>
            <w:r>
              <w:rPr>
                <w:rFonts w:ascii="Times New Roman" w:hAnsi="Times New Roman"/>
                <w:sz w:val="24"/>
                <w:szCs w:val="24"/>
              </w:rPr>
              <w:t>умений</w:t>
            </w:r>
            <w:r w:rsidRPr="00ED42BD">
              <w:rPr>
                <w:rFonts w:ascii="Times New Roman" w:hAnsi="Times New Roman"/>
                <w:sz w:val="24"/>
                <w:szCs w:val="24"/>
              </w:rPr>
              <w:t xml:space="preserve"> при  расчете максимального размера кредита</w:t>
            </w:r>
          </w:p>
        </w:tc>
        <w:tc>
          <w:tcPr>
            <w:tcW w:w="2521" w:type="dxa"/>
          </w:tcPr>
          <w:p w:rsidR="00130861" w:rsidRPr="0043728F" w:rsidRDefault="0013086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Экспертная оценка результатов выполнения </w:t>
            </w: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практических работ №</w:t>
            </w:r>
            <w:r w:rsidR="00966EA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10, 11, 12, 13, 14.</w:t>
            </w:r>
          </w:p>
          <w:p w:rsidR="00130861" w:rsidRPr="0043728F" w:rsidRDefault="0013086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проведенного экзамена.</w:t>
            </w:r>
          </w:p>
        </w:tc>
      </w:tr>
      <w:tr w:rsidR="00130861" w:rsidRPr="009036BE" w:rsidTr="0043728F">
        <w:trPr>
          <w:trHeight w:val="2235"/>
        </w:trPr>
        <w:tc>
          <w:tcPr>
            <w:tcW w:w="2714" w:type="dxa"/>
          </w:tcPr>
          <w:p w:rsidR="00130861" w:rsidRPr="009036BE" w:rsidRDefault="00130861" w:rsidP="0013086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составлять кредитный договор</w:t>
            </w:r>
            <w:r w:rsidR="00966EAB">
              <w:rPr>
                <w:rFonts w:ascii="Times New Roman" w:hAnsi="Times New Roman" w:cs="Times New Roman"/>
                <w:sz w:val="24"/>
                <w:szCs w:val="24"/>
              </w:rPr>
              <w:t>, оформлять платежные документы</w:t>
            </w:r>
          </w:p>
        </w:tc>
        <w:tc>
          <w:tcPr>
            <w:tcW w:w="4336" w:type="dxa"/>
          </w:tcPr>
          <w:p w:rsidR="00130861" w:rsidRPr="00ED42BD" w:rsidRDefault="00130861" w:rsidP="001308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2BD">
              <w:rPr>
                <w:rFonts w:ascii="Times New Roman" w:hAnsi="Times New Roman"/>
                <w:sz w:val="24"/>
                <w:szCs w:val="24"/>
              </w:rPr>
              <w:t xml:space="preserve">Демонстрация </w:t>
            </w:r>
            <w:r>
              <w:rPr>
                <w:rFonts w:ascii="Times New Roman" w:hAnsi="Times New Roman"/>
                <w:sz w:val="24"/>
                <w:szCs w:val="24"/>
              </w:rPr>
              <w:t>умений</w:t>
            </w:r>
            <w:r w:rsidRPr="00ED42BD">
              <w:rPr>
                <w:rFonts w:ascii="Times New Roman" w:hAnsi="Times New Roman"/>
                <w:sz w:val="24"/>
                <w:szCs w:val="24"/>
              </w:rPr>
              <w:t xml:space="preserve"> при оформлении выдачи кредитов</w:t>
            </w:r>
            <w:r w:rsidR="00BE66D2">
              <w:rPr>
                <w:rFonts w:ascii="Times New Roman" w:hAnsi="Times New Roman"/>
                <w:sz w:val="24"/>
                <w:szCs w:val="24"/>
              </w:rPr>
              <w:t xml:space="preserve"> и платежных документов</w:t>
            </w:r>
          </w:p>
        </w:tc>
        <w:tc>
          <w:tcPr>
            <w:tcW w:w="2521" w:type="dxa"/>
          </w:tcPr>
          <w:p w:rsidR="00130861" w:rsidRPr="0043728F" w:rsidRDefault="0013086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выполнения практических работ №</w:t>
            </w:r>
            <w:r w:rsidR="00966EA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="00BE66D2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7, </w:t>
            </w:r>
            <w:r w:rsidR="00966EAB">
              <w:rPr>
                <w:rFonts w:ascii="Times New Roman" w:eastAsia="Calibri" w:hAnsi="Times New Roman"/>
                <w:bCs/>
                <w:sz w:val="24"/>
                <w:szCs w:val="24"/>
              </w:rPr>
              <w:t>10, 11.</w:t>
            </w:r>
          </w:p>
          <w:p w:rsidR="00130861" w:rsidRPr="0043728F" w:rsidRDefault="00130861" w:rsidP="009171F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3728F">
              <w:rPr>
                <w:rFonts w:ascii="Times New Roman" w:eastAsia="Calibri" w:hAnsi="Times New Roman"/>
                <w:bCs/>
                <w:sz w:val="24"/>
                <w:szCs w:val="24"/>
              </w:rPr>
              <w:t>Экспертная оценка результатов проведенного экзамена.</w:t>
            </w:r>
          </w:p>
        </w:tc>
      </w:tr>
    </w:tbl>
    <w:p w:rsidR="00A83462" w:rsidRDefault="00A83462" w:rsidP="00A83462">
      <w:pPr>
        <w:spacing w:after="0"/>
        <w:jc w:val="both"/>
        <w:rPr>
          <w:rFonts w:ascii="Times New Roman" w:eastAsia="Calibri" w:hAnsi="Times New Roman"/>
          <w:b/>
        </w:rPr>
      </w:pPr>
    </w:p>
    <w:p w:rsidR="00A271F1" w:rsidRDefault="00A271F1" w:rsidP="00A83462">
      <w:pPr>
        <w:spacing w:after="0"/>
        <w:jc w:val="both"/>
        <w:rPr>
          <w:rFonts w:ascii="Times New Roman" w:eastAsia="Calibri" w:hAnsi="Times New Roman"/>
          <w:b/>
        </w:rPr>
      </w:pPr>
    </w:p>
    <w:p w:rsidR="00A271F1" w:rsidRDefault="00A271F1" w:rsidP="00A83462">
      <w:pPr>
        <w:spacing w:after="0"/>
        <w:jc w:val="both"/>
        <w:rPr>
          <w:rFonts w:ascii="Times New Roman" w:eastAsia="Calibri" w:hAnsi="Times New Roman"/>
          <w:b/>
        </w:rPr>
      </w:pPr>
    </w:p>
    <w:p w:rsidR="00A271F1" w:rsidRPr="006D342A" w:rsidRDefault="00A271F1" w:rsidP="00A271F1">
      <w:pPr>
        <w:pStyle w:val="1"/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32" w:firstLine="0"/>
        <w:jc w:val="both"/>
        <w:rPr>
          <w:b/>
          <w:caps/>
        </w:rPr>
      </w:pPr>
      <w:r w:rsidRPr="006D342A">
        <w:rPr>
          <w:b/>
          <w:caps/>
        </w:rPr>
        <w:lastRenderedPageBreak/>
        <w:t>4. Контроль и оценка результатов освоения УЧЕБНОЙ Дисциплины</w:t>
      </w:r>
    </w:p>
    <w:p w:rsidR="00A271F1" w:rsidRPr="006D342A" w:rsidRDefault="00A271F1" w:rsidP="00A271F1">
      <w:pPr>
        <w:pStyle w:val="1"/>
        <w:tabs>
          <w:tab w:val="clear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 w:rsidRPr="006D342A">
        <w:rPr>
          <w:b/>
        </w:rPr>
        <w:t>Контроль</w:t>
      </w:r>
      <w:r w:rsidRPr="006D342A">
        <w:t xml:space="preserve"> </w:t>
      </w:r>
      <w:r w:rsidRPr="006D342A">
        <w:rPr>
          <w:b/>
        </w:rPr>
        <w:t>и оценка</w:t>
      </w:r>
      <w:r w:rsidRPr="006D342A"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исследований, написания курсовых работ.</w:t>
      </w:r>
    </w:p>
    <w:tbl>
      <w:tblPr>
        <w:tblW w:w="0" w:type="auto"/>
        <w:tblInd w:w="-70" w:type="dxa"/>
        <w:tblLayout w:type="fixed"/>
        <w:tblLook w:val="0000"/>
      </w:tblPr>
      <w:tblGrid>
        <w:gridCol w:w="5281"/>
        <w:gridCol w:w="14"/>
        <w:gridCol w:w="4323"/>
      </w:tblGrid>
      <w:tr w:rsidR="00A271F1" w:rsidRPr="006D342A" w:rsidTr="00D4538E">
        <w:tc>
          <w:tcPr>
            <w:tcW w:w="5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1F1" w:rsidRPr="006D342A" w:rsidRDefault="00A271F1" w:rsidP="00D4538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A271F1" w:rsidRPr="006D342A" w:rsidRDefault="00A271F1" w:rsidP="00D453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1F1" w:rsidRPr="006D342A" w:rsidRDefault="00A271F1" w:rsidP="00D4538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A271F1" w:rsidRPr="006D342A" w:rsidTr="00D4538E">
        <w:tc>
          <w:tcPr>
            <w:tcW w:w="9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1F1" w:rsidRPr="006D342A" w:rsidRDefault="00A271F1" w:rsidP="00D4538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результате освоения дисциплины студент должен уметь: </w:t>
            </w:r>
          </w:p>
        </w:tc>
      </w:tr>
      <w:tr w:rsidR="00A271F1" w:rsidRPr="006D342A" w:rsidTr="00D4538E">
        <w:tc>
          <w:tcPr>
            <w:tcW w:w="5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1F1" w:rsidRPr="006D342A" w:rsidRDefault="00A271F1" w:rsidP="00A271F1">
            <w:pPr>
              <w:pStyle w:val="ad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читать баланс банка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структуру пассивных и активных операций банка 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экономические нормативы, 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регулирующие деятельность  коммерческих банков 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определять кредитоспособность заемщика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финансовые показатели, оценивающие  кредитоспособность заемщика 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составлять кредитный договор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1F1" w:rsidRPr="006D342A" w:rsidRDefault="00A271F1" w:rsidP="00D4538E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>Выполнение практических заданий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>Устный опрос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>Выполнение практических заданий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>Тестирование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A271F1" w:rsidRPr="006D342A" w:rsidTr="00D4538E">
        <w:tc>
          <w:tcPr>
            <w:tcW w:w="9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1F1" w:rsidRPr="006D342A" w:rsidRDefault="00A271F1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 результате освоения дисциплины студент должен знать:</w:t>
            </w:r>
          </w:p>
        </w:tc>
      </w:tr>
      <w:tr w:rsidR="00A271F1" w:rsidRPr="006D342A" w:rsidTr="00D4538E">
        <w:trPr>
          <w:trHeight w:val="278"/>
        </w:trPr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1F1" w:rsidRPr="006D342A" w:rsidRDefault="00A271F1" w:rsidP="00A271F1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сущность банков и их роль в экономике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организации и функционирования центральных банков 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методы денежно-кредитной политики центральных банков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механизм контроля центральных банков за деятельностью коммерческих банков в России 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виды пассивных и активных операций 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коммерческих банков 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баланса коммерческого банка, принципы его построения 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порядок осуществления операций по видам 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банковских услуг: кредитования, расчетно-кассового обслуживания с ценными бумагами и др.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законодательные акты и нормативные 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 xml:space="preserve">положения, регламентирующие деятельность </w:t>
            </w:r>
          </w:p>
          <w:p w:rsidR="00A271F1" w:rsidRPr="006D342A" w:rsidRDefault="00A271F1" w:rsidP="00A271F1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sz w:val="24"/>
                <w:szCs w:val="24"/>
              </w:rPr>
              <w:t>банков на территории Российской Федерации</w:t>
            </w:r>
          </w:p>
        </w:tc>
        <w:tc>
          <w:tcPr>
            <w:tcW w:w="4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1F1" w:rsidRPr="006D342A" w:rsidRDefault="00A271F1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Тестовые задания 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>Решение практических задач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Реферат 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Практический контроль – отчет о 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выполнении заданий на 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практических занятиях и 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самостоятельной внеаудиторной 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работы 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Практический контроль – отчет о 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выполнении самостоятельной </w:t>
            </w:r>
          </w:p>
          <w:p w:rsidR="00A271F1" w:rsidRPr="006D342A" w:rsidRDefault="00A271F1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внеаудиторной работы </w:t>
            </w:r>
          </w:p>
        </w:tc>
      </w:tr>
      <w:tr w:rsidR="00A271F1" w:rsidRPr="006D342A" w:rsidTr="00D4538E">
        <w:tc>
          <w:tcPr>
            <w:tcW w:w="529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1F1" w:rsidRPr="006D342A" w:rsidRDefault="00A271F1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аттестация </w:t>
            </w:r>
          </w:p>
        </w:tc>
        <w:tc>
          <w:tcPr>
            <w:tcW w:w="4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1F1" w:rsidRPr="006D342A" w:rsidRDefault="00706E93" w:rsidP="00D453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экзамен</w:t>
            </w:r>
          </w:p>
        </w:tc>
      </w:tr>
    </w:tbl>
    <w:p w:rsidR="00A271F1" w:rsidRPr="00372F15" w:rsidRDefault="00A271F1" w:rsidP="00A83462">
      <w:pPr>
        <w:spacing w:after="0"/>
        <w:jc w:val="both"/>
        <w:rPr>
          <w:rFonts w:ascii="Times New Roman" w:eastAsia="Calibri" w:hAnsi="Times New Roman"/>
          <w:b/>
        </w:rPr>
      </w:pPr>
    </w:p>
    <w:sectPr w:rsidR="00A271F1" w:rsidRPr="00372F15" w:rsidSect="00626EBA"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7DC" w:rsidRDefault="00ED37DC" w:rsidP="00A83462">
      <w:pPr>
        <w:spacing w:after="0" w:line="240" w:lineRule="auto"/>
      </w:pPr>
      <w:r>
        <w:separator/>
      </w:r>
    </w:p>
  </w:endnote>
  <w:endnote w:type="continuationSeparator" w:id="1">
    <w:p w:rsidR="00ED37DC" w:rsidRDefault="00ED37DC" w:rsidP="00A8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6FE" w:rsidRDefault="005020B5" w:rsidP="00B6086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176F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176FE" w:rsidRDefault="001176FE" w:rsidP="00B6086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6FE" w:rsidRDefault="001176FE">
    <w:pPr>
      <w:pStyle w:val="a3"/>
      <w:jc w:val="right"/>
    </w:pPr>
  </w:p>
  <w:p w:rsidR="001176FE" w:rsidRDefault="001176FE" w:rsidP="00B60868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6FE" w:rsidRDefault="005020B5" w:rsidP="00B6086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176F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176FE" w:rsidRDefault="001176FE" w:rsidP="00B60868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6FE" w:rsidRDefault="001176FE" w:rsidP="00B6086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7DC" w:rsidRDefault="00ED37DC" w:rsidP="00A83462">
      <w:pPr>
        <w:spacing w:after="0" w:line="240" w:lineRule="auto"/>
      </w:pPr>
      <w:r>
        <w:separator/>
      </w:r>
    </w:p>
  </w:footnote>
  <w:footnote w:type="continuationSeparator" w:id="1">
    <w:p w:rsidR="00ED37DC" w:rsidRDefault="00ED37DC" w:rsidP="00A8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72"/>
      <w:gridCol w:w="6199"/>
      <w:gridCol w:w="1243"/>
    </w:tblGrid>
    <w:tr w:rsidR="001176FE" w:rsidRPr="00484864" w:rsidTr="00B60868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1176FE" w:rsidRPr="00484864" w:rsidRDefault="001176FE" w:rsidP="00801314">
          <w:pPr>
            <w:pStyle w:val="a7"/>
            <w:jc w:val="center"/>
            <w:rPr>
              <w:rFonts w:ascii="Times New Roman" w:hAnsi="Times New Roman" w:cs="Times New Roman"/>
              <w:b/>
            </w:rPr>
          </w:pPr>
          <w:r w:rsidRPr="00484864">
            <w:rPr>
              <w:rFonts w:ascii="Times New Roman" w:hAnsi="Times New Roman" w:cs="Times New Roman"/>
              <w:b/>
            </w:rPr>
            <w:t>ОГБПОУ Д</w:t>
          </w:r>
          <w:r w:rsidR="00801314">
            <w:rPr>
              <w:rFonts w:ascii="Times New Roman" w:hAnsi="Times New Roman" w:cs="Times New Roman"/>
              <w:b/>
            </w:rPr>
            <w:t>иТЭК</w:t>
          </w: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1176FE" w:rsidRPr="00484864" w:rsidRDefault="001176FE" w:rsidP="00B60868">
          <w:pPr>
            <w:pStyle w:val="a7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47AB3" w:rsidRPr="00484864" w:rsidRDefault="001176FE" w:rsidP="00602C8B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484864">
            <w:rPr>
              <w:rFonts w:ascii="Times New Roman" w:hAnsi="Times New Roman" w:cs="Times New Roman"/>
            </w:rPr>
            <w:t>стр</w:t>
          </w:r>
          <w:r w:rsidRPr="00484864">
            <w:rPr>
              <w:rFonts w:ascii="Times New Roman" w:hAnsi="Times New Roman" w:cs="Times New Roman"/>
              <w:color w:val="000000"/>
            </w:rPr>
            <w:t xml:space="preserve">. </w:t>
          </w:r>
          <w:r w:rsidR="005020B5" w:rsidRPr="00484864">
            <w:rPr>
              <w:rFonts w:ascii="Times New Roman" w:hAnsi="Times New Roman" w:cs="Times New Roman"/>
              <w:color w:val="000000"/>
            </w:rPr>
            <w:fldChar w:fldCharType="begin"/>
          </w:r>
          <w:r w:rsidRPr="00484864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5020B5" w:rsidRPr="00484864">
            <w:rPr>
              <w:rFonts w:ascii="Times New Roman" w:hAnsi="Times New Roman" w:cs="Times New Roman"/>
              <w:color w:val="000000"/>
            </w:rPr>
            <w:fldChar w:fldCharType="separate"/>
          </w:r>
          <w:r w:rsidR="00240B8A">
            <w:rPr>
              <w:rFonts w:ascii="Times New Roman" w:hAnsi="Times New Roman" w:cs="Times New Roman"/>
              <w:noProof/>
              <w:color w:val="000000"/>
            </w:rPr>
            <w:t>29</w:t>
          </w:r>
          <w:r w:rsidR="005020B5" w:rsidRPr="00484864">
            <w:rPr>
              <w:rFonts w:ascii="Times New Roman" w:hAnsi="Times New Roman" w:cs="Times New Roman"/>
              <w:color w:val="000000"/>
            </w:rPr>
            <w:fldChar w:fldCharType="end"/>
          </w:r>
          <w:r w:rsidRPr="00484864">
            <w:rPr>
              <w:rFonts w:ascii="Times New Roman" w:hAnsi="Times New Roman" w:cs="Times New Roman"/>
              <w:color w:val="000000"/>
            </w:rPr>
            <w:t xml:space="preserve"> из </w:t>
          </w:r>
          <w:r w:rsidR="00647AB3">
            <w:rPr>
              <w:rFonts w:ascii="Times New Roman" w:hAnsi="Times New Roman" w:cs="Times New Roman"/>
              <w:color w:val="000000"/>
            </w:rPr>
            <w:t>2</w:t>
          </w:r>
          <w:r w:rsidR="00602C8B">
            <w:rPr>
              <w:rFonts w:ascii="Times New Roman" w:hAnsi="Times New Roman" w:cs="Times New Roman"/>
              <w:color w:val="000000"/>
            </w:rPr>
            <w:t>8</w:t>
          </w:r>
        </w:p>
      </w:tc>
    </w:tr>
    <w:tr w:rsidR="001176FE" w:rsidRPr="00484864" w:rsidTr="00B60868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1176FE" w:rsidRPr="00484864" w:rsidRDefault="001176FE" w:rsidP="00B60868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1176FE" w:rsidRPr="00484864" w:rsidRDefault="001176FE" w:rsidP="00B60868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484864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1176FE" w:rsidRPr="00484864" w:rsidRDefault="001176FE" w:rsidP="00647AB3">
          <w:pPr>
            <w:pStyle w:val="a7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ОП.</w:t>
          </w:r>
          <w:r w:rsidR="00647AB3">
            <w:rPr>
              <w:rFonts w:ascii="Times New Roman" w:hAnsi="Times New Roman" w:cs="Times New Roman"/>
            </w:rPr>
            <w:t>11</w:t>
          </w:r>
          <w:r>
            <w:rPr>
              <w:rFonts w:ascii="Times New Roman" w:hAnsi="Times New Roman" w:cs="Times New Roman"/>
            </w:rPr>
            <w:t xml:space="preserve"> </w:t>
          </w:r>
          <w:r w:rsidR="00647AB3">
            <w:rPr>
              <w:rFonts w:ascii="Times New Roman" w:hAnsi="Times New Roman" w:cs="Times New Roman"/>
            </w:rPr>
            <w:t>Основы банковского дела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1176FE" w:rsidRPr="00484864" w:rsidRDefault="001176FE" w:rsidP="00B60868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1176FE" w:rsidRDefault="001176FE" w:rsidP="00A8346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1">
    <w:nsid w:val="018E4CB8"/>
    <w:multiLevelType w:val="hybridMultilevel"/>
    <w:tmpl w:val="5F3E36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DB583D"/>
    <w:multiLevelType w:val="hybridMultilevel"/>
    <w:tmpl w:val="B412A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158E8"/>
    <w:multiLevelType w:val="hybridMultilevel"/>
    <w:tmpl w:val="C9822B8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4">
    <w:nsid w:val="0C622C5C"/>
    <w:multiLevelType w:val="hybridMultilevel"/>
    <w:tmpl w:val="11541D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DE6AB4"/>
    <w:multiLevelType w:val="hybridMultilevel"/>
    <w:tmpl w:val="CC28969E"/>
    <w:lvl w:ilvl="0" w:tplc="B6FA3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00C51E">
      <w:numFmt w:val="none"/>
      <w:lvlText w:val=""/>
      <w:lvlJc w:val="left"/>
      <w:pPr>
        <w:tabs>
          <w:tab w:val="num" w:pos="360"/>
        </w:tabs>
      </w:pPr>
    </w:lvl>
    <w:lvl w:ilvl="2" w:tplc="BBECFB16">
      <w:numFmt w:val="none"/>
      <w:lvlText w:val=""/>
      <w:lvlJc w:val="left"/>
      <w:pPr>
        <w:tabs>
          <w:tab w:val="num" w:pos="360"/>
        </w:tabs>
      </w:pPr>
    </w:lvl>
    <w:lvl w:ilvl="3" w:tplc="FC9C8422">
      <w:numFmt w:val="none"/>
      <w:lvlText w:val=""/>
      <w:lvlJc w:val="left"/>
      <w:pPr>
        <w:tabs>
          <w:tab w:val="num" w:pos="360"/>
        </w:tabs>
      </w:pPr>
    </w:lvl>
    <w:lvl w:ilvl="4" w:tplc="8B80393C">
      <w:numFmt w:val="none"/>
      <w:lvlText w:val=""/>
      <w:lvlJc w:val="left"/>
      <w:pPr>
        <w:tabs>
          <w:tab w:val="num" w:pos="360"/>
        </w:tabs>
      </w:pPr>
    </w:lvl>
    <w:lvl w:ilvl="5" w:tplc="194009E6">
      <w:numFmt w:val="none"/>
      <w:lvlText w:val=""/>
      <w:lvlJc w:val="left"/>
      <w:pPr>
        <w:tabs>
          <w:tab w:val="num" w:pos="360"/>
        </w:tabs>
      </w:pPr>
    </w:lvl>
    <w:lvl w:ilvl="6" w:tplc="08C4A3D4">
      <w:numFmt w:val="none"/>
      <w:lvlText w:val=""/>
      <w:lvlJc w:val="left"/>
      <w:pPr>
        <w:tabs>
          <w:tab w:val="num" w:pos="360"/>
        </w:tabs>
      </w:pPr>
    </w:lvl>
    <w:lvl w:ilvl="7" w:tplc="663EC2F8">
      <w:numFmt w:val="none"/>
      <w:lvlText w:val=""/>
      <w:lvlJc w:val="left"/>
      <w:pPr>
        <w:tabs>
          <w:tab w:val="num" w:pos="360"/>
        </w:tabs>
      </w:pPr>
    </w:lvl>
    <w:lvl w:ilvl="8" w:tplc="1AFCADC0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0EC5A50"/>
    <w:multiLevelType w:val="hybridMultilevel"/>
    <w:tmpl w:val="240431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202B44"/>
    <w:multiLevelType w:val="hybridMultilevel"/>
    <w:tmpl w:val="1DA83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DC465F"/>
    <w:multiLevelType w:val="hybridMultilevel"/>
    <w:tmpl w:val="FC20E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9A0CD9"/>
    <w:multiLevelType w:val="hybridMultilevel"/>
    <w:tmpl w:val="FA3EA824"/>
    <w:lvl w:ilvl="0" w:tplc="2AF8ED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B164E3"/>
    <w:multiLevelType w:val="hybridMultilevel"/>
    <w:tmpl w:val="2A8ECE4C"/>
    <w:lvl w:ilvl="0" w:tplc="ED5A3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492F55"/>
    <w:multiLevelType w:val="hybridMultilevel"/>
    <w:tmpl w:val="0ED43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7934C6"/>
    <w:multiLevelType w:val="hybridMultilevel"/>
    <w:tmpl w:val="8C5054BA"/>
    <w:lvl w:ilvl="0" w:tplc="2AF8E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C217D3"/>
    <w:multiLevelType w:val="hybridMultilevel"/>
    <w:tmpl w:val="14A8F0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00"/>
      <w:numFmt w:val="decimal"/>
      <w:lvlText w:val="%2"/>
      <w:lvlJc w:val="left"/>
      <w:pPr>
        <w:tabs>
          <w:tab w:val="num" w:pos="3672"/>
        </w:tabs>
        <w:ind w:left="3672" w:hanging="2592"/>
      </w:pPr>
      <w:rPr>
        <w:rFonts w:hint="default"/>
      </w:rPr>
    </w:lvl>
    <w:lvl w:ilvl="2" w:tplc="FFFFFFFF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FFFFFFFF">
      <w:start w:val="1"/>
      <w:numFmt w:val="decimal"/>
      <w:lvlText w:val="%4)"/>
      <w:lvlJc w:val="left"/>
      <w:pPr>
        <w:tabs>
          <w:tab w:val="num" w:pos="2988"/>
        </w:tabs>
        <w:ind w:left="2988" w:hanging="468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0A249EF"/>
    <w:multiLevelType w:val="hybridMultilevel"/>
    <w:tmpl w:val="5F3E36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28363F4"/>
    <w:multiLevelType w:val="hybridMultilevel"/>
    <w:tmpl w:val="323EF9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4E538C9"/>
    <w:multiLevelType w:val="hybridMultilevel"/>
    <w:tmpl w:val="240431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E8349B6"/>
    <w:multiLevelType w:val="hybridMultilevel"/>
    <w:tmpl w:val="33EC5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8"/>
  </w:num>
  <w:num w:numId="5">
    <w:abstractNumId w:val="4"/>
  </w:num>
  <w:num w:numId="6">
    <w:abstractNumId w:val="9"/>
  </w:num>
  <w:num w:numId="7">
    <w:abstractNumId w:val="12"/>
  </w:num>
  <w:num w:numId="8">
    <w:abstractNumId w:val="11"/>
  </w:num>
  <w:num w:numId="9">
    <w:abstractNumId w:val="17"/>
  </w:num>
  <w:num w:numId="10">
    <w:abstractNumId w:val="0"/>
  </w:num>
  <w:num w:numId="11">
    <w:abstractNumId w:val="15"/>
  </w:num>
  <w:num w:numId="12">
    <w:abstractNumId w:val="7"/>
  </w:num>
  <w:num w:numId="13">
    <w:abstractNumId w:val="1"/>
  </w:num>
  <w:num w:numId="14">
    <w:abstractNumId w:val="14"/>
  </w:num>
  <w:num w:numId="15">
    <w:abstractNumId w:val="16"/>
  </w:num>
  <w:num w:numId="16">
    <w:abstractNumId w:val="6"/>
  </w:num>
  <w:num w:numId="17">
    <w:abstractNumId w:val="5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3462"/>
    <w:rsid w:val="000A4281"/>
    <w:rsid w:val="000B095D"/>
    <w:rsid w:val="001176FE"/>
    <w:rsid w:val="00130861"/>
    <w:rsid w:val="00176B63"/>
    <w:rsid w:val="00182605"/>
    <w:rsid w:val="001D4894"/>
    <w:rsid w:val="00224561"/>
    <w:rsid w:val="002310DD"/>
    <w:rsid w:val="00235340"/>
    <w:rsid w:val="00240B8A"/>
    <w:rsid w:val="00245608"/>
    <w:rsid w:val="00267D6D"/>
    <w:rsid w:val="00271E71"/>
    <w:rsid w:val="00273D28"/>
    <w:rsid w:val="002837BC"/>
    <w:rsid w:val="002F193A"/>
    <w:rsid w:val="00312278"/>
    <w:rsid w:val="00327C46"/>
    <w:rsid w:val="003D133F"/>
    <w:rsid w:val="00410ADB"/>
    <w:rsid w:val="0043728F"/>
    <w:rsid w:val="00477946"/>
    <w:rsid w:val="0049473D"/>
    <w:rsid w:val="004A70A9"/>
    <w:rsid w:val="005020B5"/>
    <w:rsid w:val="00523D22"/>
    <w:rsid w:val="00526477"/>
    <w:rsid w:val="00535225"/>
    <w:rsid w:val="00561812"/>
    <w:rsid w:val="005A0061"/>
    <w:rsid w:val="005C1B7F"/>
    <w:rsid w:val="005E7B80"/>
    <w:rsid w:val="0060292D"/>
    <w:rsid w:val="00602C8B"/>
    <w:rsid w:val="00626EBA"/>
    <w:rsid w:val="00647AB3"/>
    <w:rsid w:val="0069603C"/>
    <w:rsid w:val="006E127D"/>
    <w:rsid w:val="00706E93"/>
    <w:rsid w:val="00707892"/>
    <w:rsid w:val="0073492E"/>
    <w:rsid w:val="00735458"/>
    <w:rsid w:val="0073665A"/>
    <w:rsid w:val="00757E5E"/>
    <w:rsid w:val="007871FF"/>
    <w:rsid w:val="0079045A"/>
    <w:rsid w:val="007B35D8"/>
    <w:rsid w:val="007B4D8E"/>
    <w:rsid w:val="007E3747"/>
    <w:rsid w:val="00801314"/>
    <w:rsid w:val="008100CA"/>
    <w:rsid w:val="00813E73"/>
    <w:rsid w:val="008311B1"/>
    <w:rsid w:val="00873F1C"/>
    <w:rsid w:val="00881693"/>
    <w:rsid w:val="008A78D2"/>
    <w:rsid w:val="008C2599"/>
    <w:rsid w:val="009036BE"/>
    <w:rsid w:val="009171F1"/>
    <w:rsid w:val="00966EAB"/>
    <w:rsid w:val="009B0CDC"/>
    <w:rsid w:val="009B4293"/>
    <w:rsid w:val="009D5FEF"/>
    <w:rsid w:val="009F07F9"/>
    <w:rsid w:val="00A048C7"/>
    <w:rsid w:val="00A207F3"/>
    <w:rsid w:val="00A271F1"/>
    <w:rsid w:val="00A42CB1"/>
    <w:rsid w:val="00A5257D"/>
    <w:rsid w:val="00A83462"/>
    <w:rsid w:val="00AB7152"/>
    <w:rsid w:val="00AC4784"/>
    <w:rsid w:val="00B60868"/>
    <w:rsid w:val="00B75621"/>
    <w:rsid w:val="00BA6FC4"/>
    <w:rsid w:val="00BB7B87"/>
    <w:rsid w:val="00BE38DD"/>
    <w:rsid w:val="00BE66D2"/>
    <w:rsid w:val="00C37E33"/>
    <w:rsid w:val="00C91FAF"/>
    <w:rsid w:val="00D4538E"/>
    <w:rsid w:val="00D63F2F"/>
    <w:rsid w:val="00DA77FF"/>
    <w:rsid w:val="00DC49B6"/>
    <w:rsid w:val="00DE35E8"/>
    <w:rsid w:val="00DE3701"/>
    <w:rsid w:val="00E41CD4"/>
    <w:rsid w:val="00E744BC"/>
    <w:rsid w:val="00E925E8"/>
    <w:rsid w:val="00ED37DC"/>
    <w:rsid w:val="00F00842"/>
    <w:rsid w:val="00F12689"/>
    <w:rsid w:val="00F21B3A"/>
    <w:rsid w:val="00F81C1E"/>
    <w:rsid w:val="00F90190"/>
    <w:rsid w:val="00FE3521"/>
    <w:rsid w:val="00FE3C3C"/>
    <w:rsid w:val="00FF5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EBA"/>
  </w:style>
  <w:style w:type="paragraph" w:styleId="1">
    <w:name w:val="heading 1"/>
    <w:basedOn w:val="a"/>
    <w:next w:val="a"/>
    <w:link w:val="10"/>
    <w:qFormat/>
    <w:rsid w:val="00A271F1"/>
    <w:pPr>
      <w:keepNext/>
      <w:tabs>
        <w:tab w:val="num" w:pos="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A83462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A83462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uiPriority w:val="99"/>
    <w:rsid w:val="00A83462"/>
    <w:rPr>
      <w:rFonts w:cs="Times New Roman"/>
    </w:rPr>
  </w:style>
  <w:style w:type="character" w:styleId="a6">
    <w:name w:val="Hyperlink"/>
    <w:uiPriority w:val="99"/>
    <w:rsid w:val="00A83462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A83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3462"/>
  </w:style>
  <w:style w:type="paragraph" w:styleId="a9">
    <w:name w:val="Balloon Text"/>
    <w:basedOn w:val="a"/>
    <w:link w:val="aa"/>
    <w:uiPriority w:val="99"/>
    <w:semiHidden/>
    <w:unhideWhenUsed/>
    <w:rsid w:val="00A8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3462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834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9D5FEF"/>
    <w:pPr>
      <w:ind w:left="720"/>
      <w:contextualSpacing/>
    </w:pPr>
  </w:style>
  <w:style w:type="paragraph" w:styleId="ad">
    <w:name w:val="No Spacing"/>
    <w:uiPriority w:val="1"/>
    <w:qFormat/>
    <w:rsid w:val="00D63F2F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customStyle="1" w:styleId="newstext1">
    <w:name w:val="newstext1"/>
    <w:rsid w:val="00A207F3"/>
    <w:rPr>
      <w:rFonts w:ascii="Arial" w:hAnsi="Arial" w:cs="Arial"/>
      <w:b w:val="0"/>
      <w:bCs w:val="0"/>
      <w:strike w:val="0"/>
      <w:dstrike w:val="0"/>
      <w:color w:val="666666"/>
      <w:sz w:val="18"/>
      <w:szCs w:val="18"/>
      <w:u w:val="none"/>
    </w:rPr>
  </w:style>
  <w:style w:type="character" w:customStyle="1" w:styleId="10">
    <w:name w:val="Заголовок 1 Знак"/>
    <w:basedOn w:val="a0"/>
    <w:link w:val="1"/>
    <w:rsid w:val="00A271F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28D03-3F64-47FE-AAE2-5E3EF1A52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7609</Words>
  <Characters>43377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2022-09-12T12:32:00Z</cp:lastPrinted>
  <dcterms:created xsi:type="dcterms:W3CDTF">2021-09-06T13:30:00Z</dcterms:created>
  <dcterms:modified xsi:type="dcterms:W3CDTF">2022-09-21T10:07:00Z</dcterms:modified>
</cp:coreProperties>
</file>